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0C" w:rsidRDefault="00E8150C" w:rsidP="004C56F8">
      <w:pPr>
        <w:tabs>
          <w:tab w:val="left" w:pos="426"/>
          <w:tab w:val="left" w:pos="2268"/>
        </w:tabs>
        <w:jc w:val="thaiDistribute"/>
        <w:rPr>
          <w:rFonts w:ascii="Angsana New" w:hAnsi="Angsana New" w:hint="cs"/>
          <w:b/>
          <w:bCs/>
          <w:sz w:val="32"/>
          <w:szCs w:val="32"/>
        </w:rPr>
      </w:pPr>
      <w:bookmarkStart w:id="0" w:name="_GoBack"/>
      <w:bookmarkEnd w:id="0"/>
    </w:p>
    <w:p w:rsidR="004C56F8" w:rsidRPr="00F265E5" w:rsidRDefault="00E8150C" w:rsidP="004C56F8">
      <w:pPr>
        <w:tabs>
          <w:tab w:val="left" w:pos="426"/>
          <w:tab w:val="left" w:pos="2268"/>
        </w:tabs>
        <w:jc w:val="thaiDistribute"/>
        <w:rPr>
          <w:rFonts w:ascii="Angsana New" w:hAnsi="Angsana New" w:hint="cs"/>
          <w:spacing w:val="-4"/>
          <w:sz w:val="32"/>
          <w:szCs w:val="32"/>
        </w:rPr>
      </w:pPr>
      <w:r>
        <w:rPr>
          <w:rFonts w:ascii="Angsana New" w:hAnsi="Angsana New" w:hint="cs"/>
          <w:b/>
          <w:bCs/>
          <w:sz w:val="32"/>
          <w:szCs w:val="32"/>
          <w:cs/>
        </w:rPr>
        <w:t>หัวข้อ</w:t>
      </w:r>
      <w:r w:rsidR="004F53CC">
        <w:rPr>
          <w:rFonts w:ascii="Angsana New" w:hAnsi="Angsana New" w:hint="cs"/>
          <w:b/>
          <w:bCs/>
          <w:sz w:val="32"/>
          <w:szCs w:val="32"/>
          <w:cs/>
        </w:rPr>
        <w:t>การค้นคว้าแบบอิสระ</w:t>
      </w:r>
      <w:r w:rsidR="00B87AA6" w:rsidRPr="000E4760">
        <w:rPr>
          <w:rFonts w:ascii="Angsana New" w:hAnsi="Angsana New"/>
          <w:b/>
          <w:bCs/>
          <w:sz w:val="32"/>
          <w:szCs w:val="32"/>
          <w:cs/>
        </w:rPr>
        <w:tab/>
      </w:r>
      <w:bookmarkStart w:id="1" w:name="OLE_LINK1"/>
      <w:bookmarkStart w:id="2" w:name="OLE_LINK2"/>
      <w:r w:rsidR="004C56F8" w:rsidRPr="00F265E5">
        <w:rPr>
          <w:rFonts w:ascii="Angsana New" w:hAnsi="Angsana New" w:hint="cs"/>
          <w:spacing w:val="-4"/>
          <w:sz w:val="32"/>
          <w:szCs w:val="32"/>
          <w:cs/>
        </w:rPr>
        <w:t>พฤติกรรมการท่องเที่ยวของนักท่องเที่ยวชาวจีนในสถานที่</w:t>
      </w:r>
      <w:r w:rsidR="004C56F8" w:rsidRPr="00F265E5">
        <w:rPr>
          <w:rFonts w:ascii="Angsana New" w:hAnsi="Angsana New"/>
          <w:spacing w:val="-4"/>
          <w:sz w:val="32"/>
          <w:szCs w:val="32"/>
          <w:cs/>
        </w:rPr>
        <w:t>ยอด</w:t>
      </w:r>
      <w:r w:rsidR="004C56F8" w:rsidRPr="00F265E5">
        <w:rPr>
          <w:rFonts w:ascii="Angsana New" w:hAnsi="Angsana New" w:hint="cs"/>
          <w:spacing w:val="-4"/>
          <w:sz w:val="32"/>
          <w:szCs w:val="32"/>
          <w:cs/>
        </w:rPr>
        <w:t>นิยม</w:t>
      </w:r>
    </w:p>
    <w:p w:rsidR="007D499B" w:rsidRPr="00DB7335" w:rsidRDefault="004C56F8" w:rsidP="004C56F8">
      <w:pPr>
        <w:tabs>
          <w:tab w:val="left" w:pos="360"/>
          <w:tab w:val="left" w:pos="2160"/>
        </w:tabs>
        <w:ind w:firstLine="180"/>
        <w:rPr>
          <w:rFonts w:ascii="Angsana New" w:hAnsi="Angsana New"/>
          <w:sz w:val="32"/>
          <w:szCs w:val="32"/>
        </w:rPr>
      </w:pPr>
      <w:r w:rsidRPr="00F265E5">
        <w:rPr>
          <w:rFonts w:ascii="Angsana New" w:hAnsi="Angsana New" w:hint="cs"/>
          <w:spacing w:val="-4"/>
          <w:sz w:val="32"/>
          <w:szCs w:val="32"/>
          <w:cs/>
        </w:rPr>
        <w:tab/>
      </w:r>
      <w:r w:rsidRPr="00F265E5">
        <w:rPr>
          <w:rFonts w:ascii="Angsana New" w:hAnsi="Angsana New" w:hint="cs"/>
          <w:spacing w:val="-4"/>
          <w:sz w:val="32"/>
          <w:szCs w:val="32"/>
          <w:cs/>
        </w:rPr>
        <w:tab/>
      </w:r>
      <w:r>
        <w:rPr>
          <w:rFonts w:ascii="Angsana New" w:hAnsi="Angsana New" w:hint="cs"/>
          <w:spacing w:val="-4"/>
          <w:sz w:val="32"/>
          <w:szCs w:val="32"/>
          <w:cs/>
        </w:rPr>
        <w:tab/>
      </w:r>
      <w:r w:rsidRPr="00F265E5">
        <w:rPr>
          <w:rFonts w:ascii="Angsana New" w:hAnsi="Angsana New" w:hint="cs"/>
          <w:spacing w:val="-4"/>
          <w:sz w:val="32"/>
          <w:szCs w:val="32"/>
          <w:cs/>
        </w:rPr>
        <w:t>ของจังหวัดเชียงใหม่</w:t>
      </w:r>
      <w:bookmarkEnd w:id="1"/>
      <w:bookmarkEnd w:id="2"/>
    </w:p>
    <w:p w:rsidR="00A03A7B" w:rsidRPr="00C77C62" w:rsidRDefault="00A03A7B" w:rsidP="00A03A7B">
      <w:pPr>
        <w:ind w:left="2880" w:hanging="2880"/>
        <w:rPr>
          <w:rFonts w:ascii="Angsana New" w:hAnsi="Angsana New" w:hint="cs"/>
          <w:sz w:val="20"/>
          <w:szCs w:val="20"/>
        </w:rPr>
      </w:pPr>
    </w:p>
    <w:p w:rsidR="00B87AA6" w:rsidRPr="000E4760" w:rsidRDefault="00B87AA6" w:rsidP="00B87AA6">
      <w:pPr>
        <w:tabs>
          <w:tab w:val="left" w:pos="2700"/>
        </w:tabs>
        <w:jc w:val="thaiDistribute"/>
        <w:rPr>
          <w:rFonts w:ascii="Angsana New" w:hAnsi="Angsana New" w:hint="cs"/>
          <w:sz w:val="32"/>
          <w:szCs w:val="32"/>
          <w:cs/>
        </w:rPr>
      </w:pPr>
      <w:r w:rsidRPr="000E4760">
        <w:rPr>
          <w:rFonts w:ascii="Angsana New" w:hAnsi="Angsana New"/>
          <w:b/>
          <w:bCs/>
          <w:sz w:val="32"/>
          <w:szCs w:val="32"/>
          <w:cs/>
        </w:rPr>
        <w:t>ผู้เขียน</w:t>
      </w:r>
      <w:r w:rsidRPr="000E4760">
        <w:rPr>
          <w:rFonts w:ascii="Angsana New" w:hAnsi="Angsana New"/>
          <w:sz w:val="32"/>
          <w:szCs w:val="32"/>
          <w:cs/>
        </w:rPr>
        <w:tab/>
      </w:r>
      <w:r w:rsidR="00A03A7B">
        <w:rPr>
          <w:rFonts w:ascii="Angsana New" w:hAnsi="Angsana New" w:hint="cs"/>
          <w:sz w:val="32"/>
          <w:szCs w:val="32"/>
          <w:cs/>
        </w:rPr>
        <w:tab/>
      </w:r>
      <w:r w:rsidR="004C56F8" w:rsidRPr="00F265E5">
        <w:rPr>
          <w:rFonts w:ascii="Angsana New" w:hAnsi="Angsana New"/>
          <w:spacing w:val="-4"/>
          <w:sz w:val="32"/>
          <w:szCs w:val="32"/>
          <w:cs/>
        </w:rPr>
        <w:t>นางสาววีรินท์ ศุภสินกุลพัทธ์</w:t>
      </w:r>
    </w:p>
    <w:p w:rsidR="00B87AA6" w:rsidRPr="00C77C62" w:rsidRDefault="00B87AA6" w:rsidP="00B87AA6">
      <w:pPr>
        <w:tabs>
          <w:tab w:val="left" w:pos="2700"/>
        </w:tabs>
        <w:jc w:val="thaiDistribute"/>
        <w:rPr>
          <w:rFonts w:ascii="Angsana New" w:hAnsi="Angsana New" w:hint="cs"/>
          <w:b/>
          <w:bCs/>
          <w:sz w:val="20"/>
          <w:szCs w:val="20"/>
        </w:rPr>
      </w:pPr>
    </w:p>
    <w:p w:rsidR="00503878" w:rsidRDefault="00B87AA6" w:rsidP="00B87AA6">
      <w:pPr>
        <w:tabs>
          <w:tab w:val="left" w:pos="2700"/>
        </w:tabs>
        <w:jc w:val="thaiDistribute"/>
        <w:rPr>
          <w:rFonts w:ascii="Angsana New" w:hAnsi="Angsana New"/>
          <w:sz w:val="32"/>
          <w:szCs w:val="32"/>
        </w:rPr>
      </w:pPr>
      <w:r w:rsidRPr="000E4760">
        <w:rPr>
          <w:rFonts w:ascii="Angsana New" w:hAnsi="Angsana New"/>
          <w:b/>
          <w:bCs/>
          <w:sz w:val="32"/>
          <w:szCs w:val="32"/>
          <w:cs/>
        </w:rPr>
        <w:t>ปริญญา</w:t>
      </w:r>
      <w:r w:rsidRPr="000E4760">
        <w:rPr>
          <w:rFonts w:ascii="Angsana New" w:hAnsi="Angsana New"/>
          <w:b/>
          <w:bCs/>
          <w:sz w:val="32"/>
          <w:szCs w:val="32"/>
          <w:cs/>
        </w:rPr>
        <w:tab/>
      </w:r>
      <w:r w:rsidR="00A03A7B">
        <w:rPr>
          <w:rFonts w:ascii="Angsana New" w:hAnsi="Angsana New" w:hint="cs"/>
          <w:b/>
          <w:bCs/>
          <w:sz w:val="32"/>
          <w:szCs w:val="32"/>
          <w:cs/>
        </w:rPr>
        <w:tab/>
      </w:r>
      <w:r w:rsidR="00EB3E03">
        <w:rPr>
          <w:rFonts w:ascii="Angsana New" w:hAnsi="Angsana New" w:hint="cs"/>
          <w:sz w:val="32"/>
          <w:szCs w:val="32"/>
          <w:cs/>
        </w:rPr>
        <w:t>เศรษฐศาสตร</w:t>
      </w:r>
      <w:r w:rsidR="00503878">
        <w:rPr>
          <w:rFonts w:ascii="Angsana New" w:hAnsi="Angsana New" w:hint="cs"/>
          <w:sz w:val="32"/>
          <w:szCs w:val="32"/>
          <w:cs/>
        </w:rPr>
        <w:t>มหาบัณฑิต</w:t>
      </w:r>
    </w:p>
    <w:p w:rsidR="00B87AA6" w:rsidRPr="000E4760" w:rsidRDefault="004C56F8" w:rsidP="00B87AA6">
      <w:pPr>
        <w:tabs>
          <w:tab w:val="left" w:pos="2700"/>
        </w:tabs>
        <w:jc w:val="thaiDistribute"/>
        <w:outlineLvl w:val="0"/>
        <w:rPr>
          <w:rFonts w:ascii="Angsana New" w:hAnsi="Angsana New"/>
          <w:b/>
          <w:bCs/>
          <w:sz w:val="32"/>
          <w:szCs w:val="32"/>
        </w:rPr>
      </w:pPr>
      <w:r>
        <w:rPr>
          <w:rFonts w:ascii="Angsana New" w:hAnsi="Angsana New" w:hint="cs"/>
          <w:b/>
          <w:bCs/>
          <w:sz w:val="32"/>
          <w:szCs w:val="32"/>
          <w:cs/>
        </w:rPr>
        <w:tab/>
      </w:r>
    </w:p>
    <w:p w:rsidR="00B87AA6" w:rsidRDefault="00E8150C" w:rsidP="00B87AA6">
      <w:pPr>
        <w:tabs>
          <w:tab w:val="left" w:pos="2700"/>
        </w:tabs>
        <w:jc w:val="thaiDistribute"/>
        <w:outlineLvl w:val="0"/>
        <w:rPr>
          <w:rFonts w:ascii="AngsanaUPC" w:hAnsi="AngsanaUPC" w:cs="AngsanaUPC" w:hint="cs"/>
          <w:sz w:val="32"/>
          <w:szCs w:val="32"/>
        </w:rPr>
      </w:pPr>
      <w:r>
        <w:rPr>
          <w:rFonts w:ascii="Angsana New" w:hAnsi="Angsana New" w:hint="cs"/>
          <w:b/>
          <w:bCs/>
          <w:sz w:val="32"/>
          <w:szCs w:val="32"/>
          <w:cs/>
        </w:rPr>
        <w:t>คณะกรรมการที่ปรึกษา</w:t>
      </w:r>
      <w:r w:rsidR="00B51DF8">
        <w:rPr>
          <w:rFonts w:ascii="Angsana New" w:hAnsi="Angsana New"/>
          <w:b/>
          <w:bCs/>
          <w:sz w:val="32"/>
          <w:szCs w:val="32"/>
        </w:rPr>
        <w:tab/>
      </w:r>
      <w:r w:rsidR="00B51DF8">
        <w:rPr>
          <w:rFonts w:ascii="Angsana New" w:hAnsi="Angsana New"/>
          <w:b/>
          <w:bCs/>
          <w:sz w:val="32"/>
          <w:szCs w:val="32"/>
        </w:rPr>
        <w:tab/>
      </w:r>
      <w:hyperlink r:id="rId8" w:history="1">
        <w:r w:rsidR="004B72E1" w:rsidRPr="004B72E1">
          <w:rPr>
            <w:rStyle w:val="Hyperlink"/>
            <w:rFonts w:eastAsia="Cordia New" w:hAnsi="Angsana New" w:hint="cs"/>
            <w:color w:val="auto"/>
            <w:sz w:val="32"/>
            <w:szCs w:val="32"/>
            <w:u w:val="none"/>
            <w:cs/>
          </w:rPr>
          <w:t>รศ.ดร.เริงชัย</w:t>
        </w:r>
      </w:hyperlink>
      <w:r w:rsidR="004B72E1" w:rsidRPr="004B72E1">
        <w:rPr>
          <w:rFonts w:ascii="Angsana New" w:hAnsi="Angsana New" w:hint="cs"/>
          <w:sz w:val="32"/>
          <w:szCs w:val="32"/>
          <w:cs/>
        </w:rPr>
        <w:t xml:space="preserve"> </w:t>
      </w:r>
      <w:r w:rsidR="004B72E1">
        <w:rPr>
          <w:rFonts w:ascii="Angsana New" w:hAnsi="Angsana New" w:hint="cs"/>
          <w:sz w:val="32"/>
          <w:szCs w:val="32"/>
          <w:cs/>
        </w:rPr>
        <w:t xml:space="preserve"> </w:t>
      </w:r>
      <w:r w:rsidR="004B72E1" w:rsidRPr="004B72E1">
        <w:rPr>
          <w:rFonts w:ascii="Angsana New" w:hAnsi="Angsana New" w:hint="cs"/>
          <w:sz w:val="32"/>
          <w:szCs w:val="32"/>
          <w:cs/>
        </w:rPr>
        <w:t>ตันสุชาติ</w:t>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อาจารย์ที่ปรึกษาหลัก</w:t>
      </w:r>
    </w:p>
    <w:p w:rsidR="00E8150C" w:rsidRPr="00EB3E03" w:rsidRDefault="00E8150C" w:rsidP="00B87AA6">
      <w:pPr>
        <w:tabs>
          <w:tab w:val="left" w:pos="2700"/>
        </w:tabs>
        <w:jc w:val="thaiDistribute"/>
        <w:outlineLvl w:val="0"/>
        <w:rPr>
          <w:rFonts w:ascii="AngsanaUPC" w:hAnsi="AngsanaUPC" w:cs="AngsanaUPC" w:hint="cs"/>
          <w:sz w:val="32"/>
          <w:szCs w:val="32"/>
          <w:cs/>
        </w:rPr>
      </w:pPr>
      <w:r>
        <w:rPr>
          <w:rFonts w:ascii="AngsanaUPC" w:hAnsi="AngsanaUPC" w:cs="AngsanaUPC" w:hint="cs"/>
          <w:sz w:val="32"/>
          <w:szCs w:val="32"/>
          <w:cs/>
        </w:rPr>
        <w:tab/>
      </w:r>
      <w:r>
        <w:rPr>
          <w:rFonts w:ascii="AngsanaUPC" w:hAnsi="AngsanaUPC" w:cs="AngsanaUPC" w:hint="cs"/>
          <w:sz w:val="32"/>
          <w:szCs w:val="32"/>
          <w:cs/>
        </w:rPr>
        <w:tab/>
        <w:t>อ.ดร.ณฉัตร์ชพงษ์  แก้วสมพงษ์</w:t>
      </w:r>
      <w:r>
        <w:rPr>
          <w:rFonts w:ascii="AngsanaUPC" w:hAnsi="AngsanaUPC" w:cs="AngsanaUPC" w:hint="cs"/>
          <w:sz w:val="32"/>
          <w:szCs w:val="32"/>
          <w:cs/>
        </w:rPr>
        <w:tab/>
      </w:r>
      <w:r>
        <w:rPr>
          <w:rFonts w:ascii="AngsanaUPC" w:hAnsi="AngsanaUPC" w:cs="AngsanaUPC" w:hint="cs"/>
          <w:sz w:val="32"/>
          <w:szCs w:val="32"/>
          <w:cs/>
        </w:rPr>
        <w:tab/>
        <w:t>อาจารย์ที่ปรึกษาร่วม</w:t>
      </w:r>
    </w:p>
    <w:p w:rsidR="00B87AA6" w:rsidRPr="00C77C62" w:rsidRDefault="00B87AA6" w:rsidP="00B87AA6">
      <w:pPr>
        <w:tabs>
          <w:tab w:val="left" w:pos="2700"/>
          <w:tab w:val="left" w:pos="2880"/>
          <w:tab w:val="left" w:pos="6660"/>
          <w:tab w:val="left" w:pos="6840"/>
        </w:tabs>
        <w:rPr>
          <w:rFonts w:ascii="Angsana New" w:hAnsi="Angsana New"/>
          <w:szCs w:val="24"/>
        </w:rPr>
      </w:pPr>
      <w:r w:rsidRPr="000E4760">
        <w:rPr>
          <w:rFonts w:ascii="Angsana New" w:hAnsi="Angsana New"/>
          <w:sz w:val="32"/>
          <w:szCs w:val="32"/>
          <w:cs/>
        </w:rPr>
        <w:tab/>
      </w:r>
    </w:p>
    <w:p w:rsidR="00B87AA6" w:rsidRPr="00E8150C" w:rsidRDefault="00B87AA6" w:rsidP="00B87AA6">
      <w:pPr>
        <w:jc w:val="center"/>
        <w:rPr>
          <w:rFonts w:ascii="Angsana New" w:hAnsi="Angsana New"/>
          <w:b/>
          <w:bCs/>
          <w:sz w:val="40"/>
          <w:szCs w:val="40"/>
        </w:rPr>
      </w:pPr>
      <w:r w:rsidRPr="00E8150C">
        <w:rPr>
          <w:rFonts w:ascii="Angsana New" w:hAnsi="Angsana New"/>
          <w:b/>
          <w:bCs/>
          <w:sz w:val="40"/>
          <w:szCs w:val="40"/>
          <w:cs/>
        </w:rPr>
        <w:t>บทคัดย่อ</w:t>
      </w:r>
    </w:p>
    <w:p w:rsidR="00B87AA6" w:rsidRPr="00C77C62" w:rsidRDefault="00B87AA6" w:rsidP="00E8150C">
      <w:pPr>
        <w:jc w:val="center"/>
        <w:rPr>
          <w:rFonts w:ascii="Angsana New" w:hAnsi="Angsana New" w:hint="cs"/>
          <w:b/>
          <w:bCs/>
          <w:szCs w:val="24"/>
        </w:rPr>
      </w:pPr>
    </w:p>
    <w:p w:rsidR="00D527F1" w:rsidRPr="00856E2E" w:rsidRDefault="00D527F1" w:rsidP="00D527F1">
      <w:pPr>
        <w:tabs>
          <w:tab w:val="left" w:pos="426"/>
          <w:tab w:val="left" w:pos="1260"/>
          <w:tab w:val="left" w:pos="1620"/>
          <w:tab w:val="left" w:pos="2268"/>
        </w:tabs>
        <w:ind w:firstLine="720"/>
        <w:jc w:val="thaiDistribute"/>
        <w:rPr>
          <w:rFonts w:ascii="Angsana New" w:hAnsi="Angsana New"/>
          <w:spacing w:val="-4"/>
          <w:sz w:val="32"/>
          <w:szCs w:val="32"/>
        </w:rPr>
      </w:pPr>
      <w:r w:rsidRPr="00856E2E">
        <w:rPr>
          <w:rFonts w:ascii="Angsana New" w:hAnsi="Angsana New"/>
          <w:spacing w:val="-4"/>
          <w:sz w:val="32"/>
          <w:szCs w:val="32"/>
          <w:cs/>
        </w:rPr>
        <w:t>การศึกษาครั้ง</w:t>
      </w:r>
      <w:r>
        <w:rPr>
          <w:rFonts w:ascii="Angsana New" w:hAnsi="Angsana New" w:hint="cs"/>
          <w:spacing w:val="-4"/>
          <w:sz w:val="32"/>
          <w:szCs w:val="32"/>
          <w:cs/>
        </w:rPr>
        <w:t>นี้</w:t>
      </w:r>
      <w:r w:rsidRPr="00856E2E">
        <w:rPr>
          <w:rFonts w:ascii="Angsana New" w:hAnsi="Angsana New"/>
          <w:spacing w:val="-4"/>
          <w:sz w:val="32"/>
          <w:szCs w:val="32"/>
          <w:cs/>
        </w:rPr>
        <w:t>มุ่งที่จะศึกษาพฤติกรรมการท่องเที่ยวของนักท่องเที่ยวชาวจีนในสถานที่ท่องเ</w:t>
      </w:r>
      <w:r>
        <w:rPr>
          <w:rFonts w:ascii="Angsana New" w:hAnsi="Angsana New"/>
          <w:spacing w:val="-4"/>
          <w:sz w:val="32"/>
          <w:szCs w:val="32"/>
          <w:cs/>
        </w:rPr>
        <w:t>ที่ยวยอดนิยมของจังหวัดเชียงใหม่</w:t>
      </w:r>
      <w:r w:rsidRPr="00856E2E">
        <w:rPr>
          <w:rFonts w:ascii="Angsana New" w:hAnsi="Angsana New"/>
          <w:spacing w:val="-4"/>
          <w:sz w:val="32"/>
          <w:szCs w:val="32"/>
          <w:cs/>
        </w:rPr>
        <w:t xml:space="preserve">และความพึงพอใจต่อการท่องเที่ยวในจังหวัดเชียงใหม่ ของนักท่องเที่ยวชาวจีน </w:t>
      </w:r>
      <w:r>
        <w:rPr>
          <w:rFonts w:ascii="Angsana New" w:hAnsi="Angsana New" w:hint="cs"/>
          <w:spacing w:val="-4"/>
          <w:sz w:val="32"/>
          <w:szCs w:val="32"/>
          <w:cs/>
        </w:rPr>
        <w:t>โดย</w:t>
      </w:r>
      <w:r w:rsidRPr="00856E2E">
        <w:rPr>
          <w:rFonts w:ascii="Angsana New" w:hAnsi="Angsana New"/>
          <w:spacing w:val="-4"/>
          <w:sz w:val="32"/>
          <w:szCs w:val="32"/>
          <w:cs/>
        </w:rPr>
        <w:t>กลุ่มตัวอย่างในการศึกษาครั้งนี้</w:t>
      </w:r>
      <w:r>
        <w:rPr>
          <w:rFonts w:ascii="Angsana New" w:hAnsi="Angsana New" w:hint="cs"/>
          <w:spacing w:val="-4"/>
          <w:sz w:val="32"/>
          <w:szCs w:val="32"/>
          <w:cs/>
        </w:rPr>
        <w:t xml:space="preserve"> </w:t>
      </w:r>
      <w:r w:rsidRPr="00856E2E">
        <w:rPr>
          <w:rFonts w:ascii="Angsana New" w:hAnsi="Angsana New"/>
          <w:spacing w:val="-4"/>
          <w:sz w:val="32"/>
          <w:szCs w:val="32"/>
          <w:cs/>
        </w:rPr>
        <w:t xml:space="preserve">คือ นักท่องเที่ยวชาวจีน จำนวนทั้งสิ้น 400 ราย </w:t>
      </w:r>
      <w:r>
        <w:rPr>
          <w:rFonts w:ascii="Angsana New" w:hAnsi="Angsana New" w:hint="cs"/>
          <w:sz w:val="32"/>
          <w:szCs w:val="32"/>
          <w:cs/>
        </w:rPr>
        <w:t>ซึ่งจะเก็บรวบรวมข้อมูล</w:t>
      </w:r>
      <w:r w:rsidRPr="008761AC">
        <w:rPr>
          <w:rFonts w:ascii="Angsana New" w:hAnsi="Angsana New"/>
          <w:sz w:val="32"/>
          <w:szCs w:val="32"/>
          <w:cs/>
        </w:rPr>
        <w:t>โดยใช้</w:t>
      </w:r>
      <w:r>
        <w:rPr>
          <w:rFonts w:ascii="Angsana New" w:hAnsi="Angsana New" w:hint="cs"/>
          <w:sz w:val="32"/>
          <w:szCs w:val="32"/>
          <w:cs/>
        </w:rPr>
        <w:t>แบบสอบถามโดย</w:t>
      </w:r>
      <w:r w:rsidRPr="008761AC">
        <w:rPr>
          <w:rFonts w:ascii="Angsana New" w:hAnsi="Angsana New"/>
          <w:sz w:val="32"/>
          <w:szCs w:val="32"/>
          <w:cs/>
        </w:rPr>
        <w:t>วิธีการสุ่มตัวอย่าง</w:t>
      </w:r>
      <w:r w:rsidRPr="00856E2E">
        <w:rPr>
          <w:rFonts w:ascii="Angsana New" w:hAnsi="Angsana New"/>
          <w:spacing w:val="-4"/>
          <w:sz w:val="32"/>
          <w:szCs w:val="32"/>
          <w:cs/>
        </w:rPr>
        <w:t>แบบบังเอิญ</w:t>
      </w:r>
      <w:r>
        <w:rPr>
          <w:rFonts w:ascii="Angsana New" w:hAnsi="Angsana New" w:hint="cs"/>
          <w:sz w:val="32"/>
          <w:szCs w:val="32"/>
          <w:cs/>
        </w:rPr>
        <w:t>และ</w:t>
      </w:r>
      <w:r w:rsidRPr="008761AC">
        <w:rPr>
          <w:rFonts w:ascii="Angsana New" w:hAnsi="Angsana New"/>
          <w:sz w:val="32"/>
          <w:szCs w:val="32"/>
          <w:cs/>
        </w:rPr>
        <w:t>วิเคราะห์ข้อมูลด้วยค่าสถิติ ความถี่ ร้อยละ</w:t>
      </w:r>
      <w:r>
        <w:rPr>
          <w:rFonts w:ascii="Angsana New" w:hAnsi="Angsana New" w:hint="cs"/>
          <w:sz w:val="32"/>
          <w:szCs w:val="32"/>
          <w:cs/>
        </w:rPr>
        <w:t xml:space="preserve"> ค่าเฉลี่ย การทดสอบไคสแควร์ </w:t>
      </w:r>
      <w:r w:rsidRPr="008761AC">
        <w:rPr>
          <w:rFonts w:ascii="Angsana New" w:hAnsi="Angsana New"/>
          <w:sz w:val="32"/>
          <w:szCs w:val="32"/>
          <w:cs/>
        </w:rPr>
        <w:t>และ</w:t>
      </w:r>
      <w:r>
        <w:rPr>
          <w:rFonts w:ascii="Angsana New" w:hAnsi="Angsana New" w:hint="cs"/>
          <w:sz w:val="32"/>
          <w:szCs w:val="32"/>
          <w:cs/>
        </w:rPr>
        <w:t>การทดสอบ</w:t>
      </w:r>
      <w:r w:rsidRPr="008761AC">
        <w:rPr>
          <w:rFonts w:ascii="Angsana New" w:hAnsi="Angsana New"/>
          <w:sz w:val="32"/>
          <w:szCs w:val="32"/>
          <w:cs/>
        </w:rPr>
        <w:t>แบบ</w:t>
      </w:r>
      <w:r>
        <w:rPr>
          <w:rFonts w:ascii="Angsana New" w:hAnsi="Angsana New" w:hint="cs"/>
          <w:sz w:val="32"/>
          <w:szCs w:val="32"/>
          <w:cs/>
        </w:rPr>
        <w:t>จำลองโลจิท</w:t>
      </w:r>
      <w:r>
        <w:rPr>
          <w:rFonts w:ascii="Angsana New" w:hAnsi="Angsana New"/>
          <w:sz w:val="32"/>
          <w:szCs w:val="32"/>
        </w:rPr>
        <w:t xml:space="preserve"> </w:t>
      </w:r>
      <w:r>
        <w:rPr>
          <w:rFonts w:ascii="Angsana New" w:hAnsi="Angsana New" w:hint="cs"/>
          <w:sz w:val="32"/>
          <w:szCs w:val="32"/>
          <w:cs/>
        </w:rPr>
        <w:t>ซึ่งจะประมาณค่าพารามิเตอร์ด้วยวิธี</w:t>
      </w:r>
      <w:r w:rsidRPr="008761AC">
        <w:rPr>
          <w:rFonts w:ascii="Angsana New" w:hAnsi="Angsana New" w:hint="cs"/>
          <w:sz w:val="32"/>
          <w:szCs w:val="32"/>
          <w:cs/>
        </w:rPr>
        <w:t>ความน่าจะเป็นสูงสุด</w:t>
      </w:r>
      <w:r>
        <w:rPr>
          <w:rFonts w:ascii="Angsana New" w:hAnsi="Angsana New" w:hint="cs"/>
          <w:sz w:val="32"/>
          <w:szCs w:val="32"/>
          <w:cs/>
        </w:rPr>
        <w:t xml:space="preserve"> </w:t>
      </w:r>
      <w:r>
        <w:rPr>
          <w:rFonts w:ascii="Angsana New" w:hAnsi="Angsana New" w:hint="cs"/>
          <w:spacing w:val="-4"/>
          <w:sz w:val="32"/>
          <w:szCs w:val="32"/>
          <w:cs/>
        </w:rPr>
        <w:t>ผลการศึกษาสรุปได้ดังนี้</w:t>
      </w:r>
    </w:p>
    <w:p w:rsidR="00D527F1" w:rsidRPr="00C77C62" w:rsidRDefault="00D527F1" w:rsidP="00C77C62">
      <w:pPr>
        <w:tabs>
          <w:tab w:val="left" w:pos="426"/>
          <w:tab w:val="left" w:pos="1080"/>
          <w:tab w:val="left" w:pos="1620"/>
          <w:tab w:val="left" w:pos="2268"/>
        </w:tabs>
        <w:ind w:firstLine="720"/>
        <w:jc w:val="thaiDistribute"/>
        <w:rPr>
          <w:rFonts w:ascii="Angsana New" w:hAnsi="Angsana New"/>
          <w:spacing w:val="-4"/>
          <w:sz w:val="32"/>
          <w:szCs w:val="32"/>
        </w:rPr>
      </w:pPr>
      <w:r w:rsidRPr="00856E2E">
        <w:rPr>
          <w:rFonts w:ascii="Angsana New" w:hAnsi="Angsana New"/>
          <w:spacing w:val="-4"/>
          <w:sz w:val="32"/>
          <w:szCs w:val="32"/>
          <w:cs/>
        </w:rPr>
        <w:t xml:space="preserve">กลุ่มตัวอย่างนักท่องเที่ยวชาวจีนส่วนใหญ่เป็นเพศหญิง มีอายุระหว่าง 31 </w:t>
      </w:r>
      <w:r w:rsidRPr="00856E2E">
        <w:rPr>
          <w:rFonts w:ascii="Angsana New" w:hAnsi="Angsana New"/>
          <w:spacing w:val="-4"/>
          <w:sz w:val="32"/>
          <w:szCs w:val="32"/>
        </w:rPr>
        <w:t>–</w:t>
      </w:r>
      <w:r w:rsidRPr="00856E2E">
        <w:rPr>
          <w:rFonts w:ascii="Angsana New" w:hAnsi="Angsana New"/>
          <w:spacing w:val="-4"/>
          <w:sz w:val="32"/>
          <w:szCs w:val="32"/>
          <w:cs/>
        </w:rPr>
        <w:t xml:space="preserve"> 40 ปี มีสถานภาพโสด</w:t>
      </w:r>
      <w:r w:rsidRPr="00856E2E">
        <w:rPr>
          <w:rFonts w:ascii="Angsana New" w:hAnsi="Angsana New"/>
          <w:spacing w:val="-4"/>
          <w:sz w:val="32"/>
          <w:szCs w:val="32"/>
        </w:rPr>
        <w:t xml:space="preserve"> </w:t>
      </w:r>
      <w:r w:rsidRPr="00856E2E">
        <w:rPr>
          <w:rFonts w:ascii="Angsana New" w:hAnsi="Angsana New"/>
          <w:spacing w:val="-4"/>
          <w:sz w:val="32"/>
          <w:szCs w:val="32"/>
          <w:cs/>
        </w:rPr>
        <w:t>มีการศึกษาในระดับปริญญาตรี</w:t>
      </w:r>
      <w:r w:rsidRPr="00856E2E">
        <w:rPr>
          <w:rFonts w:ascii="Angsana New" w:hAnsi="Angsana New"/>
          <w:spacing w:val="-4"/>
          <w:sz w:val="32"/>
          <w:szCs w:val="32"/>
        </w:rPr>
        <w:t xml:space="preserve"> </w:t>
      </w:r>
      <w:r w:rsidRPr="00856E2E">
        <w:rPr>
          <w:rFonts w:ascii="Angsana New" w:hAnsi="Angsana New"/>
          <w:spacing w:val="-4"/>
          <w:sz w:val="32"/>
          <w:szCs w:val="32"/>
          <w:cs/>
        </w:rPr>
        <w:t xml:space="preserve">เป็นนักเรียน/นักศึกษา มีรายได้ระหว่าง 13,001 </w:t>
      </w:r>
      <w:r w:rsidRPr="00856E2E">
        <w:rPr>
          <w:rFonts w:ascii="Angsana New" w:hAnsi="Angsana New"/>
          <w:spacing w:val="-4"/>
          <w:sz w:val="32"/>
          <w:szCs w:val="32"/>
        </w:rPr>
        <w:t>–</w:t>
      </w:r>
      <w:r w:rsidRPr="00856E2E">
        <w:rPr>
          <w:rFonts w:ascii="Angsana New" w:hAnsi="Angsana New"/>
          <w:spacing w:val="-4"/>
          <w:sz w:val="32"/>
          <w:szCs w:val="32"/>
          <w:cs/>
        </w:rPr>
        <w:t xml:space="preserve"> 26,000 บาท และ</w:t>
      </w:r>
      <w:r>
        <w:rPr>
          <w:rFonts w:ascii="Angsana New" w:hAnsi="Angsana New" w:hint="cs"/>
          <w:spacing w:val="-4"/>
          <w:sz w:val="32"/>
          <w:szCs w:val="32"/>
          <w:cs/>
        </w:rPr>
        <w:t>มีวัตถุประสงค์ใน</w:t>
      </w:r>
      <w:r w:rsidRPr="00856E2E">
        <w:rPr>
          <w:rFonts w:ascii="Angsana New" w:hAnsi="Angsana New"/>
          <w:spacing w:val="-4"/>
          <w:sz w:val="32"/>
          <w:szCs w:val="32"/>
          <w:cs/>
        </w:rPr>
        <w:t>การท่องเที่ยวในจังหวัดเชียงใหม่ครั้งนี้ มี</w:t>
      </w:r>
      <w:r>
        <w:rPr>
          <w:rFonts w:ascii="Angsana New" w:hAnsi="Angsana New" w:hint="cs"/>
          <w:spacing w:val="-4"/>
          <w:sz w:val="32"/>
          <w:szCs w:val="32"/>
          <w:cs/>
        </w:rPr>
        <w:t>รูปแบบการท่องเที่ยวทางประวัติศาสตร์และวัฒนธรรม</w:t>
      </w:r>
      <w:r w:rsidRPr="00856E2E">
        <w:rPr>
          <w:rFonts w:ascii="Angsana New" w:hAnsi="Angsana New"/>
          <w:spacing w:val="-4"/>
          <w:sz w:val="32"/>
          <w:szCs w:val="32"/>
          <w:cs/>
        </w:rPr>
        <w:t xml:space="preserve"> </w:t>
      </w:r>
      <w:r>
        <w:rPr>
          <w:rFonts w:ascii="Angsana New" w:hAnsi="Angsana New" w:hint="cs"/>
          <w:spacing w:val="-4"/>
          <w:sz w:val="32"/>
          <w:szCs w:val="32"/>
          <w:cs/>
        </w:rPr>
        <w:t>โดยส่วนใหญ่การท่องเที่ยวในจังหวัดเชียงใหม่ครั้งแรกเพื่อการ</w:t>
      </w:r>
      <w:r w:rsidRPr="00856E2E">
        <w:rPr>
          <w:rFonts w:ascii="Angsana New" w:hAnsi="Angsana New"/>
          <w:spacing w:val="-4"/>
          <w:sz w:val="32"/>
          <w:szCs w:val="32"/>
          <w:cs/>
        </w:rPr>
        <w:t xml:space="preserve">พักผ่อนหย่อนใจ </w:t>
      </w:r>
      <w:r>
        <w:rPr>
          <w:rFonts w:ascii="Angsana New" w:hAnsi="Angsana New" w:hint="cs"/>
          <w:spacing w:val="-4"/>
          <w:sz w:val="32"/>
          <w:szCs w:val="32"/>
          <w:cs/>
        </w:rPr>
        <w:t>โดย</w:t>
      </w:r>
      <w:r w:rsidRPr="00856E2E">
        <w:rPr>
          <w:rFonts w:ascii="Angsana New" w:hAnsi="Angsana New"/>
          <w:spacing w:val="-4"/>
          <w:sz w:val="32"/>
          <w:szCs w:val="32"/>
          <w:cs/>
        </w:rPr>
        <w:t xml:space="preserve">เดินทางมากับกลุ่มเพื่อน </w:t>
      </w:r>
      <w:r>
        <w:rPr>
          <w:rFonts w:ascii="Angsana New" w:hAnsi="Angsana New" w:hint="cs"/>
          <w:spacing w:val="-4"/>
          <w:sz w:val="32"/>
          <w:szCs w:val="32"/>
          <w:cs/>
        </w:rPr>
        <w:t>ซึ่งมี</w:t>
      </w:r>
      <w:r w:rsidRPr="00856E2E">
        <w:rPr>
          <w:rFonts w:ascii="Angsana New" w:hAnsi="Angsana New"/>
          <w:spacing w:val="-4"/>
          <w:sz w:val="32"/>
          <w:szCs w:val="32"/>
          <w:cs/>
        </w:rPr>
        <w:t>การจัดการท่องเที่ยวด้วยตนเอง</w:t>
      </w:r>
      <w:r w:rsidRPr="00856E2E">
        <w:rPr>
          <w:rFonts w:ascii="Angsana New" w:hAnsi="Angsana New"/>
          <w:spacing w:val="-4"/>
          <w:sz w:val="32"/>
          <w:szCs w:val="32"/>
        </w:rPr>
        <w:t xml:space="preserve"> </w:t>
      </w:r>
      <w:r>
        <w:rPr>
          <w:rFonts w:ascii="Angsana New" w:hAnsi="Angsana New" w:hint="cs"/>
          <w:spacing w:val="-4"/>
          <w:sz w:val="32"/>
          <w:szCs w:val="32"/>
          <w:cs/>
        </w:rPr>
        <w:t>โดยนักท่องเที่ยวใช้</w:t>
      </w:r>
      <w:r w:rsidRPr="00856E2E">
        <w:rPr>
          <w:rFonts w:ascii="Angsana New" w:hAnsi="Angsana New"/>
          <w:spacing w:val="-4"/>
          <w:sz w:val="32"/>
          <w:szCs w:val="32"/>
          <w:cs/>
        </w:rPr>
        <w:t>แหล่งข้อมูลที่ใช้เดินทางมาท่องเที่ยว</w:t>
      </w:r>
      <w:r>
        <w:rPr>
          <w:rFonts w:ascii="Angsana New" w:hAnsi="Angsana New" w:hint="cs"/>
          <w:spacing w:val="-4"/>
          <w:sz w:val="32"/>
          <w:szCs w:val="32"/>
          <w:cs/>
        </w:rPr>
        <w:t>จาก</w:t>
      </w:r>
      <w:r w:rsidRPr="00856E2E">
        <w:rPr>
          <w:rFonts w:ascii="Angsana New" w:hAnsi="Angsana New"/>
          <w:spacing w:val="-4"/>
          <w:sz w:val="32"/>
          <w:szCs w:val="32"/>
          <w:cs/>
        </w:rPr>
        <w:t xml:space="preserve">เพื่อน/คนรู้จัก </w:t>
      </w:r>
      <w:r w:rsidRPr="00856E2E">
        <w:rPr>
          <w:rFonts w:ascii="Angsana New" w:hAnsi="Angsana New"/>
          <w:spacing w:val="-4"/>
          <w:sz w:val="32"/>
          <w:szCs w:val="32"/>
        </w:rPr>
        <w:t xml:space="preserve"> </w:t>
      </w:r>
      <w:r>
        <w:rPr>
          <w:rFonts w:ascii="Angsana New" w:hAnsi="Angsana New" w:hint="cs"/>
          <w:spacing w:val="-4"/>
          <w:sz w:val="32"/>
          <w:szCs w:val="32"/>
          <w:cs/>
        </w:rPr>
        <w:t>ส่วน</w:t>
      </w:r>
      <w:r w:rsidRPr="00856E2E">
        <w:rPr>
          <w:rFonts w:ascii="Angsana New" w:hAnsi="Angsana New"/>
          <w:spacing w:val="-4"/>
          <w:sz w:val="32"/>
          <w:szCs w:val="32"/>
          <w:cs/>
        </w:rPr>
        <w:t>รูปแบบการท่องเที่ยวที่ทำให้</w:t>
      </w:r>
      <w:r>
        <w:rPr>
          <w:rFonts w:ascii="Angsana New" w:hAnsi="Angsana New" w:hint="cs"/>
          <w:spacing w:val="-4"/>
          <w:sz w:val="32"/>
          <w:szCs w:val="32"/>
          <w:cs/>
        </w:rPr>
        <w:t>นักท่องเที่ยว</w:t>
      </w:r>
      <w:r w:rsidRPr="00856E2E">
        <w:rPr>
          <w:rFonts w:ascii="Angsana New" w:hAnsi="Angsana New"/>
          <w:spacing w:val="-4"/>
          <w:sz w:val="32"/>
          <w:szCs w:val="32"/>
          <w:cs/>
        </w:rPr>
        <w:t xml:space="preserve">ตัดสินใจเดินทางมาท่องเที่ยวในจังหวัดเชียงใหม่คือ การท่องเที่ยวทางประวัติศาสตร์และวัฒนธรรม ทั้งนี้เดินทางด้วยเครื่องบิน มีระยะเวลาท่องเที่ยว ระหว่าง 4 </w:t>
      </w:r>
      <w:r w:rsidRPr="00856E2E">
        <w:rPr>
          <w:rFonts w:ascii="Angsana New" w:hAnsi="Angsana New"/>
          <w:spacing w:val="-4"/>
          <w:sz w:val="32"/>
          <w:szCs w:val="32"/>
        </w:rPr>
        <w:t>–</w:t>
      </w:r>
      <w:r w:rsidRPr="00856E2E">
        <w:rPr>
          <w:rFonts w:ascii="Angsana New" w:hAnsi="Angsana New"/>
          <w:spacing w:val="-4"/>
          <w:sz w:val="32"/>
          <w:szCs w:val="32"/>
          <w:cs/>
        </w:rPr>
        <w:t xml:space="preserve"> 7 วัน</w:t>
      </w:r>
      <w:r w:rsidRPr="00856E2E">
        <w:rPr>
          <w:rFonts w:ascii="Angsana New" w:hAnsi="Angsana New"/>
          <w:spacing w:val="-4"/>
          <w:sz w:val="32"/>
          <w:szCs w:val="32"/>
        </w:rPr>
        <w:t xml:space="preserve"> </w:t>
      </w:r>
      <w:r w:rsidRPr="00856E2E">
        <w:rPr>
          <w:rFonts w:ascii="Angsana New" w:hAnsi="Angsana New"/>
          <w:spacing w:val="-4"/>
          <w:sz w:val="32"/>
          <w:szCs w:val="32"/>
          <w:cs/>
        </w:rPr>
        <w:t>พักในโรงแรม มีค่าใช้จ่ายโดยรวมไม่เกิน 13,000 บาท ประเภทอาหารที่ต้องการจะเลือกรับประทานมากที่สุดคือ อาหารพื้นเมืองของเชียงใหม่</w:t>
      </w:r>
      <w:r w:rsidRPr="00856E2E">
        <w:rPr>
          <w:rFonts w:ascii="Angsana New" w:hAnsi="Angsana New"/>
          <w:spacing w:val="-4"/>
          <w:sz w:val="32"/>
          <w:szCs w:val="32"/>
        </w:rPr>
        <w:t xml:space="preserve"> </w:t>
      </w:r>
      <w:r w:rsidRPr="00856E2E">
        <w:rPr>
          <w:rFonts w:ascii="Angsana New" w:hAnsi="Angsana New"/>
          <w:spacing w:val="-4"/>
          <w:sz w:val="32"/>
          <w:szCs w:val="32"/>
          <w:cs/>
        </w:rPr>
        <w:t>ของระลึกที่ต้องการซื้อมากที่สุดคือ ผลไม้สำเร็จรูป/อบแห้ง ประสบการณ์ในการท่องเที่ยวสถานที่ท่องเที่ยวยอดนิยม 9 สถานที่</w:t>
      </w:r>
      <w:r w:rsidRPr="00856E2E">
        <w:rPr>
          <w:rFonts w:ascii="Angsana New" w:hAnsi="Angsana New"/>
          <w:spacing w:val="-4"/>
          <w:sz w:val="32"/>
          <w:szCs w:val="32"/>
        </w:rPr>
        <w:t xml:space="preserve"> </w:t>
      </w:r>
      <w:r w:rsidRPr="00856E2E">
        <w:rPr>
          <w:rFonts w:ascii="Angsana New" w:hAnsi="Angsana New"/>
          <w:spacing w:val="-4"/>
          <w:sz w:val="32"/>
          <w:szCs w:val="32"/>
          <w:cs/>
        </w:rPr>
        <w:t>ในจังหวัดเชียงใหม่</w:t>
      </w:r>
      <w:r w:rsidRPr="00856E2E">
        <w:rPr>
          <w:rFonts w:ascii="Angsana New" w:hAnsi="Angsana New"/>
          <w:spacing w:val="-4"/>
          <w:sz w:val="32"/>
          <w:szCs w:val="32"/>
        </w:rPr>
        <w:t xml:space="preserve"> </w:t>
      </w:r>
      <w:r w:rsidRPr="00856E2E">
        <w:rPr>
          <w:rFonts w:ascii="Angsana New" w:hAnsi="Angsana New"/>
          <w:spacing w:val="-4"/>
          <w:sz w:val="32"/>
          <w:szCs w:val="32"/>
          <w:cs/>
        </w:rPr>
        <w:t>พบว่า กลุ่มตัวอย่างนักท่องเที่ยวชาวจีนส่วนใหญ่ไม่เคยเข้ามาท่องเที่ยวในสถานที่ท่องเที่ยวยอดนิยม 9 สถานที่</w:t>
      </w:r>
      <w:r w:rsidRPr="00856E2E">
        <w:rPr>
          <w:rFonts w:ascii="Angsana New" w:hAnsi="Angsana New"/>
          <w:spacing w:val="-4"/>
          <w:sz w:val="32"/>
          <w:szCs w:val="32"/>
        </w:rPr>
        <w:t xml:space="preserve"> </w:t>
      </w:r>
      <w:r w:rsidRPr="00856E2E">
        <w:rPr>
          <w:rFonts w:ascii="Angsana New" w:hAnsi="Angsana New"/>
          <w:spacing w:val="-4"/>
          <w:sz w:val="32"/>
          <w:szCs w:val="32"/>
          <w:cs/>
        </w:rPr>
        <w:t>ในจังหวัดเชียงใหม่มาก่อน และสถานที่ท่องเที่ยวยอดนิยม ที่ให้ความสนใจเลือกที่จะท่องเที่ยว 3 ลำดับ</w:t>
      </w:r>
      <w:r>
        <w:rPr>
          <w:rFonts w:ascii="Angsana New" w:hAnsi="Angsana New" w:hint="cs"/>
          <w:spacing w:val="-4"/>
          <w:sz w:val="32"/>
          <w:szCs w:val="32"/>
          <w:cs/>
        </w:rPr>
        <w:t>อันดับ</w:t>
      </w:r>
      <w:r w:rsidRPr="00856E2E">
        <w:rPr>
          <w:rFonts w:ascii="Angsana New" w:hAnsi="Angsana New"/>
          <w:spacing w:val="-4"/>
          <w:sz w:val="32"/>
          <w:szCs w:val="32"/>
          <w:cs/>
        </w:rPr>
        <w:t>แรก</w:t>
      </w:r>
      <w:r>
        <w:rPr>
          <w:rFonts w:ascii="Angsana New" w:hAnsi="Angsana New" w:hint="cs"/>
          <w:spacing w:val="-4"/>
          <w:sz w:val="32"/>
          <w:szCs w:val="32"/>
          <w:cs/>
        </w:rPr>
        <w:t xml:space="preserve"> </w:t>
      </w:r>
      <w:r w:rsidRPr="00856E2E">
        <w:rPr>
          <w:rFonts w:ascii="Angsana New" w:hAnsi="Angsana New"/>
          <w:spacing w:val="-4"/>
          <w:sz w:val="32"/>
          <w:szCs w:val="32"/>
          <w:cs/>
        </w:rPr>
        <w:t>คือ ถนนคนเดินวันอาทิตย์</w:t>
      </w:r>
      <w:r w:rsidRPr="00856E2E">
        <w:rPr>
          <w:rFonts w:ascii="Angsana New" w:hAnsi="Angsana New"/>
          <w:spacing w:val="-4"/>
          <w:sz w:val="32"/>
          <w:szCs w:val="32"/>
        </w:rPr>
        <w:t xml:space="preserve"> (</w:t>
      </w:r>
      <w:r w:rsidRPr="00856E2E">
        <w:rPr>
          <w:rFonts w:ascii="Angsana New" w:hAnsi="Angsana New"/>
          <w:spacing w:val="-4"/>
          <w:sz w:val="32"/>
          <w:szCs w:val="32"/>
          <w:cs/>
        </w:rPr>
        <w:t>ท่าแพ</w:t>
      </w:r>
      <w:r w:rsidRPr="00856E2E">
        <w:rPr>
          <w:rFonts w:ascii="Angsana New" w:hAnsi="Angsana New"/>
          <w:spacing w:val="-4"/>
          <w:sz w:val="32"/>
          <w:szCs w:val="32"/>
        </w:rPr>
        <w:t xml:space="preserve">) </w:t>
      </w:r>
      <w:r w:rsidRPr="00856E2E">
        <w:rPr>
          <w:rFonts w:ascii="Angsana New" w:hAnsi="Angsana New"/>
          <w:spacing w:val="-4"/>
          <w:sz w:val="32"/>
          <w:szCs w:val="32"/>
          <w:cs/>
        </w:rPr>
        <w:t>สัดส่วนเวลา</w:t>
      </w:r>
      <w:r>
        <w:rPr>
          <w:rFonts w:ascii="Angsana New" w:hAnsi="Angsana New"/>
          <w:spacing w:val="-4"/>
          <w:sz w:val="32"/>
          <w:szCs w:val="32"/>
          <w:cs/>
        </w:rPr>
        <w:t>ที่จะใช้ท่องเที่ยว</w:t>
      </w:r>
      <w:r>
        <w:rPr>
          <w:rFonts w:ascii="Angsana New" w:hAnsi="Angsana New"/>
          <w:spacing w:val="-4"/>
          <w:sz w:val="32"/>
          <w:szCs w:val="32"/>
          <w:cs/>
        </w:rPr>
        <w:lastRenderedPageBreak/>
        <w:t>มากกว่า 1 ช</w:t>
      </w:r>
      <w:r>
        <w:rPr>
          <w:rFonts w:ascii="Angsana New" w:hAnsi="Angsana New" w:hint="cs"/>
          <w:spacing w:val="-4"/>
          <w:sz w:val="32"/>
          <w:szCs w:val="32"/>
          <w:cs/>
        </w:rPr>
        <w:t>ั่วโมง</w:t>
      </w:r>
      <w:r w:rsidRPr="00856E2E">
        <w:rPr>
          <w:rFonts w:ascii="Angsana New" w:hAnsi="Angsana New"/>
          <w:spacing w:val="-4"/>
          <w:sz w:val="32"/>
          <w:szCs w:val="32"/>
        </w:rPr>
        <w:t xml:space="preserve"> </w:t>
      </w:r>
      <w:r>
        <w:rPr>
          <w:rFonts w:ascii="Angsana New" w:hAnsi="Angsana New" w:hint="cs"/>
          <w:spacing w:val="-4"/>
          <w:sz w:val="32"/>
          <w:szCs w:val="32"/>
          <w:cs/>
        </w:rPr>
        <w:t xml:space="preserve">อันดับสอง คือ </w:t>
      </w:r>
      <w:r w:rsidRPr="00856E2E">
        <w:rPr>
          <w:rFonts w:ascii="Angsana New" w:hAnsi="Angsana New"/>
          <w:spacing w:val="-4"/>
          <w:sz w:val="32"/>
          <w:szCs w:val="32"/>
          <w:cs/>
        </w:rPr>
        <w:t>ไนท์บาร์ซาร์ และ</w:t>
      </w:r>
      <w:r>
        <w:rPr>
          <w:rFonts w:ascii="Angsana New" w:hAnsi="Angsana New" w:hint="cs"/>
          <w:spacing w:val="-4"/>
          <w:sz w:val="32"/>
          <w:szCs w:val="32"/>
          <w:cs/>
        </w:rPr>
        <w:t xml:space="preserve">อันดับสาม </w:t>
      </w:r>
      <w:r w:rsidRPr="00856E2E">
        <w:rPr>
          <w:rFonts w:ascii="Angsana New" w:hAnsi="Angsana New"/>
          <w:spacing w:val="-4"/>
          <w:sz w:val="32"/>
          <w:szCs w:val="32"/>
          <w:cs/>
        </w:rPr>
        <w:t>วัดพระธาตุดอยสุเทพ มีสัดส่วนเวลาที่</w:t>
      </w:r>
      <w:r>
        <w:rPr>
          <w:rFonts w:ascii="Angsana New" w:hAnsi="Angsana New"/>
          <w:spacing w:val="-4"/>
          <w:sz w:val="32"/>
          <w:szCs w:val="32"/>
          <w:cs/>
        </w:rPr>
        <w:t>จะใช้ท่องเที่ยวเท่ากันคือ 31 น</w:t>
      </w:r>
      <w:r>
        <w:rPr>
          <w:rFonts w:ascii="Angsana New" w:hAnsi="Angsana New" w:hint="cs"/>
          <w:spacing w:val="-4"/>
          <w:sz w:val="32"/>
          <w:szCs w:val="32"/>
          <w:cs/>
        </w:rPr>
        <w:t xml:space="preserve">าที </w:t>
      </w:r>
      <w:r w:rsidRPr="00856E2E">
        <w:rPr>
          <w:rFonts w:ascii="Angsana New" w:hAnsi="Angsana New"/>
          <w:spacing w:val="-4"/>
          <w:sz w:val="32"/>
          <w:szCs w:val="32"/>
        </w:rPr>
        <w:t>–</w:t>
      </w:r>
      <w:r>
        <w:rPr>
          <w:rFonts w:ascii="Angsana New" w:hAnsi="Angsana New"/>
          <w:spacing w:val="-4"/>
          <w:sz w:val="32"/>
          <w:szCs w:val="32"/>
          <w:cs/>
        </w:rPr>
        <w:t xml:space="preserve"> 1 ช</w:t>
      </w:r>
      <w:r>
        <w:rPr>
          <w:rFonts w:ascii="Angsana New" w:hAnsi="Angsana New" w:hint="cs"/>
          <w:spacing w:val="-4"/>
          <w:sz w:val="32"/>
          <w:szCs w:val="32"/>
          <w:cs/>
        </w:rPr>
        <w:t>ั่วโมง</w:t>
      </w:r>
      <w:r w:rsidR="00C77C62">
        <w:rPr>
          <w:rFonts w:ascii="Angsana New" w:hAnsi="Angsana New" w:hint="cs"/>
          <w:spacing w:val="-4"/>
          <w:sz w:val="32"/>
          <w:szCs w:val="32"/>
          <w:cs/>
        </w:rPr>
        <w:t xml:space="preserve">  </w:t>
      </w:r>
      <w:r>
        <w:rPr>
          <w:rFonts w:ascii="Angsana New" w:hAnsi="Angsana New" w:hint="cs"/>
          <w:spacing w:val="-4"/>
          <w:sz w:val="32"/>
          <w:szCs w:val="32"/>
          <w:cs/>
        </w:rPr>
        <w:t>ด้าน</w:t>
      </w:r>
      <w:r w:rsidRPr="00856E2E">
        <w:rPr>
          <w:rFonts w:ascii="Angsana New" w:hAnsi="Angsana New"/>
          <w:spacing w:val="-4"/>
          <w:sz w:val="32"/>
          <w:szCs w:val="32"/>
          <w:cs/>
        </w:rPr>
        <w:t>ความพึงพอใจต่อการท่องเที่ยวของนักท่องเที่ยวชาวจีนที่มาเที่ยวในจังหวัดเชียงใหม่ พบว่า โดยรวมนักท่องเที่ยวชาวจีนมีความพึงพอใจ</w:t>
      </w:r>
      <w:r>
        <w:rPr>
          <w:rFonts w:ascii="Angsana New" w:hAnsi="Angsana New"/>
          <w:spacing w:val="-4"/>
          <w:sz w:val="32"/>
          <w:szCs w:val="32"/>
          <w:cs/>
        </w:rPr>
        <w:t>อยู</w:t>
      </w:r>
      <w:r>
        <w:rPr>
          <w:rFonts w:ascii="Angsana New" w:hAnsi="Angsana New" w:hint="cs"/>
          <w:spacing w:val="-4"/>
          <w:sz w:val="32"/>
          <w:szCs w:val="32"/>
          <w:cs/>
        </w:rPr>
        <w:t>่</w:t>
      </w:r>
      <w:r w:rsidRPr="00856E2E">
        <w:rPr>
          <w:rFonts w:ascii="Angsana New" w:hAnsi="Angsana New"/>
          <w:spacing w:val="-4"/>
          <w:sz w:val="32"/>
          <w:szCs w:val="32"/>
          <w:cs/>
        </w:rPr>
        <w:t>ในระดับมาก</w:t>
      </w:r>
      <w:r w:rsidRPr="00856E2E">
        <w:rPr>
          <w:rFonts w:ascii="Angsana New" w:hAnsi="Angsana New"/>
          <w:spacing w:val="-4"/>
          <w:sz w:val="32"/>
          <w:szCs w:val="32"/>
        </w:rPr>
        <w:t xml:space="preserve"> </w:t>
      </w:r>
      <w:r w:rsidRPr="00856E2E">
        <w:rPr>
          <w:rFonts w:ascii="Angsana New" w:hAnsi="Angsana New"/>
          <w:spacing w:val="-4"/>
          <w:sz w:val="32"/>
          <w:szCs w:val="32"/>
          <w:cs/>
        </w:rPr>
        <w:t>โดยลำดับแรก</w:t>
      </w:r>
      <w:r>
        <w:rPr>
          <w:rFonts w:ascii="Angsana New" w:hAnsi="Angsana New" w:hint="cs"/>
          <w:spacing w:val="-4"/>
          <w:sz w:val="32"/>
          <w:szCs w:val="32"/>
          <w:cs/>
        </w:rPr>
        <w:t xml:space="preserve"> คือ </w:t>
      </w:r>
      <w:r w:rsidRPr="00856E2E">
        <w:rPr>
          <w:rFonts w:ascii="Angsana New" w:hAnsi="Angsana New"/>
          <w:spacing w:val="-4"/>
          <w:sz w:val="32"/>
          <w:szCs w:val="32"/>
          <w:cs/>
        </w:rPr>
        <w:t>มีความพึงพอใจ</w:t>
      </w:r>
      <w:r>
        <w:rPr>
          <w:rFonts w:ascii="Angsana New" w:hAnsi="Angsana New" w:hint="cs"/>
          <w:spacing w:val="-4"/>
          <w:sz w:val="32"/>
          <w:szCs w:val="32"/>
          <w:cs/>
        </w:rPr>
        <w:t>ใน</w:t>
      </w:r>
      <w:r w:rsidRPr="00856E2E">
        <w:rPr>
          <w:rFonts w:ascii="Angsana New" w:hAnsi="Angsana New"/>
          <w:spacing w:val="-4"/>
          <w:sz w:val="32"/>
          <w:szCs w:val="32"/>
          <w:cs/>
        </w:rPr>
        <w:t>ด้านผลิตภัณฑ์</w:t>
      </w:r>
      <w:r>
        <w:rPr>
          <w:rFonts w:ascii="Angsana New" w:hAnsi="Angsana New" w:hint="cs"/>
          <w:spacing w:val="-4"/>
          <w:sz w:val="32"/>
          <w:szCs w:val="32"/>
          <w:cs/>
        </w:rPr>
        <w:t xml:space="preserve"> คือ</w:t>
      </w:r>
      <w:r w:rsidRPr="00856E2E">
        <w:rPr>
          <w:rFonts w:ascii="Angsana New" w:hAnsi="Angsana New"/>
          <w:spacing w:val="-4"/>
          <w:sz w:val="32"/>
          <w:szCs w:val="32"/>
          <w:cs/>
        </w:rPr>
        <w:t xml:space="preserve"> </w:t>
      </w:r>
      <w:r w:rsidRPr="00C15A7E">
        <w:rPr>
          <w:rFonts w:ascii="Angsana New" w:hAnsi="Angsana New"/>
          <w:spacing w:val="-4"/>
          <w:sz w:val="32"/>
          <w:szCs w:val="32"/>
          <w:cs/>
        </w:rPr>
        <w:t>แหล่งท่องเที่ยว</w:t>
      </w:r>
      <w:r w:rsidRPr="00C15A7E">
        <w:rPr>
          <w:rFonts w:ascii="Angsana New" w:hAnsi="Angsana New"/>
          <w:sz w:val="32"/>
          <w:szCs w:val="32"/>
          <w:cs/>
        </w:rPr>
        <w:t>แบบผจญภัย</w:t>
      </w:r>
      <w:r>
        <w:rPr>
          <w:rFonts w:ascii="Angsana New" w:hAnsi="Angsana New" w:hint="cs"/>
          <w:spacing w:val="-4"/>
          <w:sz w:val="32"/>
          <w:szCs w:val="32"/>
          <w:cs/>
        </w:rPr>
        <w:t xml:space="preserve"> ได้แก่</w:t>
      </w:r>
      <w:r w:rsidRPr="00C15A7E">
        <w:rPr>
          <w:rFonts w:ascii="Angsana New" w:hAnsi="Angsana New" w:hint="cs"/>
          <w:spacing w:val="-4"/>
          <w:sz w:val="32"/>
          <w:szCs w:val="32"/>
          <w:cs/>
        </w:rPr>
        <w:t xml:space="preserve"> ปางช้างแม่สา</w:t>
      </w:r>
      <w:r>
        <w:rPr>
          <w:rFonts w:ascii="Angsana New" w:hAnsi="Angsana New" w:hint="cs"/>
          <w:spacing w:val="-4"/>
          <w:sz w:val="32"/>
          <w:szCs w:val="32"/>
          <w:cs/>
        </w:rPr>
        <w:t xml:space="preserve"> </w:t>
      </w:r>
      <w:r w:rsidRPr="00856E2E">
        <w:rPr>
          <w:rFonts w:ascii="Angsana New" w:hAnsi="Angsana New"/>
          <w:spacing w:val="-4"/>
          <w:sz w:val="32"/>
          <w:szCs w:val="32"/>
          <w:cs/>
        </w:rPr>
        <w:t>รองลงมา</w:t>
      </w:r>
      <w:r>
        <w:rPr>
          <w:rFonts w:ascii="Angsana New" w:hAnsi="Angsana New" w:hint="cs"/>
          <w:spacing w:val="-4"/>
          <w:sz w:val="32"/>
          <w:szCs w:val="32"/>
          <w:cs/>
        </w:rPr>
        <w:t xml:space="preserve"> </w:t>
      </w:r>
      <w:r w:rsidRPr="00856E2E">
        <w:rPr>
          <w:rFonts w:ascii="Angsana New" w:hAnsi="Angsana New"/>
          <w:spacing w:val="-4"/>
          <w:sz w:val="32"/>
          <w:szCs w:val="32"/>
          <w:cs/>
        </w:rPr>
        <w:t>คือ</w:t>
      </w:r>
      <w:r>
        <w:rPr>
          <w:rFonts w:ascii="Angsana New" w:hAnsi="Angsana New" w:hint="cs"/>
          <w:spacing w:val="-4"/>
          <w:sz w:val="32"/>
          <w:szCs w:val="32"/>
          <w:cs/>
        </w:rPr>
        <w:t xml:space="preserve"> </w:t>
      </w:r>
      <w:r w:rsidRPr="00C15A7E">
        <w:rPr>
          <w:rFonts w:ascii="Angsana New" w:hAnsi="Angsana New"/>
          <w:spacing w:val="-4"/>
          <w:sz w:val="32"/>
          <w:szCs w:val="32"/>
          <w:cs/>
        </w:rPr>
        <w:t>แหล่งท่องเที่ยว</w:t>
      </w:r>
      <w:r w:rsidRPr="00C15A7E">
        <w:rPr>
          <w:rFonts w:ascii="Angsana New" w:hAnsi="Angsana New"/>
          <w:sz w:val="32"/>
          <w:szCs w:val="32"/>
          <w:cs/>
        </w:rPr>
        <w:t>เพื่อสุขภาพ</w:t>
      </w:r>
      <w:r w:rsidRPr="00C15A7E">
        <w:rPr>
          <w:rFonts w:ascii="Angsana New" w:hAnsi="Angsana New"/>
          <w:sz w:val="32"/>
          <w:szCs w:val="32"/>
        </w:rPr>
        <w:t xml:space="preserve"> </w:t>
      </w:r>
      <w:r>
        <w:rPr>
          <w:rFonts w:ascii="Angsana New" w:hAnsi="Angsana New" w:hint="cs"/>
          <w:sz w:val="32"/>
          <w:szCs w:val="32"/>
          <w:cs/>
        </w:rPr>
        <w:t>ได้แก่</w:t>
      </w:r>
      <w:r w:rsidRPr="00C15A7E">
        <w:rPr>
          <w:rFonts w:ascii="Angsana New" w:hAnsi="Angsana New"/>
          <w:sz w:val="32"/>
          <w:szCs w:val="32"/>
          <w:cs/>
        </w:rPr>
        <w:t xml:space="preserve"> สปา นวดแผนไทย</w:t>
      </w:r>
      <w:r>
        <w:rPr>
          <w:rFonts w:ascii="Angsana New" w:hAnsi="Angsana New" w:hint="cs"/>
          <w:sz w:val="32"/>
          <w:szCs w:val="32"/>
          <w:cs/>
        </w:rPr>
        <w:t>ต่างๆ</w:t>
      </w:r>
      <w:r>
        <w:rPr>
          <w:rFonts w:ascii="Angsana New" w:hAnsi="Angsana New" w:hint="cs"/>
          <w:spacing w:val="-4"/>
          <w:sz w:val="32"/>
          <w:szCs w:val="32"/>
          <w:cs/>
        </w:rPr>
        <w:t>และ</w:t>
      </w:r>
      <w:r w:rsidRPr="00C15A7E">
        <w:rPr>
          <w:rFonts w:ascii="Angsana New" w:hAnsi="Angsana New"/>
          <w:spacing w:val="-4"/>
          <w:sz w:val="32"/>
          <w:szCs w:val="32"/>
          <w:cs/>
        </w:rPr>
        <w:t>ความปลอดภัยในชีวิตและทรัพย์สินของนักท่องเที่ยวในการท่องเที่ยวจังหวัดเชียงใหม่</w:t>
      </w:r>
      <w:r w:rsidRPr="00856E2E">
        <w:rPr>
          <w:rFonts w:ascii="Angsana New" w:hAnsi="Angsana New"/>
          <w:spacing w:val="-4"/>
          <w:sz w:val="32"/>
          <w:szCs w:val="32"/>
          <w:cs/>
        </w:rPr>
        <w:t xml:space="preserve"> ด้านราคา</w:t>
      </w:r>
      <w:r>
        <w:rPr>
          <w:rFonts w:ascii="Angsana New" w:hAnsi="Angsana New" w:hint="cs"/>
          <w:spacing w:val="-4"/>
          <w:sz w:val="32"/>
          <w:szCs w:val="32"/>
          <w:cs/>
        </w:rPr>
        <w:t xml:space="preserve"> คือ</w:t>
      </w:r>
      <w:r w:rsidRPr="00856E2E">
        <w:rPr>
          <w:rFonts w:ascii="Angsana New" w:hAnsi="Angsana New"/>
          <w:spacing w:val="-4"/>
          <w:sz w:val="32"/>
          <w:szCs w:val="32"/>
          <w:cs/>
        </w:rPr>
        <w:t xml:space="preserve"> </w:t>
      </w:r>
      <w:r w:rsidRPr="00C15A7E">
        <w:rPr>
          <w:rFonts w:ascii="Angsana New" w:hAnsi="Angsana New"/>
          <w:sz w:val="32"/>
          <w:szCs w:val="32"/>
          <w:cs/>
        </w:rPr>
        <w:t>สินค้า/</w:t>
      </w:r>
      <w:r>
        <w:rPr>
          <w:rFonts w:ascii="Angsana New" w:hAnsi="Angsana New"/>
          <w:sz w:val="32"/>
          <w:szCs w:val="32"/>
          <w:cs/>
        </w:rPr>
        <w:t>ค่าบริการในแหล่งท่องเที่ยวต่างๆ</w:t>
      </w:r>
      <w:r w:rsidRPr="00C15A7E">
        <w:rPr>
          <w:rFonts w:ascii="Angsana New" w:hAnsi="Angsana New"/>
          <w:sz w:val="32"/>
          <w:szCs w:val="32"/>
          <w:cs/>
        </w:rPr>
        <w:t>ในจังหวัดเชียงใหม่</w:t>
      </w:r>
      <w:r>
        <w:rPr>
          <w:rFonts w:ascii="Angsana New" w:hAnsi="Angsana New"/>
          <w:sz w:val="32"/>
          <w:szCs w:val="32"/>
          <w:cs/>
        </w:rPr>
        <w:t>เหมาะสมกับสินค้า</w:t>
      </w:r>
      <w:r>
        <w:rPr>
          <w:rFonts w:ascii="Angsana New" w:hAnsi="Angsana New" w:hint="cs"/>
          <w:sz w:val="32"/>
          <w:szCs w:val="32"/>
          <w:cs/>
        </w:rPr>
        <w:t>และ</w:t>
      </w:r>
      <w:r w:rsidRPr="00C15A7E">
        <w:rPr>
          <w:rFonts w:ascii="Angsana New" w:hAnsi="Angsana New"/>
          <w:sz w:val="32"/>
          <w:szCs w:val="32"/>
          <w:cs/>
        </w:rPr>
        <w:t>ค่าบริการ</w:t>
      </w:r>
      <w:r>
        <w:rPr>
          <w:rFonts w:ascii="Angsana New" w:hAnsi="Angsana New" w:hint="cs"/>
          <w:spacing w:val="-4"/>
          <w:sz w:val="32"/>
          <w:szCs w:val="32"/>
          <w:cs/>
        </w:rPr>
        <w:t xml:space="preserve"> </w:t>
      </w:r>
      <w:r>
        <w:rPr>
          <w:rFonts w:ascii="Angsana New" w:hAnsi="Angsana New" w:hint="cs"/>
          <w:sz w:val="32"/>
          <w:szCs w:val="32"/>
          <w:cs/>
        </w:rPr>
        <w:t xml:space="preserve">รองลงมา คือ </w:t>
      </w:r>
      <w:r w:rsidRPr="00C15A7E">
        <w:rPr>
          <w:rFonts w:ascii="Angsana New" w:hAnsi="Angsana New"/>
          <w:sz w:val="32"/>
          <w:szCs w:val="32"/>
          <w:cs/>
        </w:rPr>
        <w:t>ราคาค่าที่พักให้เลือกหลายระดับ</w:t>
      </w:r>
      <w:r>
        <w:rPr>
          <w:rFonts w:ascii="Angsana New" w:hAnsi="Angsana New" w:hint="cs"/>
          <w:spacing w:val="-4"/>
          <w:sz w:val="32"/>
          <w:szCs w:val="32"/>
          <w:cs/>
        </w:rPr>
        <w:t>และ</w:t>
      </w:r>
      <w:r w:rsidRPr="00C15A7E">
        <w:rPr>
          <w:rFonts w:ascii="Angsana New" w:hAnsi="Angsana New"/>
          <w:sz w:val="32"/>
          <w:szCs w:val="32"/>
          <w:cs/>
        </w:rPr>
        <w:t>ราคาแพ็คเกจทัวร์ให้เลือกหลายระดับ</w:t>
      </w:r>
      <w:r>
        <w:rPr>
          <w:rFonts w:ascii="Angsana New" w:hAnsi="Angsana New" w:hint="cs"/>
          <w:spacing w:val="-4"/>
          <w:sz w:val="32"/>
          <w:szCs w:val="32"/>
          <w:cs/>
        </w:rPr>
        <w:t xml:space="preserve"> </w:t>
      </w:r>
      <w:r w:rsidRPr="00856E2E">
        <w:rPr>
          <w:rFonts w:ascii="Angsana New" w:hAnsi="Angsana New"/>
          <w:spacing w:val="-4"/>
          <w:sz w:val="32"/>
          <w:szCs w:val="32"/>
          <w:cs/>
        </w:rPr>
        <w:t>ด้านช่องทางการจัดจำหน่าย</w:t>
      </w:r>
      <w:r>
        <w:rPr>
          <w:rFonts w:ascii="Angsana New" w:hAnsi="Angsana New" w:hint="cs"/>
          <w:spacing w:val="-4"/>
          <w:sz w:val="32"/>
          <w:szCs w:val="32"/>
          <w:cs/>
        </w:rPr>
        <w:t xml:space="preserve"> คือ </w:t>
      </w:r>
      <w:r w:rsidRPr="00856E2E">
        <w:rPr>
          <w:rFonts w:ascii="Angsana New" w:hAnsi="Angsana New"/>
          <w:spacing w:val="-4"/>
          <w:sz w:val="32"/>
          <w:szCs w:val="32"/>
          <w:cs/>
        </w:rPr>
        <w:t xml:space="preserve"> </w:t>
      </w:r>
      <w:r w:rsidRPr="00C15A7E">
        <w:rPr>
          <w:rFonts w:ascii="Angsana New" w:hAnsi="Angsana New"/>
          <w:sz w:val="32"/>
          <w:szCs w:val="32"/>
          <w:cs/>
        </w:rPr>
        <w:t xml:space="preserve">การให้บริการสำรองที่พักหรือสถานที่ท่องเที่ยวในจังหวัดเชียงใหม่ด้วยระบบอินเตอร์เน็ตของหน่วยงานต่างๆ </w:t>
      </w:r>
      <w:r w:rsidRPr="00C15A7E">
        <w:rPr>
          <w:rFonts w:ascii="Angsana New" w:hAnsi="Angsana New" w:hint="cs"/>
          <w:sz w:val="32"/>
          <w:szCs w:val="32"/>
          <w:cs/>
        </w:rPr>
        <w:t xml:space="preserve">รองลงมาคือ </w:t>
      </w:r>
      <w:r w:rsidRPr="00C15A7E">
        <w:rPr>
          <w:rFonts w:ascii="Angsana New" w:hAnsi="Angsana New"/>
          <w:sz w:val="32"/>
          <w:szCs w:val="32"/>
          <w:cs/>
        </w:rPr>
        <w:t>การให้บริการของผู้ประกอบการธุรกิจการท่องเที่ยว และบริษัทนำเที่ยวในจังหวัดเชียงใหม่</w:t>
      </w:r>
      <w:r w:rsidRPr="00C15A7E">
        <w:rPr>
          <w:rFonts w:ascii="Angsana New" w:hAnsi="Angsana New"/>
          <w:sz w:val="32"/>
          <w:szCs w:val="32"/>
        </w:rPr>
        <w:t xml:space="preserve"> </w:t>
      </w:r>
      <w:r>
        <w:rPr>
          <w:rFonts w:ascii="Angsana New" w:hAnsi="Angsana New" w:hint="cs"/>
          <w:sz w:val="32"/>
          <w:szCs w:val="32"/>
          <w:cs/>
        </w:rPr>
        <w:t>และ</w:t>
      </w:r>
      <w:r w:rsidRPr="00C15A7E">
        <w:rPr>
          <w:rFonts w:ascii="Angsana New" w:hAnsi="Angsana New"/>
          <w:sz w:val="32"/>
          <w:szCs w:val="32"/>
          <w:cs/>
        </w:rPr>
        <w:t xml:space="preserve">การให้บริการคำปรึกษา คำแนะนำเกี่ยวกับการท่องเที่ยวในจังหวัดเชียงใหม่ ของหน่วยงานต่างๆ </w:t>
      </w:r>
      <w:r w:rsidRPr="00BC07AB">
        <w:rPr>
          <w:rFonts w:ascii="Angsana New" w:hAnsi="Angsana New"/>
          <w:spacing w:val="-4"/>
          <w:sz w:val="32"/>
          <w:szCs w:val="32"/>
          <w:cs/>
        </w:rPr>
        <w:t>และด้านการส่งเสริมการตลาด</w:t>
      </w:r>
      <w:r w:rsidRPr="00BC07AB">
        <w:rPr>
          <w:rFonts w:ascii="Angsana New" w:hAnsi="Angsana New" w:hint="cs"/>
          <w:spacing w:val="-4"/>
          <w:sz w:val="32"/>
          <w:szCs w:val="32"/>
          <w:cs/>
        </w:rPr>
        <w:t xml:space="preserve"> คือ</w:t>
      </w:r>
      <w:r w:rsidRPr="00BC07AB">
        <w:rPr>
          <w:rFonts w:ascii="Angsana New" w:hAnsi="Angsana New"/>
          <w:spacing w:val="-4"/>
          <w:sz w:val="32"/>
          <w:szCs w:val="32"/>
          <w:cs/>
        </w:rPr>
        <w:t xml:space="preserve"> </w:t>
      </w:r>
      <w:r w:rsidRPr="00C15A7E">
        <w:rPr>
          <w:rFonts w:ascii="Angsana New" w:hAnsi="Angsana New"/>
          <w:sz w:val="32"/>
          <w:szCs w:val="32"/>
          <w:cs/>
        </w:rPr>
        <w:t xml:space="preserve">การจัดนิทรรศการการท่องเที่ยวในจังหวัดเชียงใหม่ </w:t>
      </w:r>
      <w:r w:rsidRPr="00C15A7E">
        <w:rPr>
          <w:rFonts w:ascii="Angsana New" w:hAnsi="Angsana New" w:hint="cs"/>
          <w:sz w:val="32"/>
          <w:szCs w:val="32"/>
          <w:cs/>
        </w:rPr>
        <w:t xml:space="preserve">รองลงมาคือ </w:t>
      </w:r>
      <w:r w:rsidRPr="00C15A7E">
        <w:rPr>
          <w:rFonts w:ascii="Angsana New" w:hAnsi="Angsana New"/>
          <w:sz w:val="32"/>
          <w:szCs w:val="32"/>
          <w:cs/>
        </w:rPr>
        <w:t xml:space="preserve"> การโฆษณาแหล่งท่องเที่ยวต่างๆ ในจังหวัดเชียงใหม่ ผ่านสื่อต่างๆ เช่น โทรทัศน์ อินเตอร์เน็ต นิตยสาร เป็นต้น </w:t>
      </w:r>
      <w:r>
        <w:rPr>
          <w:rFonts w:ascii="Angsana New" w:hAnsi="Angsana New" w:hint="cs"/>
          <w:sz w:val="32"/>
          <w:szCs w:val="32"/>
          <w:cs/>
        </w:rPr>
        <w:t>และ</w:t>
      </w:r>
      <w:r w:rsidRPr="00C15A7E">
        <w:rPr>
          <w:rFonts w:ascii="Angsana New" w:hAnsi="Angsana New"/>
          <w:sz w:val="32"/>
          <w:szCs w:val="32"/>
          <w:cs/>
        </w:rPr>
        <w:t xml:space="preserve">การจัดโปรโมชั่น ส่วนลดเพื่อการท่องเที่ยวในจังหวัดเชียงใหม่ของหน่วยงานต่างๆ </w:t>
      </w:r>
      <w:r w:rsidRPr="00BC07AB">
        <w:rPr>
          <w:rFonts w:ascii="Angsana New" w:hAnsi="Angsana New"/>
          <w:spacing w:val="-4"/>
          <w:sz w:val="32"/>
          <w:szCs w:val="32"/>
          <w:cs/>
        </w:rPr>
        <w:t xml:space="preserve">ตามลำดับ </w:t>
      </w:r>
    </w:p>
    <w:p w:rsidR="00D527F1" w:rsidRPr="008761AC" w:rsidRDefault="00D527F1" w:rsidP="00D527F1">
      <w:pPr>
        <w:tabs>
          <w:tab w:val="left" w:pos="426"/>
          <w:tab w:val="left" w:pos="1620"/>
          <w:tab w:val="left" w:pos="2268"/>
        </w:tabs>
        <w:ind w:firstLine="720"/>
        <w:jc w:val="thaiDistribute"/>
        <w:rPr>
          <w:rFonts w:ascii="Angsana New" w:hAnsi="Angsana New" w:hint="cs"/>
          <w:spacing w:val="-4"/>
          <w:sz w:val="32"/>
          <w:szCs w:val="32"/>
        </w:rPr>
      </w:pPr>
      <w:r w:rsidRPr="006A4F83">
        <w:rPr>
          <w:rFonts w:ascii="Angsana New" w:hAnsi="Angsana New"/>
          <w:sz w:val="32"/>
          <w:szCs w:val="32"/>
          <w:cs/>
        </w:rPr>
        <w:t>สถานะของกลุ่ม</w:t>
      </w:r>
      <w:r>
        <w:rPr>
          <w:rFonts w:ascii="Angsana New" w:hAnsi="Angsana New" w:hint="cs"/>
          <w:sz w:val="32"/>
          <w:szCs w:val="32"/>
          <w:cs/>
        </w:rPr>
        <w:t>ตัวอย่าง</w:t>
      </w:r>
      <w:r w:rsidRPr="006A4F83">
        <w:rPr>
          <w:rFonts w:ascii="Angsana New" w:hAnsi="Angsana New"/>
          <w:sz w:val="32"/>
          <w:szCs w:val="32"/>
          <w:cs/>
        </w:rPr>
        <w:t>นักท่องเที่ยว</w:t>
      </w:r>
      <w:r>
        <w:rPr>
          <w:rFonts w:ascii="Angsana New" w:hAnsi="Angsana New" w:hint="cs"/>
          <w:sz w:val="32"/>
          <w:szCs w:val="32"/>
          <w:cs/>
        </w:rPr>
        <w:t>ชาวจีน</w:t>
      </w:r>
      <w:r w:rsidRPr="006A4F83">
        <w:rPr>
          <w:rFonts w:ascii="Angsana New" w:hAnsi="Angsana New"/>
          <w:sz w:val="32"/>
          <w:szCs w:val="32"/>
          <w:cs/>
        </w:rPr>
        <w:t xml:space="preserve"> ได้แก่ อายุ การศึกษา อาชีพ และรายได้ต่อเดือน</w:t>
      </w:r>
      <w:r>
        <w:rPr>
          <w:rFonts w:ascii="Angsana New" w:hAnsi="Angsana New" w:hint="cs"/>
          <w:spacing w:val="-4"/>
          <w:sz w:val="32"/>
          <w:szCs w:val="32"/>
          <w:cs/>
        </w:rPr>
        <w:t xml:space="preserve"> มีความสัมพันธ์ต่อการเลือกท่องเที่ยวในสถานที่ท่องเที่ยวยอดนิยม และสัดส่วนเวลาที่ใช้ในการท่องเที่ยวสถานที่ท่องเที่ยวยอดนิยม และ</w:t>
      </w:r>
      <w:r w:rsidRPr="00C500F3">
        <w:rPr>
          <w:rFonts w:ascii="Angsana New" w:hAnsi="Angsana New"/>
          <w:spacing w:val="-4"/>
          <w:sz w:val="32"/>
          <w:szCs w:val="32"/>
          <w:cs/>
        </w:rPr>
        <w:t xml:space="preserve">การชักชวนบุคคลอื่นให้มาท่องเที่ยวสถานที่ท่องเที่ยวยอดนิยม 9 สถานที่ ในจังหวัดเชียงใหม่ และความตั้งใจกลับมาท่องเที่ยวซ้ำ มีผลต่อความพึงพอใจในการท่องเที่ยวของนักท่องเที่ยวชาวจีน </w:t>
      </w:r>
    </w:p>
    <w:p w:rsidR="00D527F1" w:rsidRPr="00C500F3" w:rsidRDefault="00D527F1" w:rsidP="00D527F1">
      <w:pPr>
        <w:tabs>
          <w:tab w:val="center" w:pos="3096"/>
        </w:tabs>
        <w:autoSpaceDE w:val="0"/>
        <w:autoSpaceDN w:val="0"/>
        <w:adjustRightInd w:val="0"/>
        <w:ind w:firstLine="720"/>
        <w:jc w:val="thaiDistribute"/>
        <w:rPr>
          <w:rFonts w:ascii="Angsana New" w:hAnsi="Angsana New"/>
          <w:sz w:val="32"/>
          <w:szCs w:val="32"/>
        </w:rPr>
      </w:pPr>
      <w:r w:rsidRPr="00D57F01">
        <w:rPr>
          <w:rFonts w:ascii="Angsana New" w:hAnsi="Angsana New"/>
          <w:sz w:val="32"/>
          <w:szCs w:val="32"/>
        </w:rPr>
        <w:tab/>
      </w:r>
      <w:r>
        <w:rPr>
          <w:rFonts w:ascii="Angsana New" w:hAnsi="Angsana New" w:hint="cs"/>
          <w:sz w:val="32"/>
          <w:szCs w:val="32"/>
          <w:cs/>
        </w:rPr>
        <w:t>สรุปผลการ</w:t>
      </w:r>
      <w:r w:rsidRPr="00D57F01">
        <w:rPr>
          <w:rFonts w:ascii="Angsana New" w:hAnsi="Angsana New" w:hint="cs"/>
          <w:sz w:val="32"/>
          <w:szCs w:val="32"/>
          <w:cs/>
        </w:rPr>
        <w:t>ทดสอบ</w:t>
      </w:r>
      <w:r w:rsidRPr="008761AC">
        <w:rPr>
          <w:rFonts w:ascii="Angsana New" w:hAnsi="Angsana New"/>
          <w:sz w:val="32"/>
          <w:szCs w:val="32"/>
          <w:cs/>
        </w:rPr>
        <w:t>แบบ</w:t>
      </w:r>
      <w:r>
        <w:rPr>
          <w:rFonts w:ascii="Angsana New" w:hAnsi="Angsana New" w:hint="cs"/>
          <w:sz w:val="32"/>
          <w:szCs w:val="32"/>
          <w:cs/>
        </w:rPr>
        <w:t>จำลองโลจิท</w:t>
      </w:r>
      <w:r>
        <w:rPr>
          <w:rFonts w:ascii="Angsana New" w:hAnsi="Angsana New" w:hint="cs"/>
          <w:b/>
          <w:bCs/>
          <w:sz w:val="32"/>
          <w:szCs w:val="32"/>
          <w:cs/>
        </w:rPr>
        <w:t xml:space="preserve"> </w:t>
      </w:r>
      <w:r>
        <w:rPr>
          <w:rFonts w:ascii="Angsana New" w:hAnsi="Angsana New" w:hint="cs"/>
          <w:sz w:val="32"/>
          <w:szCs w:val="32"/>
          <w:cs/>
        </w:rPr>
        <w:t xml:space="preserve"> ได้แก่ </w:t>
      </w:r>
      <w:r w:rsidRPr="009364EF">
        <w:rPr>
          <w:rFonts w:ascii="Angsana New" w:hAnsi="Angsana New" w:hint="cs"/>
          <w:sz w:val="32"/>
          <w:szCs w:val="32"/>
          <w:cs/>
        </w:rPr>
        <w:t>นักท่องเที่ยวชาวจีน</w:t>
      </w:r>
      <w:r>
        <w:rPr>
          <w:rFonts w:ascii="Angsana New" w:hAnsi="Angsana New" w:hint="cs"/>
          <w:sz w:val="32"/>
          <w:szCs w:val="32"/>
          <w:cs/>
        </w:rPr>
        <w:t xml:space="preserve">ที่ได้ชักชวนให้ผู้อื่นมาท่องเที่ยวสถานที่ท่องเที่ยวยอดนิยม </w:t>
      </w:r>
      <w:r>
        <w:rPr>
          <w:rFonts w:ascii="Angsana New" w:hAnsi="Angsana New"/>
          <w:sz w:val="32"/>
          <w:szCs w:val="32"/>
        </w:rPr>
        <w:t xml:space="preserve">9 </w:t>
      </w:r>
      <w:r>
        <w:rPr>
          <w:rFonts w:ascii="Angsana New" w:hAnsi="Angsana New" w:hint="cs"/>
          <w:sz w:val="32"/>
          <w:szCs w:val="32"/>
          <w:cs/>
        </w:rPr>
        <w:t xml:space="preserve">สถานที่ของจังหวัดเชียงใหม่พบว่าปัจจัยด้านราคาการท่องเที่ยวในจังหวัดเชียงใหม่ที่สูงกว่ากลุ่มนักท่องเที่ยวที่ไม่ได้ชักชวนให้ผู้อื่นมาท่องเที่ยวสถานที่ท่องเที่ยวยอดนิยม </w:t>
      </w:r>
      <w:r>
        <w:rPr>
          <w:rFonts w:ascii="Angsana New" w:hAnsi="Angsana New"/>
          <w:sz w:val="32"/>
          <w:szCs w:val="32"/>
        </w:rPr>
        <w:t>9</w:t>
      </w:r>
      <w:r>
        <w:rPr>
          <w:rFonts w:ascii="Angsana New" w:hAnsi="Angsana New" w:hint="cs"/>
          <w:sz w:val="32"/>
          <w:szCs w:val="32"/>
          <w:cs/>
        </w:rPr>
        <w:t xml:space="preserve"> สถานที่ของจังหวัดเชียงใหม่ ร้อยละ </w:t>
      </w:r>
      <w:r>
        <w:rPr>
          <w:rFonts w:ascii="Angsana New" w:hAnsi="Angsana New"/>
          <w:sz w:val="32"/>
          <w:szCs w:val="32"/>
        </w:rPr>
        <w:t xml:space="preserve">48.4 </w:t>
      </w:r>
      <w:r w:rsidRPr="00C500F3">
        <w:rPr>
          <w:rFonts w:ascii="Angsana New" w:hAnsi="Angsana New"/>
          <w:sz w:val="32"/>
          <w:szCs w:val="32"/>
          <w:cs/>
        </w:rPr>
        <w:t>และ</w:t>
      </w:r>
      <w:r>
        <w:rPr>
          <w:rFonts w:ascii="Angsana New" w:hAnsi="Angsana New" w:hint="cs"/>
          <w:sz w:val="32"/>
          <w:szCs w:val="32"/>
          <w:cs/>
        </w:rPr>
        <w:t>ปัจจัยด้าน</w:t>
      </w:r>
      <w:r w:rsidRPr="00C500F3">
        <w:rPr>
          <w:rFonts w:ascii="Angsana New" w:hAnsi="Angsana New"/>
          <w:spacing w:val="-4"/>
          <w:sz w:val="32"/>
          <w:szCs w:val="32"/>
          <w:cs/>
        </w:rPr>
        <w:t xml:space="preserve">ช่องทางการจัดจำหน่ายของสถานที่ท่องเที่ยวในจังหวัดเชียงใหม่ </w:t>
      </w:r>
      <w:r>
        <w:rPr>
          <w:rFonts w:ascii="Angsana New" w:hAnsi="Angsana New"/>
          <w:sz w:val="32"/>
          <w:szCs w:val="32"/>
          <w:cs/>
        </w:rPr>
        <w:t>ที่สูงกว่า</w:t>
      </w:r>
      <w:r w:rsidRPr="00C500F3">
        <w:rPr>
          <w:rFonts w:ascii="Angsana New" w:hAnsi="Angsana New"/>
          <w:sz w:val="32"/>
          <w:szCs w:val="32"/>
          <w:cs/>
        </w:rPr>
        <w:t>กลุ่มนักท่องเที่ยว</w:t>
      </w:r>
      <w:r w:rsidRPr="00C500F3">
        <w:rPr>
          <w:rFonts w:ascii="Angsana New" w:hAnsi="Angsana New"/>
          <w:spacing w:val="-4"/>
          <w:sz w:val="32"/>
          <w:szCs w:val="32"/>
          <w:cs/>
        </w:rPr>
        <w:t>ที่ไม่ได้</w:t>
      </w:r>
      <w:r w:rsidRPr="00C500F3">
        <w:rPr>
          <w:rFonts w:ascii="Angsana New" w:hAnsi="Angsana New"/>
          <w:sz w:val="32"/>
          <w:szCs w:val="32"/>
          <w:cs/>
        </w:rPr>
        <w:t>ชักชวนให้ผู้อื่นมาท่องเที่ยว</w:t>
      </w:r>
      <w:r w:rsidRPr="00C500F3">
        <w:rPr>
          <w:rFonts w:ascii="Angsana New" w:hAnsi="Angsana New"/>
          <w:spacing w:val="-4"/>
          <w:sz w:val="32"/>
          <w:szCs w:val="32"/>
          <w:cs/>
        </w:rPr>
        <w:t>สถานที่ท่องเที่ยวยอดนิยม 9 สถานที่</w:t>
      </w:r>
      <w:r>
        <w:rPr>
          <w:rFonts w:ascii="Angsana New" w:hAnsi="Angsana New"/>
          <w:sz w:val="32"/>
          <w:szCs w:val="32"/>
          <w:cs/>
        </w:rPr>
        <w:t xml:space="preserve">ของจังหวัดเชียงใหม่ </w:t>
      </w:r>
      <w:r w:rsidRPr="00C500F3">
        <w:rPr>
          <w:rFonts w:ascii="Angsana New" w:hAnsi="Angsana New"/>
          <w:sz w:val="32"/>
          <w:szCs w:val="32"/>
          <w:cs/>
        </w:rPr>
        <w:t xml:space="preserve">ร้อยละ 9.3 </w:t>
      </w:r>
      <w:r w:rsidRPr="00C500F3">
        <w:rPr>
          <w:rFonts w:ascii="Angsana New" w:hAnsi="Angsana New"/>
          <w:sz w:val="32"/>
          <w:szCs w:val="32"/>
        </w:rPr>
        <w:t xml:space="preserve"> </w:t>
      </w:r>
      <w:r w:rsidRPr="00C500F3">
        <w:rPr>
          <w:rFonts w:ascii="Angsana New" w:hAnsi="Angsana New"/>
          <w:spacing w:val="-4"/>
          <w:sz w:val="32"/>
          <w:szCs w:val="32"/>
          <w:cs/>
        </w:rPr>
        <w:t>นักท่องเที่ยวชาวจีนที่มีความตั้งใจจะกลับมาท่องเที่ยวซ้ำอีกในสถานที่ท่องเที่ยวยอดนิยม 9 สถานที่</w:t>
      </w:r>
      <w:r w:rsidRPr="00C500F3">
        <w:rPr>
          <w:rFonts w:ascii="Angsana New" w:hAnsi="Angsana New"/>
          <w:spacing w:val="-4"/>
          <w:sz w:val="32"/>
          <w:szCs w:val="32"/>
        </w:rPr>
        <w:t xml:space="preserve"> </w:t>
      </w:r>
      <w:r w:rsidRPr="00C500F3">
        <w:rPr>
          <w:rFonts w:ascii="Angsana New" w:hAnsi="Angsana New"/>
          <w:sz w:val="32"/>
          <w:szCs w:val="32"/>
          <w:cs/>
        </w:rPr>
        <w:t xml:space="preserve">ของจังหวัดเชียงใหม่  </w:t>
      </w:r>
      <w:r>
        <w:rPr>
          <w:rFonts w:ascii="Angsana New" w:hAnsi="Angsana New" w:hint="cs"/>
          <w:sz w:val="32"/>
          <w:szCs w:val="32"/>
          <w:cs/>
        </w:rPr>
        <w:t>พบว่ามีปัจจัยด้าน</w:t>
      </w:r>
      <w:r w:rsidRPr="00C500F3">
        <w:rPr>
          <w:rFonts w:ascii="Angsana New" w:hAnsi="Angsana New"/>
          <w:spacing w:val="-4"/>
          <w:sz w:val="32"/>
          <w:szCs w:val="32"/>
          <w:cs/>
        </w:rPr>
        <w:t>ช่องทางการจัดจำหน่ายของสถานที่ท่องเที่ยวในจังหวัดเชียงใหม่</w:t>
      </w:r>
      <w:r>
        <w:rPr>
          <w:rFonts w:ascii="Angsana New" w:hAnsi="Angsana New"/>
          <w:sz w:val="32"/>
          <w:szCs w:val="32"/>
          <w:cs/>
        </w:rPr>
        <w:t>ที่สูงกว่า</w:t>
      </w:r>
      <w:r w:rsidRPr="00C500F3">
        <w:rPr>
          <w:rFonts w:ascii="Angsana New" w:hAnsi="Angsana New"/>
          <w:sz w:val="32"/>
          <w:szCs w:val="32"/>
          <w:cs/>
        </w:rPr>
        <w:t>กลุ่มนักท่องเที่ยว</w:t>
      </w:r>
      <w:r w:rsidRPr="00C500F3">
        <w:rPr>
          <w:rFonts w:ascii="Angsana New" w:hAnsi="Angsana New"/>
          <w:spacing w:val="-4"/>
          <w:sz w:val="32"/>
          <w:szCs w:val="32"/>
          <w:cs/>
        </w:rPr>
        <w:t>ที่ไม่</w:t>
      </w:r>
      <w:r w:rsidRPr="00C500F3">
        <w:rPr>
          <w:rFonts w:ascii="Angsana New" w:hAnsi="Angsana New"/>
          <w:sz w:val="32"/>
          <w:szCs w:val="32"/>
          <w:cs/>
        </w:rPr>
        <w:t>กลับมาท่องเที่ยว</w:t>
      </w:r>
      <w:r w:rsidRPr="00C500F3">
        <w:rPr>
          <w:rFonts w:ascii="Angsana New" w:hAnsi="Angsana New"/>
          <w:spacing w:val="-4"/>
          <w:sz w:val="32"/>
          <w:szCs w:val="32"/>
          <w:cs/>
        </w:rPr>
        <w:t>สถานที่ท่องเที่ยวยอดนิยม 9 สถานที่</w:t>
      </w:r>
      <w:r w:rsidRPr="00C500F3">
        <w:rPr>
          <w:rFonts w:ascii="Angsana New" w:hAnsi="Angsana New"/>
          <w:spacing w:val="-4"/>
          <w:sz w:val="32"/>
          <w:szCs w:val="32"/>
        </w:rPr>
        <w:t xml:space="preserve"> </w:t>
      </w:r>
      <w:r w:rsidRPr="00C500F3">
        <w:rPr>
          <w:rFonts w:ascii="Angsana New" w:hAnsi="Angsana New"/>
          <w:sz w:val="32"/>
          <w:szCs w:val="32"/>
          <w:cs/>
        </w:rPr>
        <w:t xml:space="preserve">ของจังหวัดเชียงใหม่  ร้อยละ 53.8 </w:t>
      </w:r>
      <w:r w:rsidRPr="00C500F3">
        <w:rPr>
          <w:rFonts w:ascii="Angsana New" w:hAnsi="Angsana New"/>
          <w:sz w:val="32"/>
          <w:szCs w:val="32"/>
        </w:rPr>
        <w:t xml:space="preserve"> </w:t>
      </w:r>
      <w:r>
        <w:rPr>
          <w:rFonts w:ascii="Angsana New" w:hAnsi="Angsana New" w:hint="cs"/>
          <w:sz w:val="32"/>
          <w:szCs w:val="32"/>
          <w:cs/>
        </w:rPr>
        <w:t>และมีปัจจัยด้าน</w:t>
      </w:r>
      <w:r w:rsidRPr="00C500F3">
        <w:rPr>
          <w:rFonts w:ascii="Angsana New" w:hAnsi="Angsana New"/>
          <w:spacing w:val="-4"/>
          <w:sz w:val="32"/>
          <w:szCs w:val="32"/>
          <w:cs/>
        </w:rPr>
        <w:t>การส่งเสริมการตลาดของสถานที่ท่องเที่ยวในจังหวัดเชียงใหม่</w:t>
      </w:r>
      <w:r>
        <w:rPr>
          <w:rFonts w:ascii="Angsana New" w:hAnsi="Angsana New"/>
          <w:sz w:val="32"/>
          <w:szCs w:val="32"/>
          <w:cs/>
        </w:rPr>
        <w:t>ที่สูงกว่า</w:t>
      </w:r>
      <w:r w:rsidRPr="00C500F3">
        <w:rPr>
          <w:rFonts w:ascii="Angsana New" w:hAnsi="Angsana New"/>
          <w:sz w:val="32"/>
          <w:szCs w:val="32"/>
          <w:cs/>
        </w:rPr>
        <w:t>กลุ่มนักท่องเที่ยว</w:t>
      </w:r>
      <w:r w:rsidRPr="00C500F3">
        <w:rPr>
          <w:rFonts w:ascii="Angsana New" w:hAnsi="Angsana New"/>
          <w:spacing w:val="-4"/>
          <w:sz w:val="32"/>
          <w:szCs w:val="32"/>
          <w:cs/>
        </w:rPr>
        <w:t>ที่ไม่</w:t>
      </w:r>
      <w:r w:rsidRPr="00C500F3">
        <w:rPr>
          <w:rFonts w:ascii="Angsana New" w:hAnsi="Angsana New"/>
          <w:sz w:val="32"/>
          <w:szCs w:val="32"/>
          <w:cs/>
        </w:rPr>
        <w:t>กลับมาท่องเที่ยว</w:t>
      </w:r>
      <w:r w:rsidRPr="00C500F3">
        <w:rPr>
          <w:rFonts w:ascii="Angsana New" w:hAnsi="Angsana New"/>
          <w:spacing w:val="-4"/>
          <w:sz w:val="32"/>
          <w:szCs w:val="32"/>
          <w:cs/>
        </w:rPr>
        <w:t>สถานที่ท่องเที่ยวยอดนิยม 9 สถานที่</w:t>
      </w:r>
      <w:r w:rsidRPr="00C500F3">
        <w:rPr>
          <w:rFonts w:ascii="Angsana New" w:hAnsi="Angsana New"/>
          <w:spacing w:val="-4"/>
          <w:sz w:val="32"/>
          <w:szCs w:val="32"/>
        </w:rPr>
        <w:t xml:space="preserve"> </w:t>
      </w:r>
      <w:r w:rsidRPr="00C500F3">
        <w:rPr>
          <w:rFonts w:ascii="Angsana New" w:hAnsi="Angsana New"/>
          <w:sz w:val="32"/>
          <w:szCs w:val="32"/>
          <w:cs/>
        </w:rPr>
        <w:t xml:space="preserve">ของจังหวัดเชียงใหม่  ร้อยละ </w:t>
      </w:r>
      <w:r w:rsidRPr="00C500F3">
        <w:rPr>
          <w:rFonts w:ascii="Angsana New" w:hAnsi="Angsana New"/>
          <w:sz w:val="32"/>
          <w:szCs w:val="32"/>
        </w:rPr>
        <w:t>7.4</w:t>
      </w:r>
      <w:r w:rsidRPr="00C500F3">
        <w:rPr>
          <w:rFonts w:ascii="Angsana New" w:hAnsi="Angsana New"/>
          <w:sz w:val="32"/>
          <w:szCs w:val="32"/>
          <w:cs/>
        </w:rPr>
        <w:t xml:space="preserve"> </w:t>
      </w:r>
      <w:r w:rsidRPr="00C500F3">
        <w:rPr>
          <w:rFonts w:ascii="Angsana New" w:hAnsi="Angsana New"/>
          <w:sz w:val="32"/>
          <w:szCs w:val="32"/>
        </w:rPr>
        <w:t xml:space="preserve"> </w:t>
      </w:r>
    </w:p>
    <w:p w:rsidR="00C77C62" w:rsidRPr="00C77C62" w:rsidRDefault="00C77C62" w:rsidP="0063578F">
      <w:pPr>
        <w:ind w:left="2880" w:hanging="2880"/>
        <w:jc w:val="thaiDistribute"/>
        <w:rPr>
          <w:rFonts w:ascii="Angsana New" w:hAnsi="Angsana New"/>
          <w:b/>
          <w:bCs/>
          <w:sz w:val="22"/>
          <w:szCs w:val="22"/>
        </w:rPr>
      </w:pPr>
    </w:p>
    <w:p w:rsidR="0063578F" w:rsidRPr="0063578F" w:rsidRDefault="00E036E1" w:rsidP="00C77C62">
      <w:pPr>
        <w:ind w:left="2880" w:hanging="2880"/>
        <w:contextualSpacing/>
        <w:jc w:val="thaiDistribute"/>
        <w:rPr>
          <w:rFonts w:ascii="Angsana New" w:hAnsi="Angsana New"/>
          <w:b/>
          <w:bCs/>
          <w:sz w:val="32"/>
          <w:szCs w:val="32"/>
        </w:rPr>
      </w:pPr>
      <w:r w:rsidRPr="0063578F">
        <w:rPr>
          <w:rFonts w:ascii="Angsana New" w:hAnsi="Angsana New"/>
          <w:b/>
          <w:bCs/>
          <w:sz w:val="32"/>
          <w:szCs w:val="32"/>
        </w:rPr>
        <w:t>Independent Study Title</w:t>
      </w:r>
      <w:r w:rsidR="00153BB9" w:rsidRPr="0063578F">
        <w:rPr>
          <w:rFonts w:ascii="Angsana New" w:hAnsi="Angsana New"/>
          <w:b/>
          <w:bCs/>
          <w:sz w:val="32"/>
          <w:szCs w:val="32"/>
        </w:rPr>
        <w:tab/>
      </w:r>
      <w:r w:rsidR="0063578F" w:rsidRPr="00C77C62">
        <w:rPr>
          <w:rFonts w:ascii="Angsana New" w:hAnsi="Angsana New"/>
          <w:sz w:val="32"/>
          <w:szCs w:val="32"/>
        </w:rPr>
        <w:t>Tourist Behavior of Chinese Visitors Associated with Popular Tourist Attractions in Chiang Mai Province</w:t>
      </w:r>
    </w:p>
    <w:p w:rsidR="00E31224" w:rsidRPr="00C77C62" w:rsidRDefault="00E31224" w:rsidP="00C77C62">
      <w:pPr>
        <w:tabs>
          <w:tab w:val="left" w:pos="426"/>
          <w:tab w:val="left" w:pos="2268"/>
        </w:tabs>
        <w:contextualSpacing/>
        <w:jc w:val="thaiDistribute"/>
        <w:rPr>
          <w:rFonts w:ascii="Angsana New" w:hAnsi="Angsana New"/>
          <w:sz w:val="16"/>
          <w:szCs w:val="16"/>
        </w:rPr>
      </w:pPr>
    </w:p>
    <w:p w:rsidR="00153BB9" w:rsidRPr="0063578F" w:rsidRDefault="00153BB9" w:rsidP="00C77C62">
      <w:pPr>
        <w:tabs>
          <w:tab w:val="left" w:pos="2880"/>
        </w:tabs>
        <w:contextualSpacing/>
        <w:rPr>
          <w:rFonts w:ascii="Angsana New" w:hAnsi="Angsana New"/>
          <w:sz w:val="32"/>
          <w:szCs w:val="32"/>
        </w:rPr>
      </w:pPr>
      <w:r w:rsidRPr="0063578F">
        <w:rPr>
          <w:rFonts w:ascii="Angsana New" w:hAnsi="Angsana New"/>
          <w:b/>
          <w:bCs/>
          <w:sz w:val="32"/>
          <w:szCs w:val="32"/>
        </w:rPr>
        <w:t>Author</w:t>
      </w:r>
      <w:r w:rsidR="0063578F">
        <w:rPr>
          <w:rFonts w:ascii="Angsana New" w:hAnsi="Angsana New"/>
          <w:b/>
          <w:bCs/>
          <w:sz w:val="32"/>
          <w:szCs w:val="32"/>
        </w:rPr>
        <w:tab/>
      </w:r>
      <w:r w:rsidR="0063578F" w:rsidRPr="00C77C62">
        <w:rPr>
          <w:rFonts w:ascii="Angsana New" w:hAnsi="Angsana New"/>
          <w:sz w:val="32"/>
          <w:szCs w:val="32"/>
        </w:rPr>
        <w:t>Ms.Veerin Supasinkullapat</w:t>
      </w:r>
      <w:r w:rsidRPr="0063578F">
        <w:rPr>
          <w:rFonts w:ascii="Angsana New" w:hAnsi="Angsana New"/>
          <w:sz w:val="32"/>
          <w:szCs w:val="32"/>
        </w:rPr>
        <w:tab/>
        <w:t xml:space="preserve"> </w:t>
      </w:r>
    </w:p>
    <w:p w:rsidR="00153BB9" w:rsidRPr="00C77C62" w:rsidRDefault="00153BB9" w:rsidP="00C77C62">
      <w:pPr>
        <w:tabs>
          <w:tab w:val="left" w:pos="2880"/>
        </w:tabs>
        <w:contextualSpacing/>
        <w:rPr>
          <w:rFonts w:ascii="Angsana New" w:hAnsi="Angsana New"/>
          <w:b/>
          <w:bCs/>
          <w:sz w:val="16"/>
          <w:szCs w:val="16"/>
        </w:rPr>
      </w:pPr>
    </w:p>
    <w:p w:rsidR="00153BB9" w:rsidRPr="0063578F" w:rsidRDefault="00153BB9" w:rsidP="00C77C62">
      <w:pPr>
        <w:tabs>
          <w:tab w:val="left" w:pos="2880"/>
        </w:tabs>
        <w:contextualSpacing/>
        <w:rPr>
          <w:rFonts w:ascii="Angsana New" w:hAnsi="Angsana New"/>
          <w:sz w:val="32"/>
          <w:szCs w:val="32"/>
        </w:rPr>
      </w:pPr>
      <w:r w:rsidRPr="0063578F">
        <w:rPr>
          <w:rFonts w:ascii="Angsana New" w:hAnsi="Angsana New"/>
          <w:b/>
          <w:bCs/>
          <w:sz w:val="32"/>
          <w:szCs w:val="32"/>
        </w:rPr>
        <w:t>Degree</w:t>
      </w:r>
      <w:r w:rsidR="0063578F">
        <w:rPr>
          <w:rFonts w:ascii="Angsana New" w:hAnsi="Angsana New"/>
          <w:b/>
          <w:bCs/>
          <w:sz w:val="32"/>
          <w:szCs w:val="32"/>
        </w:rPr>
        <w:tab/>
      </w:r>
      <w:r w:rsidR="00B87BA6" w:rsidRPr="00C77C62">
        <w:rPr>
          <w:rFonts w:ascii="Angsana New" w:hAnsi="Angsana New"/>
          <w:sz w:val="32"/>
          <w:szCs w:val="32"/>
        </w:rPr>
        <w:t>Master of Economics</w:t>
      </w:r>
      <w:r w:rsidRPr="00C77C62">
        <w:rPr>
          <w:rFonts w:ascii="Angsana New" w:hAnsi="Angsana New"/>
          <w:sz w:val="32"/>
          <w:szCs w:val="32"/>
        </w:rPr>
        <w:tab/>
      </w:r>
    </w:p>
    <w:p w:rsidR="00153BB9" w:rsidRPr="00C77C62" w:rsidRDefault="00153BB9" w:rsidP="00C77C62">
      <w:pPr>
        <w:tabs>
          <w:tab w:val="left" w:pos="3060"/>
        </w:tabs>
        <w:contextualSpacing/>
        <w:rPr>
          <w:rFonts w:ascii="Angsana New" w:hAnsi="Angsana New"/>
          <w:b/>
          <w:bCs/>
          <w:sz w:val="16"/>
          <w:szCs w:val="16"/>
        </w:rPr>
      </w:pPr>
    </w:p>
    <w:p w:rsidR="00C77C62" w:rsidRPr="00C77C62" w:rsidRDefault="00C77C62" w:rsidP="00C77C62">
      <w:pPr>
        <w:contextualSpacing/>
        <w:rPr>
          <w:rFonts w:ascii="Angsana New" w:hAnsi="Angsana New"/>
          <w:sz w:val="32"/>
          <w:szCs w:val="32"/>
        </w:rPr>
      </w:pPr>
      <w:r>
        <w:rPr>
          <w:rFonts w:ascii="Angsana New" w:hAnsi="Angsana New"/>
          <w:b/>
          <w:bCs/>
          <w:sz w:val="32"/>
          <w:szCs w:val="32"/>
        </w:rPr>
        <w:t>Advisory Committee</w:t>
      </w:r>
      <w:r>
        <w:rPr>
          <w:rFonts w:ascii="Angsana New" w:hAnsi="Angsana New"/>
          <w:b/>
          <w:bCs/>
          <w:sz w:val="32"/>
          <w:szCs w:val="32"/>
        </w:rPr>
        <w:tab/>
      </w:r>
      <w:r>
        <w:rPr>
          <w:rFonts w:ascii="Angsana New" w:hAnsi="Angsana New"/>
          <w:sz w:val="32"/>
          <w:szCs w:val="32"/>
        </w:rPr>
        <w:tab/>
      </w:r>
      <w:r w:rsidRPr="00C77C62">
        <w:rPr>
          <w:rFonts w:ascii="Angsana New" w:hAnsi="Angsana New"/>
          <w:sz w:val="32"/>
          <w:szCs w:val="32"/>
        </w:rPr>
        <w:t>Assoc. Prof. Dr. Roengchai Tansuchat</w:t>
      </w:r>
      <w:r w:rsidRPr="00C77C62">
        <w:rPr>
          <w:rFonts w:ascii="Angsana New" w:hAnsi="Angsana New"/>
          <w:sz w:val="32"/>
          <w:szCs w:val="32"/>
        </w:rPr>
        <w:tab/>
      </w:r>
      <w:r w:rsidRPr="00C77C62">
        <w:rPr>
          <w:rFonts w:ascii="Angsana New" w:hAnsi="Angsana New"/>
          <w:sz w:val="32"/>
          <w:szCs w:val="32"/>
        </w:rPr>
        <w:tab/>
        <w:t>Advisor</w:t>
      </w:r>
    </w:p>
    <w:p w:rsidR="00C77C62" w:rsidRPr="00C77C62" w:rsidRDefault="00C77C62" w:rsidP="00C77C62">
      <w:pPr>
        <w:ind w:left="2160" w:firstLine="720"/>
        <w:contextualSpacing/>
        <w:rPr>
          <w:rFonts w:ascii="Angsana New" w:hAnsi="Angsana New"/>
          <w:sz w:val="32"/>
          <w:szCs w:val="32"/>
        </w:rPr>
      </w:pPr>
      <w:r w:rsidRPr="00C77C62">
        <w:rPr>
          <w:rFonts w:ascii="Angsana New" w:hAnsi="Angsana New"/>
          <w:sz w:val="32"/>
          <w:szCs w:val="32"/>
        </w:rPr>
        <w:t>Lect. Dr.</w:t>
      </w:r>
      <w:r w:rsidRPr="00C77C62">
        <w:rPr>
          <w:rFonts w:ascii="CordiaDSE" w:hAnsi="CordiaDSE"/>
          <w:szCs w:val="24"/>
        </w:rPr>
        <w:t xml:space="preserve"> </w:t>
      </w:r>
      <w:r w:rsidRPr="00C77C62">
        <w:rPr>
          <w:rFonts w:ascii="Angsana New" w:hAnsi="Angsana New"/>
          <w:sz w:val="32"/>
          <w:szCs w:val="32"/>
        </w:rPr>
        <w:t>Nachatpong Kaewsompong</w:t>
      </w:r>
      <w:r w:rsidRPr="00C77C62">
        <w:rPr>
          <w:rFonts w:ascii="Angsana New" w:hAnsi="Angsana New"/>
          <w:sz w:val="32"/>
          <w:szCs w:val="32"/>
        </w:rPr>
        <w:tab/>
      </w:r>
      <w:r w:rsidRPr="00C77C62">
        <w:rPr>
          <w:rFonts w:ascii="Angsana New" w:hAnsi="Angsana New"/>
          <w:sz w:val="32"/>
          <w:szCs w:val="32"/>
        </w:rPr>
        <w:tab/>
        <w:t>Co-advisor</w:t>
      </w:r>
    </w:p>
    <w:p w:rsidR="00C77C62" w:rsidRPr="00C77C62" w:rsidRDefault="00C77C62" w:rsidP="00C77C62">
      <w:pPr>
        <w:contextualSpacing/>
        <w:rPr>
          <w:rFonts w:ascii="Angsana New" w:hAnsi="Angsana New"/>
          <w:b/>
          <w:bCs/>
          <w:sz w:val="20"/>
          <w:szCs w:val="20"/>
        </w:rPr>
      </w:pPr>
    </w:p>
    <w:p w:rsidR="00153BB9" w:rsidRPr="00C77C62" w:rsidRDefault="00153BB9" w:rsidP="00C77C62">
      <w:pPr>
        <w:contextualSpacing/>
        <w:jc w:val="center"/>
        <w:rPr>
          <w:rFonts w:ascii="Angsana New" w:hAnsi="Angsana New"/>
          <w:b/>
          <w:bCs/>
          <w:sz w:val="40"/>
          <w:szCs w:val="40"/>
        </w:rPr>
      </w:pPr>
      <w:r w:rsidRPr="00C77C62">
        <w:rPr>
          <w:rFonts w:ascii="Angsana New" w:hAnsi="Angsana New"/>
          <w:b/>
          <w:bCs/>
          <w:sz w:val="40"/>
          <w:szCs w:val="40"/>
        </w:rPr>
        <w:t>ABSTRACT</w:t>
      </w:r>
    </w:p>
    <w:p w:rsidR="00C77C62" w:rsidRPr="00C77C62" w:rsidRDefault="00C77C62" w:rsidP="00C77C62">
      <w:pPr>
        <w:contextualSpacing/>
        <w:jc w:val="center"/>
        <w:rPr>
          <w:rFonts w:ascii="Angsana New" w:hAnsi="Angsana New"/>
          <w:b/>
          <w:bCs/>
          <w:sz w:val="20"/>
          <w:szCs w:val="20"/>
        </w:rPr>
      </w:pPr>
    </w:p>
    <w:p w:rsidR="0063578F" w:rsidRPr="0063578F" w:rsidRDefault="0063578F" w:rsidP="00C77C62">
      <w:pPr>
        <w:contextualSpacing/>
        <w:jc w:val="thaiDistribute"/>
        <w:rPr>
          <w:rFonts w:ascii="Angsana New" w:hAnsi="Angsana New"/>
          <w:sz w:val="32"/>
          <w:szCs w:val="32"/>
        </w:rPr>
      </w:pPr>
      <w:r w:rsidRPr="0063578F">
        <w:rPr>
          <w:rFonts w:ascii="Angsana New" w:hAnsi="Angsana New"/>
          <w:sz w:val="32"/>
          <w:szCs w:val="32"/>
        </w:rPr>
        <w:tab/>
        <w:t>The present study aims to understand tourist behavior of Chinese visitors with respect to the top-rated tourist attractions in Chiang Mai Province and to assess their satisfaction with various tourism service features.  Totally 400 samples of ethnic Chinese tourists identified by accidently sampling method were interviewed through questionnaire format for the needed information.  The analysis was performed upon the results of descriptive statistics including frequency, percentage, and arithmetic mean, chi-square test, and logit model application using maximum likelihood estimation technique.</w:t>
      </w:r>
    </w:p>
    <w:p w:rsidR="0063578F" w:rsidRPr="0063578F" w:rsidRDefault="0063578F" w:rsidP="00C77C62">
      <w:pPr>
        <w:contextualSpacing/>
        <w:jc w:val="thaiDistribute"/>
        <w:rPr>
          <w:rFonts w:ascii="Angsana New" w:hAnsi="Angsana New"/>
          <w:sz w:val="32"/>
          <w:szCs w:val="32"/>
        </w:rPr>
      </w:pPr>
      <w:r w:rsidRPr="0063578F">
        <w:rPr>
          <w:rFonts w:ascii="Angsana New" w:hAnsi="Angsana New"/>
          <w:sz w:val="32"/>
          <w:szCs w:val="32"/>
        </w:rPr>
        <w:tab/>
        <w:t xml:space="preserve">On general background of the Chinese tourists, it was found that the majority of questionnaire respondents were characterized as female, 31 -40 years old, single, with bachelor’s degree education, student by occupation, having monthly income in 13,001 – 26,000 baht bracket, and having main  interest in historical/cultural tourism for their present visit to Chiang Mai.  Most of them visited Chiang Mai for the first time for pleasure, traveled with friends as a group, managed and arranged their travel plan and programs themselves, and obtained necessary holiday and tourism information from friends or acquaintances.   The tourism type drawing them to visit Chiang Mai was basically that of historical and cultural.  They made international travel by air.  They spent 4 – 7 days’ length of stay in Chiang Mai, staying overnight at hotel, and spending totally not exceeding 13,000 baht for the whole visit.  Their most desirable food choice while in Chiang Mai was local northern dishes and most sought-after souvenir to buy back home was dried/preserved/processed fruits. </w:t>
      </w:r>
      <w:r w:rsidR="00C77C62">
        <w:rPr>
          <w:rFonts w:ascii="Angsana New" w:hAnsi="Angsana New"/>
          <w:sz w:val="32"/>
          <w:szCs w:val="32"/>
        </w:rPr>
        <w:t xml:space="preserve"> </w:t>
      </w:r>
      <w:r w:rsidRPr="0063578F">
        <w:rPr>
          <w:rFonts w:ascii="Angsana New" w:hAnsi="Angsana New"/>
          <w:sz w:val="32"/>
          <w:szCs w:val="32"/>
        </w:rPr>
        <w:t xml:space="preserve">With respect to the nine popular or well-known tourist attractions in Chiang Mai Province, most of the sampled Chinese tourists under study admitted they had no previous experience visiting </w:t>
      </w:r>
      <w:r w:rsidRPr="0063578F">
        <w:rPr>
          <w:rFonts w:ascii="Angsana New" w:hAnsi="Angsana New"/>
          <w:sz w:val="32"/>
          <w:szCs w:val="32"/>
        </w:rPr>
        <w:lastRenderedPageBreak/>
        <w:t>these places.  However, their three most common priority choices to visit in descending order were Sunday Walking Street (Tha Pae Gate) for more than one hour, Night Bazaar for 31 minutes – one hour, and Phra That Doi Suthep Temple also for 31 minutes – one hour.</w:t>
      </w:r>
    </w:p>
    <w:p w:rsidR="0063578F" w:rsidRPr="0063578F" w:rsidRDefault="0063578F" w:rsidP="00C77C62">
      <w:pPr>
        <w:contextualSpacing/>
        <w:jc w:val="thaiDistribute"/>
        <w:rPr>
          <w:rFonts w:ascii="Angsana New" w:hAnsi="Angsana New"/>
          <w:sz w:val="32"/>
          <w:szCs w:val="32"/>
        </w:rPr>
      </w:pPr>
      <w:r w:rsidRPr="0063578F">
        <w:rPr>
          <w:rFonts w:ascii="Angsana New" w:hAnsi="Angsana New"/>
          <w:sz w:val="32"/>
          <w:szCs w:val="32"/>
        </w:rPr>
        <w:tab/>
        <w:t>The assessment on satisfaction of Chinese tourists with their present visit to Chiang Mai revealed the high level of overall satisfaction.  The most important factor contributing to high satisfaction was product particularly the adventure tourism program at Mae Sa elephant camp followed by relaxation health treatments like spa services and traditional Thai massage, and safety in tourists’ life and belongings while visiting Chiang Mai.  The next most important factor was price primarily for the reasonable price/cost/fee for goods and services offered in Chiang Mai compared to quality, followed by the availability of a wide range of accommodation rate and package tour program price. The third most important factor was place or marketing channel in the present context for the primary attribute that bookings for hotel accommodation and various sight-seeing programs could be made through internet with different agencies, followed by the service quality of travel agents and tour companies in Chiang Mai Province, and tourism information and other services about tourism in Chiang Mai Province provided by various agencies.  Also important but to a lesser extent was the factor of promotion especially through the organization of tourism exhibition programs in Chiang Mai which was trailed by advertisement through such media as television, internet, and magazine, as well as sale promotion campaigns like discount rates for the stay or tourism activities in Chiang Mai offered by different businesses or agencies.</w:t>
      </w:r>
      <w:r w:rsidR="00C77C62">
        <w:rPr>
          <w:rFonts w:ascii="Angsana New" w:hAnsi="Angsana New"/>
          <w:sz w:val="32"/>
          <w:szCs w:val="32"/>
        </w:rPr>
        <w:t xml:space="preserve">  </w:t>
      </w:r>
      <w:r w:rsidRPr="0063578F">
        <w:rPr>
          <w:rFonts w:ascii="Angsana New" w:hAnsi="Angsana New"/>
          <w:sz w:val="32"/>
          <w:szCs w:val="32"/>
        </w:rPr>
        <w:t>The test on the relationship between personal background and tourist behavior of Chinese visitors in this study indicated that the factors of age, education, occupation, and income would have effect on the choice regarding the popular tourist attractions to visit, the length of time to spend at each selected tourist attraction, and the advice for other people to visit the nine top-rated tourist attractions in Chiang Mai Province.  It was also found that the Chinese tourists’ intention to revisit Chiang Mai had relationship with their level of satisfaction with the present visit.</w:t>
      </w:r>
    </w:p>
    <w:p w:rsidR="0063578F" w:rsidRPr="0063578F" w:rsidRDefault="0063578F" w:rsidP="00C77C62">
      <w:pPr>
        <w:contextualSpacing/>
        <w:jc w:val="thaiDistribute"/>
        <w:rPr>
          <w:rFonts w:ascii="Angsana New" w:hAnsi="Angsana New"/>
          <w:sz w:val="32"/>
          <w:szCs w:val="32"/>
        </w:rPr>
      </w:pPr>
      <w:r w:rsidRPr="0063578F">
        <w:rPr>
          <w:rFonts w:ascii="Angsana New" w:hAnsi="Angsana New"/>
          <w:sz w:val="32"/>
          <w:szCs w:val="32"/>
        </w:rPr>
        <w:tab/>
        <w:t>From the estimation by a logit model, the Chinese tourists who had advised others to visit the nine most popular tourist attractions in Chiang Mai appeared to find the price factor 48.4 % and the place factor 9.3 % higher than those who had not done so.  Meanwhile, the Chinese tourists in the category of potential repeat visitor to the nine top-rated tourist attractions in Chiang Mai Province found the place factor 53.8 % and the promotion factor 7.4 % higher than the otherwise group.</w:t>
      </w:r>
    </w:p>
    <w:sectPr w:rsidR="0063578F" w:rsidRPr="0063578F" w:rsidSect="00C77C62">
      <w:headerReference w:type="even" r:id="rId9"/>
      <w:headerReference w:type="default" r:id="rId10"/>
      <w:footerReference w:type="even" r:id="rId11"/>
      <w:footerReference w:type="default" r:id="rId12"/>
      <w:headerReference w:type="first" r:id="rId13"/>
      <w:footerReference w:type="first" r:id="rId14"/>
      <w:pgSz w:w="11906" w:h="16838" w:code="9"/>
      <w:pgMar w:top="1418" w:right="1400" w:bottom="1418" w:left="1985" w:header="703" w:footer="987" w:gutter="0"/>
      <w:pgNumType w:fmt="thaiLetters"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9B" w:rsidRDefault="00CD0E9B" w:rsidP="006C0D33">
      <w:r>
        <w:separator/>
      </w:r>
    </w:p>
  </w:endnote>
  <w:endnote w:type="continuationSeparator" w:id="0">
    <w:p w:rsidR="00CD0E9B" w:rsidRDefault="00CD0E9B" w:rsidP="006C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ordiaDS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30" w:rsidRDefault="00280230" w:rsidP="00EE7735">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rsidR="00280230" w:rsidRDefault="00280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C62" w:rsidRPr="00C77C62" w:rsidRDefault="00C77C62">
    <w:pPr>
      <w:pStyle w:val="Footer"/>
      <w:jc w:val="center"/>
      <w:rPr>
        <w:rFonts w:ascii="Angsana New" w:hAnsi="Angsana New"/>
        <w:sz w:val="32"/>
        <w:szCs w:val="32"/>
      </w:rPr>
    </w:pPr>
    <w:r w:rsidRPr="00C77C62">
      <w:rPr>
        <w:rFonts w:ascii="Angsana New" w:hAnsi="Angsana New"/>
        <w:sz w:val="32"/>
        <w:szCs w:val="32"/>
      </w:rPr>
      <w:fldChar w:fldCharType="begin"/>
    </w:r>
    <w:r w:rsidRPr="00C77C62">
      <w:rPr>
        <w:rFonts w:ascii="Angsana New" w:hAnsi="Angsana New"/>
        <w:sz w:val="32"/>
        <w:szCs w:val="32"/>
      </w:rPr>
      <w:instrText>PAGE   \* MERGEFORMAT</w:instrText>
    </w:r>
    <w:r w:rsidRPr="00C77C62">
      <w:rPr>
        <w:rFonts w:ascii="Angsana New" w:hAnsi="Angsana New"/>
        <w:sz w:val="32"/>
        <w:szCs w:val="32"/>
      </w:rPr>
      <w:fldChar w:fldCharType="separate"/>
    </w:r>
    <w:r w:rsidR="00CB5435" w:rsidRPr="00CB5435">
      <w:rPr>
        <w:rFonts w:ascii="Angsana New" w:hAnsi="Angsana New"/>
        <w:noProof/>
        <w:sz w:val="32"/>
        <w:szCs w:val="32"/>
        <w:cs/>
        <w:lang w:val="th-TH"/>
      </w:rPr>
      <w:t>ง</w:t>
    </w:r>
    <w:r w:rsidRPr="00C77C62">
      <w:rPr>
        <w:rFonts w:ascii="Angsana New" w:hAnsi="Angsana New"/>
        <w:sz w:val="32"/>
        <w:szCs w:val="32"/>
      </w:rPr>
      <w:fldChar w:fldCharType="end"/>
    </w:r>
  </w:p>
  <w:p w:rsidR="00EE7735" w:rsidRPr="00C77C62" w:rsidRDefault="00EE7735">
    <w:pPr>
      <w:pStyle w:val="Footer"/>
      <w:rPr>
        <w:rFonts w:ascii="Angsana New" w:hAnsi="Angsana New"/>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7B" w:rsidRDefault="00E42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9B" w:rsidRDefault="00CD0E9B" w:rsidP="006C0D33">
      <w:r>
        <w:separator/>
      </w:r>
    </w:p>
  </w:footnote>
  <w:footnote w:type="continuationSeparator" w:id="0">
    <w:p w:rsidR="00CD0E9B" w:rsidRDefault="00CD0E9B" w:rsidP="006C0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7B" w:rsidRDefault="00E425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407219" o:spid="_x0000_s2050" type="#_x0000_t75" style="position:absolute;margin-left:0;margin-top:0;width:425.55pt;height:601.9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7B" w:rsidRDefault="00E425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407220" o:spid="_x0000_s2051" type="#_x0000_t75" style="position:absolute;margin-left:0;margin-top:0;width:425.55pt;height:601.9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7B" w:rsidRDefault="00E425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407218" o:spid="_x0000_s2049" type="#_x0000_t75" style="position:absolute;margin-left:0;margin-top:0;width:425.55pt;height:601.9pt;z-index:-251659776;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0813"/>
    <w:multiLevelType w:val="multilevel"/>
    <w:tmpl w:val="C3C87B1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D7E41FF"/>
    <w:multiLevelType w:val="multilevel"/>
    <w:tmpl w:val="19D8F09C"/>
    <w:lvl w:ilvl="0">
      <w:start w:val="4"/>
      <w:numFmt w:val="decimal"/>
      <w:lvlText w:val="%1"/>
      <w:lvlJc w:val="left"/>
      <w:pPr>
        <w:tabs>
          <w:tab w:val="num" w:pos="1065"/>
        </w:tabs>
        <w:ind w:left="1065" w:hanging="1065"/>
      </w:pPr>
      <w:rPr>
        <w:rFonts w:hint="default"/>
      </w:rPr>
    </w:lvl>
    <w:lvl w:ilvl="1">
      <w:start w:val="1"/>
      <w:numFmt w:val="decimal"/>
      <w:lvlText w:val="%1.%2"/>
      <w:lvlJc w:val="left"/>
      <w:pPr>
        <w:tabs>
          <w:tab w:val="num" w:pos="1785"/>
        </w:tabs>
        <w:ind w:left="1785" w:hanging="1065"/>
      </w:pPr>
      <w:rPr>
        <w:rFonts w:hint="default"/>
      </w:rPr>
    </w:lvl>
    <w:lvl w:ilvl="2">
      <w:start w:val="1"/>
      <w:numFmt w:val="decimal"/>
      <w:lvlText w:val="%1.%2.%3"/>
      <w:lvlJc w:val="left"/>
      <w:pPr>
        <w:tabs>
          <w:tab w:val="num" w:pos="1785"/>
        </w:tabs>
        <w:ind w:left="1785" w:hanging="1065"/>
      </w:pPr>
      <w:rPr>
        <w:rFonts w:hint="default"/>
      </w:rPr>
    </w:lvl>
    <w:lvl w:ilvl="3">
      <w:start w:val="1"/>
      <w:numFmt w:val="decimal"/>
      <w:lvlText w:val="%1.%2.%3.%4"/>
      <w:lvlJc w:val="left"/>
      <w:pPr>
        <w:tabs>
          <w:tab w:val="num" w:pos="3225"/>
        </w:tabs>
        <w:ind w:left="3225" w:hanging="10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1D7E18C5"/>
    <w:multiLevelType w:val="multilevel"/>
    <w:tmpl w:val="DBF018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7DE1BE5"/>
    <w:multiLevelType w:val="multilevel"/>
    <w:tmpl w:val="F9781E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lang w:bidi="th-TH"/>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390111FE"/>
    <w:multiLevelType w:val="hybridMultilevel"/>
    <w:tmpl w:val="292CD402"/>
    <w:lvl w:ilvl="0" w:tplc="6F86CE12">
      <w:start w:val="1"/>
      <w:numFmt w:val="decimal"/>
      <w:lvlText w:val="%1)"/>
      <w:lvlJc w:val="left"/>
      <w:pPr>
        <w:tabs>
          <w:tab w:val="num" w:pos="780"/>
        </w:tabs>
        <w:ind w:left="780" w:hanging="420"/>
      </w:pPr>
      <w:rPr>
        <w:rFonts w:eastAsia="Calibr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98117B"/>
    <w:multiLevelType w:val="multilevel"/>
    <w:tmpl w:val="9FCA76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3EE64483"/>
    <w:multiLevelType w:val="multilevel"/>
    <w:tmpl w:val="457E82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60"/>
        </w:tabs>
        <w:ind w:left="1160" w:hanging="360"/>
      </w:pPr>
      <w:rPr>
        <w:rFonts w:hint="default"/>
      </w:rPr>
    </w:lvl>
    <w:lvl w:ilvl="2">
      <w:start w:val="1"/>
      <w:numFmt w:val="decimal"/>
      <w:lvlText w:val="%1.%2.%3"/>
      <w:lvlJc w:val="left"/>
      <w:pPr>
        <w:tabs>
          <w:tab w:val="num" w:pos="2320"/>
        </w:tabs>
        <w:ind w:left="232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4280"/>
        </w:tabs>
        <w:ind w:left="4280" w:hanging="1080"/>
      </w:pPr>
      <w:rPr>
        <w:rFonts w:hint="default"/>
      </w:rPr>
    </w:lvl>
    <w:lvl w:ilvl="5">
      <w:start w:val="1"/>
      <w:numFmt w:val="decimal"/>
      <w:lvlText w:val="%1.%2.%3.%4.%5.%6"/>
      <w:lvlJc w:val="left"/>
      <w:pPr>
        <w:tabs>
          <w:tab w:val="num" w:pos="5080"/>
        </w:tabs>
        <w:ind w:left="5080" w:hanging="1080"/>
      </w:pPr>
      <w:rPr>
        <w:rFonts w:hint="default"/>
      </w:rPr>
    </w:lvl>
    <w:lvl w:ilvl="6">
      <w:start w:val="1"/>
      <w:numFmt w:val="decimal"/>
      <w:lvlText w:val="%1.%2.%3.%4.%5.%6.%7"/>
      <w:lvlJc w:val="left"/>
      <w:pPr>
        <w:tabs>
          <w:tab w:val="num" w:pos="5880"/>
        </w:tabs>
        <w:ind w:left="5880" w:hanging="1080"/>
      </w:pPr>
      <w:rPr>
        <w:rFonts w:hint="default"/>
      </w:rPr>
    </w:lvl>
    <w:lvl w:ilvl="7">
      <w:start w:val="1"/>
      <w:numFmt w:val="decimal"/>
      <w:lvlText w:val="%1.%2.%3.%4.%5.%6.%7.%8"/>
      <w:lvlJc w:val="left"/>
      <w:pPr>
        <w:tabs>
          <w:tab w:val="num" w:pos="7040"/>
        </w:tabs>
        <w:ind w:left="7040" w:hanging="1440"/>
      </w:pPr>
      <w:rPr>
        <w:rFonts w:hint="default"/>
      </w:rPr>
    </w:lvl>
    <w:lvl w:ilvl="8">
      <w:start w:val="1"/>
      <w:numFmt w:val="decimal"/>
      <w:lvlText w:val="%1.%2.%3.%4.%5.%6.%7.%8.%9"/>
      <w:lvlJc w:val="left"/>
      <w:pPr>
        <w:tabs>
          <w:tab w:val="num" w:pos="7840"/>
        </w:tabs>
        <w:ind w:left="7840" w:hanging="1440"/>
      </w:pPr>
      <w:rPr>
        <w:rFonts w:hint="default"/>
      </w:rPr>
    </w:lvl>
  </w:abstractNum>
  <w:abstractNum w:abstractNumId="7">
    <w:nsid w:val="4A2F388B"/>
    <w:multiLevelType w:val="multilevel"/>
    <w:tmpl w:val="C7E8B8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50494BA0"/>
    <w:multiLevelType w:val="multilevel"/>
    <w:tmpl w:val="0D003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55347C2E"/>
    <w:multiLevelType w:val="hybridMultilevel"/>
    <w:tmpl w:val="CF6C169E"/>
    <w:lvl w:ilvl="0" w:tplc="7C6C9B2E">
      <w:start w:val="3"/>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1F3518A"/>
    <w:multiLevelType w:val="hybridMultilevel"/>
    <w:tmpl w:val="121061AC"/>
    <w:lvl w:ilvl="0" w:tplc="BC000498">
      <w:start w:val="1"/>
      <w:numFmt w:val="decimal"/>
      <w:lvlText w:val="%1)"/>
      <w:lvlJc w:val="left"/>
      <w:pPr>
        <w:tabs>
          <w:tab w:val="num" w:pos="930"/>
        </w:tabs>
        <w:ind w:left="930" w:hanging="570"/>
      </w:pPr>
      <w:rPr>
        <w:rFonts w:hint="default"/>
      </w:rPr>
    </w:lvl>
    <w:lvl w:ilvl="1" w:tplc="86887E90">
      <w:start w:val="1"/>
      <w:numFmt w:val="decimal"/>
      <w:lvlText w:val="%2)"/>
      <w:lvlJc w:val="left"/>
      <w:pPr>
        <w:tabs>
          <w:tab w:val="num" w:pos="2220"/>
        </w:tabs>
        <w:ind w:left="2220" w:hanging="11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2544ED"/>
    <w:multiLevelType w:val="multilevel"/>
    <w:tmpl w:val="F8241B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255"/>
        </w:tabs>
        <w:ind w:left="255" w:hanging="360"/>
      </w:pPr>
      <w:rPr>
        <w:rFonts w:hint="default"/>
      </w:rPr>
    </w:lvl>
    <w:lvl w:ilvl="2">
      <w:start w:val="1"/>
      <w:numFmt w:val="decimal"/>
      <w:lvlText w:val="%1.%2.%3"/>
      <w:lvlJc w:val="left"/>
      <w:pPr>
        <w:tabs>
          <w:tab w:val="num" w:pos="510"/>
        </w:tabs>
        <w:ind w:left="510" w:hanging="720"/>
      </w:pPr>
      <w:rPr>
        <w:rFonts w:hint="default"/>
      </w:rPr>
    </w:lvl>
    <w:lvl w:ilvl="3">
      <w:start w:val="1"/>
      <w:numFmt w:val="decimal"/>
      <w:lvlText w:val="%1.%2.%3.%4"/>
      <w:lvlJc w:val="left"/>
      <w:pPr>
        <w:tabs>
          <w:tab w:val="num" w:pos="405"/>
        </w:tabs>
        <w:ind w:left="405" w:hanging="720"/>
      </w:pPr>
      <w:rPr>
        <w:rFonts w:hint="default"/>
      </w:rPr>
    </w:lvl>
    <w:lvl w:ilvl="4">
      <w:start w:val="1"/>
      <w:numFmt w:val="decimal"/>
      <w:lvlText w:val="%1.%2.%3.%4.%5"/>
      <w:lvlJc w:val="left"/>
      <w:pPr>
        <w:tabs>
          <w:tab w:val="num" w:pos="660"/>
        </w:tabs>
        <w:ind w:left="660" w:hanging="1080"/>
      </w:pPr>
      <w:rPr>
        <w:rFonts w:hint="default"/>
      </w:rPr>
    </w:lvl>
    <w:lvl w:ilvl="5">
      <w:start w:val="1"/>
      <w:numFmt w:val="decimal"/>
      <w:lvlText w:val="%1.%2.%3.%4.%5.%6"/>
      <w:lvlJc w:val="left"/>
      <w:pPr>
        <w:tabs>
          <w:tab w:val="num" w:pos="555"/>
        </w:tabs>
        <w:ind w:left="555" w:hanging="1080"/>
      </w:pPr>
      <w:rPr>
        <w:rFonts w:hint="default"/>
      </w:rPr>
    </w:lvl>
    <w:lvl w:ilvl="6">
      <w:start w:val="1"/>
      <w:numFmt w:val="decimal"/>
      <w:lvlText w:val="%1.%2.%3.%4.%5.%6.%7"/>
      <w:lvlJc w:val="left"/>
      <w:pPr>
        <w:tabs>
          <w:tab w:val="num" w:pos="450"/>
        </w:tabs>
        <w:ind w:left="450" w:hanging="1080"/>
      </w:pPr>
      <w:rPr>
        <w:rFonts w:hint="default"/>
      </w:rPr>
    </w:lvl>
    <w:lvl w:ilvl="7">
      <w:start w:val="1"/>
      <w:numFmt w:val="decimal"/>
      <w:lvlText w:val="%1.%2.%3.%4.%5.%6.%7.%8"/>
      <w:lvlJc w:val="left"/>
      <w:pPr>
        <w:tabs>
          <w:tab w:val="num" w:pos="705"/>
        </w:tabs>
        <w:ind w:left="705" w:hanging="1440"/>
      </w:pPr>
      <w:rPr>
        <w:rFonts w:hint="default"/>
      </w:rPr>
    </w:lvl>
    <w:lvl w:ilvl="8">
      <w:start w:val="1"/>
      <w:numFmt w:val="decimal"/>
      <w:lvlText w:val="%1.%2.%3.%4.%5.%6.%7.%8.%9"/>
      <w:lvlJc w:val="left"/>
      <w:pPr>
        <w:tabs>
          <w:tab w:val="num" w:pos="600"/>
        </w:tabs>
        <w:ind w:left="600" w:hanging="1440"/>
      </w:pPr>
      <w:rPr>
        <w:rFonts w:hint="default"/>
      </w:rPr>
    </w:lvl>
  </w:abstractNum>
  <w:abstractNum w:abstractNumId="12">
    <w:nsid w:val="7B430125"/>
    <w:multiLevelType w:val="multilevel"/>
    <w:tmpl w:val="4732AA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8"/>
  </w:num>
  <w:num w:numId="2">
    <w:abstractNumId w:val="5"/>
  </w:num>
  <w:num w:numId="3">
    <w:abstractNumId w:val="0"/>
  </w:num>
  <w:num w:numId="4">
    <w:abstractNumId w:val="3"/>
  </w:num>
  <w:num w:numId="5">
    <w:abstractNumId w:val="2"/>
  </w:num>
  <w:num w:numId="6">
    <w:abstractNumId w:val="9"/>
  </w:num>
  <w:num w:numId="7">
    <w:abstractNumId w:val="11"/>
  </w:num>
  <w:num w:numId="8">
    <w:abstractNumId w:val="12"/>
  </w:num>
  <w:num w:numId="9">
    <w:abstractNumId w:val="7"/>
  </w:num>
  <w:num w:numId="10">
    <w:abstractNumId w:val="1"/>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48"/>
    <w:rsid w:val="00020190"/>
    <w:rsid w:val="00020CE4"/>
    <w:rsid w:val="00025077"/>
    <w:rsid w:val="00025929"/>
    <w:rsid w:val="000305DB"/>
    <w:rsid w:val="00035CCB"/>
    <w:rsid w:val="00047815"/>
    <w:rsid w:val="00050897"/>
    <w:rsid w:val="00053CC5"/>
    <w:rsid w:val="0005541B"/>
    <w:rsid w:val="000563CB"/>
    <w:rsid w:val="00065F8E"/>
    <w:rsid w:val="0007271C"/>
    <w:rsid w:val="000843B7"/>
    <w:rsid w:val="000A28D3"/>
    <w:rsid w:val="000A3397"/>
    <w:rsid w:val="000B0E50"/>
    <w:rsid w:val="000C66D5"/>
    <w:rsid w:val="000C6B2A"/>
    <w:rsid w:val="000D2F1A"/>
    <w:rsid w:val="000E184C"/>
    <w:rsid w:val="000F0EFE"/>
    <w:rsid w:val="000F13DC"/>
    <w:rsid w:val="000F7DCD"/>
    <w:rsid w:val="00105DF6"/>
    <w:rsid w:val="001067B1"/>
    <w:rsid w:val="0011120C"/>
    <w:rsid w:val="001241F6"/>
    <w:rsid w:val="001279AD"/>
    <w:rsid w:val="00132422"/>
    <w:rsid w:val="0013559D"/>
    <w:rsid w:val="0014604A"/>
    <w:rsid w:val="0015382E"/>
    <w:rsid w:val="00153BB9"/>
    <w:rsid w:val="00155D90"/>
    <w:rsid w:val="001667AE"/>
    <w:rsid w:val="00171C60"/>
    <w:rsid w:val="00172271"/>
    <w:rsid w:val="00174176"/>
    <w:rsid w:val="00176248"/>
    <w:rsid w:val="001764DA"/>
    <w:rsid w:val="00192A08"/>
    <w:rsid w:val="0019413F"/>
    <w:rsid w:val="001A1DF1"/>
    <w:rsid w:val="001A43B1"/>
    <w:rsid w:val="001A4537"/>
    <w:rsid w:val="001A76BB"/>
    <w:rsid w:val="001C3DF4"/>
    <w:rsid w:val="001C794D"/>
    <w:rsid w:val="001E640D"/>
    <w:rsid w:val="001E6BAD"/>
    <w:rsid w:val="001F5046"/>
    <w:rsid w:val="001F7906"/>
    <w:rsid w:val="00203CC0"/>
    <w:rsid w:val="00207E99"/>
    <w:rsid w:val="002137E6"/>
    <w:rsid w:val="00234C58"/>
    <w:rsid w:val="002465A6"/>
    <w:rsid w:val="002527E8"/>
    <w:rsid w:val="00256CE9"/>
    <w:rsid w:val="002728D8"/>
    <w:rsid w:val="0027669E"/>
    <w:rsid w:val="002768FC"/>
    <w:rsid w:val="00280230"/>
    <w:rsid w:val="00286E16"/>
    <w:rsid w:val="00290AD4"/>
    <w:rsid w:val="00297757"/>
    <w:rsid w:val="002A087A"/>
    <w:rsid w:val="002B43FE"/>
    <w:rsid w:val="002B566B"/>
    <w:rsid w:val="002C2392"/>
    <w:rsid w:val="002C4A2B"/>
    <w:rsid w:val="002C7E97"/>
    <w:rsid w:val="002D7E10"/>
    <w:rsid w:val="002F061F"/>
    <w:rsid w:val="00301585"/>
    <w:rsid w:val="00306144"/>
    <w:rsid w:val="00310DB6"/>
    <w:rsid w:val="00311B0E"/>
    <w:rsid w:val="00314345"/>
    <w:rsid w:val="003256B5"/>
    <w:rsid w:val="00331A3A"/>
    <w:rsid w:val="00336311"/>
    <w:rsid w:val="00337170"/>
    <w:rsid w:val="00340761"/>
    <w:rsid w:val="00342704"/>
    <w:rsid w:val="00344BB0"/>
    <w:rsid w:val="0035681F"/>
    <w:rsid w:val="003622ED"/>
    <w:rsid w:val="00363825"/>
    <w:rsid w:val="00364289"/>
    <w:rsid w:val="003702CC"/>
    <w:rsid w:val="00372BE9"/>
    <w:rsid w:val="00381975"/>
    <w:rsid w:val="0039393C"/>
    <w:rsid w:val="003A003E"/>
    <w:rsid w:val="003A2381"/>
    <w:rsid w:val="003A2F2B"/>
    <w:rsid w:val="003B2CD6"/>
    <w:rsid w:val="003C5630"/>
    <w:rsid w:val="003D0D6F"/>
    <w:rsid w:val="003D398C"/>
    <w:rsid w:val="003D39FE"/>
    <w:rsid w:val="00415F71"/>
    <w:rsid w:val="00415F8D"/>
    <w:rsid w:val="00416B21"/>
    <w:rsid w:val="00421E4A"/>
    <w:rsid w:val="004408C7"/>
    <w:rsid w:val="00442565"/>
    <w:rsid w:val="00457F4D"/>
    <w:rsid w:val="00461F6F"/>
    <w:rsid w:val="00474C91"/>
    <w:rsid w:val="004760A4"/>
    <w:rsid w:val="00486CDF"/>
    <w:rsid w:val="00490B58"/>
    <w:rsid w:val="00495F53"/>
    <w:rsid w:val="004A101E"/>
    <w:rsid w:val="004A3340"/>
    <w:rsid w:val="004B72E1"/>
    <w:rsid w:val="004C17D4"/>
    <w:rsid w:val="004C56F8"/>
    <w:rsid w:val="004D0268"/>
    <w:rsid w:val="004D25D0"/>
    <w:rsid w:val="004D5670"/>
    <w:rsid w:val="004D7B2D"/>
    <w:rsid w:val="004E1488"/>
    <w:rsid w:val="004F43A5"/>
    <w:rsid w:val="004F53CC"/>
    <w:rsid w:val="00503878"/>
    <w:rsid w:val="00504676"/>
    <w:rsid w:val="00513FB9"/>
    <w:rsid w:val="00514C96"/>
    <w:rsid w:val="005255BC"/>
    <w:rsid w:val="005359DA"/>
    <w:rsid w:val="00536DAA"/>
    <w:rsid w:val="00552719"/>
    <w:rsid w:val="005531AB"/>
    <w:rsid w:val="00554CCD"/>
    <w:rsid w:val="00572FB0"/>
    <w:rsid w:val="005809A8"/>
    <w:rsid w:val="00580E0E"/>
    <w:rsid w:val="00583E2C"/>
    <w:rsid w:val="00594DE0"/>
    <w:rsid w:val="005A30C7"/>
    <w:rsid w:val="005A55CE"/>
    <w:rsid w:val="005A6448"/>
    <w:rsid w:val="005C0FC7"/>
    <w:rsid w:val="005C5ACC"/>
    <w:rsid w:val="005C6FC0"/>
    <w:rsid w:val="005C7B7F"/>
    <w:rsid w:val="005E56BA"/>
    <w:rsid w:val="005F16E9"/>
    <w:rsid w:val="005F625E"/>
    <w:rsid w:val="00606A71"/>
    <w:rsid w:val="0061078C"/>
    <w:rsid w:val="00621BAF"/>
    <w:rsid w:val="00623338"/>
    <w:rsid w:val="0063578F"/>
    <w:rsid w:val="00642AD6"/>
    <w:rsid w:val="00651702"/>
    <w:rsid w:val="00665215"/>
    <w:rsid w:val="006710C4"/>
    <w:rsid w:val="0068346A"/>
    <w:rsid w:val="00695250"/>
    <w:rsid w:val="006A1BD6"/>
    <w:rsid w:val="006A5E85"/>
    <w:rsid w:val="006B24A7"/>
    <w:rsid w:val="006B2E56"/>
    <w:rsid w:val="006B2EAB"/>
    <w:rsid w:val="006C0D33"/>
    <w:rsid w:val="006C429F"/>
    <w:rsid w:val="006D24F1"/>
    <w:rsid w:val="006D2F44"/>
    <w:rsid w:val="006D42D2"/>
    <w:rsid w:val="006E1C0B"/>
    <w:rsid w:val="006F6779"/>
    <w:rsid w:val="00705EB4"/>
    <w:rsid w:val="00726E2F"/>
    <w:rsid w:val="00740215"/>
    <w:rsid w:val="00741B62"/>
    <w:rsid w:val="00743E4F"/>
    <w:rsid w:val="007564B0"/>
    <w:rsid w:val="00772964"/>
    <w:rsid w:val="007806EF"/>
    <w:rsid w:val="007917ED"/>
    <w:rsid w:val="00792884"/>
    <w:rsid w:val="00793F7C"/>
    <w:rsid w:val="00796FD5"/>
    <w:rsid w:val="007A07E4"/>
    <w:rsid w:val="007B5A7E"/>
    <w:rsid w:val="007D499B"/>
    <w:rsid w:val="007E5754"/>
    <w:rsid w:val="007F4D87"/>
    <w:rsid w:val="008003C4"/>
    <w:rsid w:val="00801AF4"/>
    <w:rsid w:val="008047DE"/>
    <w:rsid w:val="00815A12"/>
    <w:rsid w:val="008227DB"/>
    <w:rsid w:val="00823254"/>
    <w:rsid w:val="0082526C"/>
    <w:rsid w:val="0085534D"/>
    <w:rsid w:val="00856E2E"/>
    <w:rsid w:val="0086577B"/>
    <w:rsid w:val="00873124"/>
    <w:rsid w:val="008761AC"/>
    <w:rsid w:val="008773C7"/>
    <w:rsid w:val="008803AB"/>
    <w:rsid w:val="00886352"/>
    <w:rsid w:val="00887533"/>
    <w:rsid w:val="008A3E9A"/>
    <w:rsid w:val="008B0D3E"/>
    <w:rsid w:val="008B4C07"/>
    <w:rsid w:val="008C07F8"/>
    <w:rsid w:val="008C19B3"/>
    <w:rsid w:val="008C32CD"/>
    <w:rsid w:val="008D0E28"/>
    <w:rsid w:val="008F0D78"/>
    <w:rsid w:val="008F3530"/>
    <w:rsid w:val="009167E4"/>
    <w:rsid w:val="00916BD0"/>
    <w:rsid w:val="00921045"/>
    <w:rsid w:val="009229E2"/>
    <w:rsid w:val="00925946"/>
    <w:rsid w:val="00935579"/>
    <w:rsid w:val="009467D4"/>
    <w:rsid w:val="00955391"/>
    <w:rsid w:val="00961135"/>
    <w:rsid w:val="00967DC0"/>
    <w:rsid w:val="009712F8"/>
    <w:rsid w:val="00977E52"/>
    <w:rsid w:val="00983276"/>
    <w:rsid w:val="00983CF5"/>
    <w:rsid w:val="00984F84"/>
    <w:rsid w:val="009A2581"/>
    <w:rsid w:val="009B7892"/>
    <w:rsid w:val="009C46D8"/>
    <w:rsid w:val="009D4277"/>
    <w:rsid w:val="009E7323"/>
    <w:rsid w:val="009F2117"/>
    <w:rsid w:val="009F6FC8"/>
    <w:rsid w:val="00A03A7B"/>
    <w:rsid w:val="00A04540"/>
    <w:rsid w:val="00A079C8"/>
    <w:rsid w:val="00A1661F"/>
    <w:rsid w:val="00A2504F"/>
    <w:rsid w:val="00A252B2"/>
    <w:rsid w:val="00A314DD"/>
    <w:rsid w:val="00A36D20"/>
    <w:rsid w:val="00A40364"/>
    <w:rsid w:val="00A66ABE"/>
    <w:rsid w:val="00A7698C"/>
    <w:rsid w:val="00A8436D"/>
    <w:rsid w:val="00A90FCB"/>
    <w:rsid w:val="00A9252A"/>
    <w:rsid w:val="00AB25AE"/>
    <w:rsid w:val="00AB3232"/>
    <w:rsid w:val="00AB4889"/>
    <w:rsid w:val="00AC0937"/>
    <w:rsid w:val="00AC22A8"/>
    <w:rsid w:val="00AC4F56"/>
    <w:rsid w:val="00AD1834"/>
    <w:rsid w:val="00AD3052"/>
    <w:rsid w:val="00AD6991"/>
    <w:rsid w:val="00AE7930"/>
    <w:rsid w:val="00AF1F89"/>
    <w:rsid w:val="00AF62BA"/>
    <w:rsid w:val="00B16D7A"/>
    <w:rsid w:val="00B16F40"/>
    <w:rsid w:val="00B260C5"/>
    <w:rsid w:val="00B34FE4"/>
    <w:rsid w:val="00B37909"/>
    <w:rsid w:val="00B42252"/>
    <w:rsid w:val="00B44E6E"/>
    <w:rsid w:val="00B4775A"/>
    <w:rsid w:val="00B50881"/>
    <w:rsid w:val="00B51DF8"/>
    <w:rsid w:val="00B52B97"/>
    <w:rsid w:val="00B54DBB"/>
    <w:rsid w:val="00B577EB"/>
    <w:rsid w:val="00B63433"/>
    <w:rsid w:val="00B636FB"/>
    <w:rsid w:val="00B7422D"/>
    <w:rsid w:val="00B756A8"/>
    <w:rsid w:val="00B7685B"/>
    <w:rsid w:val="00B81E5B"/>
    <w:rsid w:val="00B83EBA"/>
    <w:rsid w:val="00B87AA6"/>
    <w:rsid w:val="00B87BA6"/>
    <w:rsid w:val="00B91CB5"/>
    <w:rsid w:val="00B93C15"/>
    <w:rsid w:val="00BA7D51"/>
    <w:rsid w:val="00BB05B8"/>
    <w:rsid w:val="00BB10BF"/>
    <w:rsid w:val="00BC5381"/>
    <w:rsid w:val="00BD5618"/>
    <w:rsid w:val="00BE38AC"/>
    <w:rsid w:val="00BF3793"/>
    <w:rsid w:val="00BF3B63"/>
    <w:rsid w:val="00C17B8E"/>
    <w:rsid w:val="00C229BE"/>
    <w:rsid w:val="00C25CCF"/>
    <w:rsid w:val="00C369B1"/>
    <w:rsid w:val="00C44F1C"/>
    <w:rsid w:val="00C465EE"/>
    <w:rsid w:val="00C5187E"/>
    <w:rsid w:val="00C52A57"/>
    <w:rsid w:val="00C5582B"/>
    <w:rsid w:val="00C573AA"/>
    <w:rsid w:val="00C633A2"/>
    <w:rsid w:val="00C6634D"/>
    <w:rsid w:val="00C71C59"/>
    <w:rsid w:val="00C77C62"/>
    <w:rsid w:val="00C879AC"/>
    <w:rsid w:val="00C934A9"/>
    <w:rsid w:val="00C943CE"/>
    <w:rsid w:val="00CA3907"/>
    <w:rsid w:val="00CA537B"/>
    <w:rsid w:val="00CA594A"/>
    <w:rsid w:val="00CA7FB0"/>
    <w:rsid w:val="00CB5435"/>
    <w:rsid w:val="00CC296B"/>
    <w:rsid w:val="00CC3151"/>
    <w:rsid w:val="00CD0E9B"/>
    <w:rsid w:val="00CD704E"/>
    <w:rsid w:val="00CE2EED"/>
    <w:rsid w:val="00D0195E"/>
    <w:rsid w:val="00D02BFE"/>
    <w:rsid w:val="00D04AA8"/>
    <w:rsid w:val="00D13117"/>
    <w:rsid w:val="00D3008D"/>
    <w:rsid w:val="00D40D52"/>
    <w:rsid w:val="00D41047"/>
    <w:rsid w:val="00D43A31"/>
    <w:rsid w:val="00D43D2E"/>
    <w:rsid w:val="00D47720"/>
    <w:rsid w:val="00D47C21"/>
    <w:rsid w:val="00D5022F"/>
    <w:rsid w:val="00D527F1"/>
    <w:rsid w:val="00D54FBF"/>
    <w:rsid w:val="00D56561"/>
    <w:rsid w:val="00D6093B"/>
    <w:rsid w:val="00D6289F"/>
    <w:rsid w:val="00D62F64"/>
    <w:rsid w:val="00D654F6"/>
    <w:rsid w:val="00D7041D"/>
    <w:rsid w:val="00D7464A"/>
    <w:rsid w:val="00D833D7"/>
    <w:rsid w:val="00D83AF1"/>
    <w:rsid w:val="00DA3DF0"/>
    <w:rsid w:val="00DA4E23"/>
    <w:rsid w:val="00DA7450"/>
    <w:rsid w:val="00DC1F9B"/>
    <w:rsid w:val="00DC6DA6"/>
    <w:rsid w:val="00DD3139"/>
    <w:rsid w:val="00DD7DDC"/>
    <w:rsid w:val="00DE0598"/>
    <w:rsid w:val="00DF4561"/>
    <w:rsid w:val="00E036E1"/>
    <w:rsid w:val="00E075DF"/>
    <w:rsid w:val="00E077EA"/>
    <w:rsid w:val="00E1123E"/>
    <w:rsid w:val="00E20DD9"/>
    <w:rsid w:val="00E27B51"/>
    <w:rsid w:val="00E31224"/>
    <w:rsid w:val="00E3492B"/>
    <w:rsid w:val="00E4257B"/>
    <w:rsid w:val="00E43ECF"/>
    <w:rsid w:val="00E541BF"/>
    <w:rsid w:val="00E546FF"/>
    <w:rsid w:val="00E55DD2"/>
    <w:rsid w:val="00E62EF3"/>
    <w:rsid w:val="00E811B5"/>
    <w:rsid w:val="00E8150C"/>
    <w:rsid w:val="00E939C0"/>
    <w:rsid w:val="00E945C4"/>
    <w:rsid w:val="00EA07A4"/>
    <w:rsid w:val="00EA1A39"/>
    <w:rsid w:val="00EA1F2F"/>
    <w:rsid w:val="00EA62AC"/>
    <w:rsid w:val="00EB3E03"/>
    <w:rsid w:val="00EB5120"/>
    <w:rsid w:val="00ED112A"/>
    <w:rsid w:val="00ED2AF9"/>
    <w:rsid w:val="00EE7671"/>
    <w:rsid w:val="00EE7735"/>
    <w:rsid w:val="00F000EE"/>
    <w:rsid w:val="00F140D3"/>
    <w:rsid w:val="00F4726D"/>
    <w:rsid w:val="00F66A44"/>
    <w:rsid w:val="00F71172"/>
    <w:rsid w:val="00F97D57"/>
    <w:rsid w:val="00FA3887"/>
    <w:rsid w:val="00FA470E"/>
    <w:rsid w:val="00FB5418"/>
    <w:rsid w:val="00FD1982"/>
    <w:rsid w:val="00FD55C3"/>
    <w:rsid w:val="00FE062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AF2138DC-BDAB-4E88-9FD9-37033AC4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48"/>
    <w:rPr>
      <w:sz w:val="24"/>
      <w:szCs w:val="28"/>
      <w:lang w:eastAsia="en-US"/>
    </w:rPr>
  </w:style>
  <w:style w:type="paragraph" w:styleId="Heading1">
    <w:name w:val="heading 1"/>
    <w:basedOn w:val="Normal"/>
    <w:next w:val="Normal"/>
    <w:link w:val="Heading1Char"/>
    <w:qFormat/>
    <w:rsid w:val="00BE38AC"/>
    <w:pPr>
      <w:keepNext/>
      <w:outlineLvl w:val="0"/>
    </w:pPr>
    <w:rPr>
      <w:rFonts w:ascii="Angsana New" w:eastAsia="Cordia New" w:hAnsi="Cordia New"/>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57F4D"/>
    <w:rPr>
      <w:rFonts w:ascii="Tahoma" w:hAnsi="Tahoma"/>
      <w:sz w:val="16"/>
      <w:szCs w:val="18"/>
    </w:rPr>
  </w:style>
  <w:style w:type="paragraph" w:styleId="Header">
    <w:name w:val="header"/>
    <w:basedOn w:val="Normal"/>
    <w:rsid w:val="003622ED"/>
    <w:pPr>
      <w:tabs>
        <w:tab w:val="center" w:pos="4320"/>
        <w:tab w:val="right" w:pos="8640"/>
      </w:tabs>
    </w:pPr>
  </w:style>
  <w:style w:type="paragraph" w:customStyle="1" w:styleId="1">
    <w:name w:val="รายการย่อหน้า1"/>
    <w:basedOn w:val="Normal"/>
    <w:qFormat/>
    <w:rsid w:val="00A40364"/>
    <w:pPr>
      <w:ind w:left="720"/>
      <w:contextualSpacing/>
    </w:pPr>
    <w:rPr>
      <w:rFonts w:ascii="Calibri" w:eastAsia="Calibri" w:hAnsi="Calibri"/>
      <w:szCs w:val="24"/>
      <w:lang w:bidi="en-US"/>
    </w:rPr>
  </w:style>
  <w:style w:type="character" w:customStyle="1" w:styleId="Heading1Char">
    <w:name w:val="Heading 1 Char"/>
    <w:link w:val="Heading1"/>
    <w:rsid w:val="00B87AA6"/>
    <w:rPr>
      <w:rFonts w:ascii="Angsana New" w:eastAsia="Cordia New" w:hAnsi="Cordia New"/>
      <w:sz w:val="32"/>
      <w:szCs w:val="32"/>
    </w:rPr>
  </w:style>
  <w:style w:type="paragraph" w:styleId="Footer">
    <w:name w:val="footer"/>
    <w:basedOn w:val="Normal"/>
    <w:link w:val="FooterChar"/>
    <w:uiPriority w:val="99"/>
    <w:rsid w:val="00B87AA6"/>
    <w:pPr>
      <w:tabs>
        <w:tab w:val="center" w:pos="4153"/>
        <w:tab w:val="right" w:pos="8306"/>
      </w:tabs>
    </w:pPr>
  </w:style>
  <w:style w:type="character" w:customStyle="1" w:styleId="FooterChar">
    <w:name w:val="Footer Char"/>
    <w:link w:val="Footer"/>
    <w:uiPriority w:val="99"/>
    <w:rsid w:val="00B87AA6"/>
    <w:rPr>
      <w:sz w:val="24"/>
      <w:szCs w:val="28"/>
    </w:rPr>
  </w:style>
  <w:style w:type="character" w:styleId="PageNumber">
    <w:name w:val="page number"/>
    <w:basedOn w:val="DefaultParagraphFont"/>
    <w:rsid w:val="00B87AA6"/>
  </w:style>
  <w:style w:type="character" w:styleId="Emphasis">
    <w:name w:val="Emphasis"/>
    <w:qFormat/>
    <w:rsid w:val="00E31224"/>
    <w:rPr>
      <w:i/>
      <w:iCs/>
    </w:rPr>
  </w:style>
  <w:style w:type="character" w:customStyle="1" w:styleId="apple-converted-space">
    <w:name w:val="apple-converted-space"/>
    <w:basedOn w:val="DefaultParagraphFont"/>
    <w:rsid w:val="009C46D8"/>
  </w:style>
  <w:style w:type="character" w:styleId="Hyperlink">
    <w:name w:val="Hyperlink"/>
    <w:rsid w:val="002527E8"/>
    <w:rPr>
      <w:color w:val="0000FF"/>
      <w:u w:val="single"/>
    </w:rPr>
  </w:style>
  <w:style w:type="character" w:customStyle="1" w:styleId="ft">
    <w:name w:val="ft"/>
    <w:basedOn w:val="DefaultParagraphFont"/>
    <w:rsid w:val="00886352"/>
  </w:style>
  <w:style w:type="table" w:styleId="TableGrid">
    <w:name w:val="Table Grid"/>
    <w:basedOn w:val="TableNormal"/>
    <w:rsid w:val="00BB0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000EE"/>
    <w:pPr>
      <w:ind w:left="720"/>
    </w:pPr>
    <w:rPr>
      <w:rFonts w:ascii="Cordia New" w:eastAsia="Calibri" w:hAnsi="Cordia New"/>
      <w:sz w:val="28"/>
      <w:szCs w:val="35"/>
    </w:rPr>
  </w:style>
  <w:style w:type="paragraph" w:styleId="NormalWeb">
    <w:name w:val="Normal (Web)"/>
    <w:basedOn w:val="Normal"/>
    <w:rsid w:val="00F000EE"/>
    <w:pPr>
      <w:spacing w:before="100" w:beforeAutospacing="1" w:after="100" w:afterAutospacing="1"/>
    </w:pPr>
    <w:rPr>
      <w:rFonts w:ascii="Tahoma"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87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con.cmu.ac.th/mis/person/view_person_detail.asp?id=270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4A1DA-50D8-4382-AFB8-B0E408FE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8423</Characters>
  <Application>Microsoft Office Word</Application>
  <DocSecurity>0</DocSecurity>
  <Lines>70</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Thesis Ko</vt:lpstr>
      <vt:lpstr>Thesis Ko</vt:lpstr>
    </vt:vector>
  </TitlesOfParts>
  <Company>iLLUSiON</Company>
  <LinksUpToDate>false</LinksUpToDate>
  <CharactersWithSpaces>9881</CharactersWithSpaces>
  <SharedDoc>false</SharedDoc>
  <HLinks>
    <vt:vector size="6" baseType="variant">
      <vt:variant>
        <vt:i4>196614</vt:i4>
      </vt:variant>
      <vt:variant>
        <vt:i4>0</vt:i4>
      </vt:variant>
      <vt:variant>
        <vt:i4>0</vt:i4>
      </vt:variant>
      <vt:variant>
        <vt:i4>5</vt:i4>
      </vt:variant>
      <vt:variant>
        <vt:lpwstr>http://www.econ.cmu.ac.th/mis/person/view_person_detail.asp?id=2703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Ko</dc:title>
  <dc:subject/>
  <dc:creator>xxx</dc:creator>
  <cp:keywords/>
  <dc:description/>
  <cp:lastModifiedBy>ธรณินทร์ ไชยะคำ</cp:lastModifiedBy>
  <cp:revision>2</cp:revision>
  <cp:lastPrinted>2015-09-29T14:55:00Z</cp:lastPrinted>
  <dcterms:created xsi:type="dcterms:W3CDTF">2016-06-10T06:21:00Z</dcterms:created>
  <dcterms:modified xsi:type="dcterms:W3CDTF">2016-06-10T06:21:00Z</dcterms:modified>
</cp:coreProperties>
</file>