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08" w:rsidRDefault="003B1529" w:rsidP="00BD5E89">
      <w:pPr>
        <w:pStyle w:val="a3"/>
        <w:tabs>
          <w:tab w:val="left" w:pos="2835"/>
          <w:tab w:val="left" w:pos="2977"/>
          <w:tab w:val="left" w:pos="7088"/>
        </w:tabs>
        <w:spacing w:before="2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40176F"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  <w:r w:rsidR="00AF6D08">
        <w:rPr>
          <w:rFonts w:ascii="Angsana New" w:hAnsi="Angsana New" w:cs="Angsana New"/>
          <w:sz w:val="32"/>
          <w:szCs w:val="32"/>
        </w:rPr>
        <w:tab/>
      </w:r>
      <w:r w:rsidR="00AF6D08">
        <w:rPr>
          <w:rFonts w:ascii="Angsana New" w:hAnsi="Angsana New" w:cs="Angsana New" w:hint="cs"/>
          <w:sz w:val="32"/>
          <w:szCs w:val="32"/>
          <w:cs/>
        </w:rPr>
        <w:t>ปัจจัยที่มีผลต่อความสำเร็จในการผลิตเมล็ด</w:t>
      </w:r>
      <w:r w:rsidR="00DA61B7" w:rsidRPr="002E7A81">
        <w:rPr>
          <w:rFonts w:ascii="Angsana New" w:hAnsi="Angsana New" w:cs="Angsana New" w:hint="cs"/>
          <w:sz w:val="32"/>
          <w:szCs w:val="32"/>
          <w:cs/>
        </w:rPr>
        <w:t>พันธุ์ข้าว</w:t>
      </w:r>
      <w:r w:rsidR="00AF6D08">
        <w:rPr>
          <w:rFonts w:ascii="Angsana New" w:hAnsi="Angsana New" w:cs="Angsana New" w:hint="cs"/>
          <w:sz w:val="32"/>
          <w:szCs w:val="32"/>
          <w:cs/>
        </w:rPr>
        <w:t>ข</w:t>
      </w:r>
      <w:r w:rsidR="00DA61B7" w:rsidRPr="002E7A81">
        <w:rPr>
          <w:rFonts w:ascii="Angsana New" w:hAnsi="Angsana New" w:cs="Angsana New" w:hint="cs"/>
          <w:sz w:val="32"/>
          <w:szCs w:val="32"/>
          <w:cs/>
        </w:rPr>
        <w:t>องเกษตรกร</w:t>
      </w:r>
    </w:p>
    <w:p w:rsidR="0040176F" w:rsidRPr="002E7A81" w:rsidRDefault="00AF6D08" w:rsidP="00DA61B7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A61B7" w:rsidRPr="002E7A81">
        <w:rPr>
          <w:rFonts w:ascii="Angsana New" w:hAnsi="Angsana New" w:cs="Angsana New" w:hint="cs"/>
          <w:sz w:val="32"/>
          <w:szCs w:val="32"/>
          <w:cs/>
        </w:rPr>
        <w:t>ที่เป็นสมาชิกของศูนย์เมล็ดพันธุ์ข้าวลำปาง</w:t>
      </w:r>
    </w:p>
    <w:p w:rsidR="00DA61B7" w:rsidRPr="002E7A81" w:rsidRDefault="00DA61B7" w:rsidP="00DA61B7">
      <w:pPr>
        <w:pStyle w:val="a3"/>
        <w:tabs>
          <w:tab w:val="left" w:pos="2835"/>
          <w:tab w:val="left" w:pos="2977"/>
        </w:tabs>
        <w:spacing w:before="240"/>
        <w:rPr>
          <w:rFonts w:ascii="Angsana New" w:hAnsi="Angsana New" w:cs="Angsana New"/>
          <w:sz w:val="32"/>
          <w:szCs w:val="32"/>
          <w:cs/>
        </w:rPr>
      </w:pPr>
      <w:r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 w:rsidRPr="002E7A81">
        <w:rPr>
          <w:rFonts w:ascii="Angsana New" w:hAnsi="Angsana New" w:cs="Angsana New"/>
          <w:sz w:val="32"/>
          <w:szCs w:val="32"/>
        </w:rPr>
        <w:tab/>
      </w:r>
      <w:r w:rsidRPr="002E7A81">
        <w:rPr>
          <w:rFonts w:ascii="Angsana New" w:hAnsi="Angsana New" w:cs="Angsana New" w:hint="cs"/>
          <w:sz w:val="32"/>
          <w:szCs w:val="32"/>
          <w:cs/>
        </w:rPr>
        <w:t>นางสาวพีรนุช  คำหล้า</w:t>
      </w:r>
    </w:p>
    <w:p w:rsidR="00DA61B7" w:rsidRPr="002E7A81" w:rsidRDefault="00DA61B7" w:rsidP="00AF6D08">
      <w:pPr>
        <w:pStyle w:val="a3"/>
        <w:tabs>
          <w:tab w:val="left" w:pos="2835"/>
          <w:tab w:val="left" w:pos="2977"/>
        </w:tabs>
        <w:spacing w:before="240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2E7A81">
        <w:rPr>
          <w:rFonts w:ascii="Angsana New" w:hAnsi="Angsana New" w:cs="Angsana New" w:hint="cs"/>
          <w:sz w:val="32"/>
          <w:szCs w:val="32"/>
          <w:cs/>
        </w:rPr>
        <w:tab/>
        <w:t>วิทยาศาสตรมหาบัณฑิต</w:t>
      </w:r>
      <w:r w:rsidR="006359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E7A81">
        <w:rPr>
          <w:rFonts w:ascii="Angsana New" w:hAnsi="Angsana New" w:cs="Angsana New" w:hint="cs"/>
          <w:sz w:val="32"/>
          <w:szCs w:val="32"/>
          <w:cs/>
        </w:rPr>
        <w:t>(ส่งเสริมการเกษตร</w:t>
      </w:r>
      <w:r w:rsidR="00AF6D08">
        <w:rPr>
          <w:rFonts w:ascii="Angsana New" w:hAnsi="Angsana New" w:cs="Angsana New" w:hint="cs"/>
          <w:sz w:val="32"/>
          <w:szCs w:val="32"/>
          <w:cs/>
        </w:rPr>
        <w:t>)</w:t>
      </w:r>
      <w:r w:rsidRPr="002E7A81">
        <w:rPr>
          <w:rFonts w:ascii="Angsana New" w:hAnsi="Angsana New" w:cs="Angsana New"/>
          <w:sz w:val="32"/>
          <w:szCs w:val="32"/>
        </w:rPr>
        <w:tab/>
      </w:r>
      <w:r w:rsidRPr="002E7A81">
        <w:rPr>
          <w:rFonts w:ascii="Angsana New" w:hAnsi="Angsana New" w:cs="Angsana New"/>
          <w:sz w:val="32"/>
          <w:szCs w:val="32"/>
        </w:rPr>
        <w:tab/>
      </w:r>
    </w:p>
    <w:p w:rsidR="00DA61B7" w:rsidRPr="002E7A81" w:rsidRDefault="00DA61B7" w:rsidP="00DA61B7">
      <w:pPr>
        <w:pStyle w:val="a3"/>
        <w:tabs>
          <w:tab w:val="left" w:pos="2835"/>
          <w:tab w:val="left" w:pos="2977"/>
        </w:tabs>
        <w:spacing w:before="240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 w:rsidRPr="002E7A81">
        <w:rPr>
          <w:rFonts w:ascii="Angsana New" w:hAnsi="Angsana New" w:cs="Angsana New" w:hint="cs"/>
          <w:sz w:val="32"/>
          <w:szCs w:val="32"/>
          <w:cs/>
        </w:rPr>
        <w:tab/>
        <w:t>อาจารย์ ดร.จุฑาทิพย์  เฉลิมผล</w:t>
      </w:r>
      <w:r w:rsidR="00AF6D08">
        <w:rPr>
          <w:rFonts w:ascii="Angsana New" w:hAnsi="Angsana New" w:cs="Angsana New" w:hint="cs"/>
          <w:sz w:val="32"/>
          <w:szCs w:val="32"/>
          <w:cs/>
        </w:rPr>
        <w:tab/>
      </w:r>
      <w:r w:rsidR="00AF6D08">
        <w:rPr>
          <w:rFonts w:ascii="Angsana New" w:hAnsi="Angsana New" w:cs="Angsana New" w:hint="cs"/>
          <w:sz w:val="32"/>
          <w:szCs w:val="32"/>
          <w:cs/>
        </w:rPr>
        <w:tab/>
        <w:t xml:space="preserve">    อาจารย์ที่ปรึกษาหลัก</w:t>
      </w:r>
    </w:p>
    <w:p w:rsidR="00DA61B7" w:rsidRPr="002E7A81" w:rsidRDefault="00DA61B7" w:rsidP="00DA61B7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ab/>
        <w:t>รองศาสตราจารย์ ดร.สุรพล</w:t>
      </w:r>
      <w:r w:rsidR="00DD3C2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E7A81">
        <w:rPr>
          <w:rFonts w:ascii="Angsana New" w:hAnsi="Angsana New" w:cs="Angsana New" w:hint="cs"/>
          <w:sz w:val="32"/>
          <w:szCs w:val="32"/>
          <w:cs/>
        </w:rPr>
        <w:t>เศรษฐบุตร</w:t>
      </w:r>
      <w:r w:rsidR="00AF6D08">
        <w:rPr>
          <w:rFonts w:ascii="Angsana New" w:hAnsi="Angsana New" w:cs="Angsana New" w:hint="cs"/>
          <w:sz w:val="32"/>
          <w:szCs w:val="32"/>
          <w:cs/>
        </w:rPr>
        <w:tab/>
        <w:t xml:space="preserve">    อาจารย์ที่ปรึกษาร่วม</w:t>
      </w:r>
    </w:p>
    <w:p w:rsidR="00DA61B7" w:rsidRDefault="00DA61B7" w:rsidP="00DA61B7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ab/>
        <w:t>อาจารย์ ดร.ชนากานต์  เทโบลต์  พรมอุทัย</w:t>
      </w:r>
      <w:r w:rsidR="00AF6D08">
        <w:rPr>
          <w:rFonts w:ascii="Angsana New" w:hAnsi="Angsana New" w:cs="Angsana New" w:hint="cs"/>
          <w:sz w:val="32"/>
          <w:szCs w:val="32"/>
          <w:cs/>
        </w:rPr>
        <w:tab/>
        <w:t xml:space="preserve">    อาจารย์ที่ปรึกษาร่วม</w:t>
      </w:r>
    </w:p>
    <w:p w:rsidR="006359D8" w:rsidRPr="002E7A81" w:rsidRDefault="006359D8" w:rsidP="006359D8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</w:p>
    <w:p w:rsidR="00DA61B7" w:rsidRPr="006359D8" w:rsidRDefault="00DA61B7" w:rsidP="006359D8">
      <w:pPr>
        <w:pStyle w:val="a3"/>
        <w:tabs>
          <w:tab w:val="left" w:pos="2835"/>
          <w:tab w:val="left" w:pos="2977"/>
        </w:tabs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359D8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DA61B7" w:rsidRPr="002E7A81" w:rsidRDefault="00DA61B7" w:rsidP="00C63C78">
      <w:pPr>
        <w:pStyle w:val="a3"/>
        <w:tabs>
          <w:tab w:val="left" w:pos="851"/>
          <w:tab w:val="left" w:pos="2835"/>
          <w:tab w:val="left" w:pos="2977"/>
        </w:tabs>
        <w:spacing w:before="240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การศึกษาวิจัย</w:t>
      </w:r>
      <w:r w:rsidR="006C506F">
        <w:rPr>
          <w:rFonts w:ascii="Angsana New" w:hAnsi="Angsana New" w:cs="Angsana New" w:hint="cs"/>
          <w:sz w:val="32"/>
          <w:szCs w:val="32"/>
          <w:cs/>
        </w:rPr>
        <w:t>ครั้งนี้</w:t>
      </w:r>
      <w:r w:rsidRPr="002E7A81">
        <w:rPr>
          <w:rFonts w:ascii="Angsana New" w:hAnsi="Angsana New" w:cs="Angsana New" w:hint="cs"/>
          <w:sz w:val="32"/>
          <w:szCs w:val="32"/>
          <w:cs/>
        </w:rPr>
        <w:t>มีวัตถุประสงค์เพื่อ</w:t>
      </w:r>
      <w:r w:rsidR="008E4F6E" w:rsidRPr="002E7A81">
        <w:rPr>
          <w:rFonts w:ascii="Angsana New" w:hAnsi="Angsana New" w:cs="Angsana New" w:hint="cs"/>
          <w:sz w:val="32"/>
          <w:szCs w:val="32"/>
          <w:cs/>
        </w:rPr>
        <w:t>ศึกษาสภาพการผลิ</w:t>
      </w:r>
      <w:bookmarkStart w:id="0" w:name="_GoBack"/>
      <w:bookmarkEnd w:id="0"/>
      <w:r w:rsidR="008E4F6E" w:rsidRPr="002E7A81">
        <w:rPr>
          <w:rFonts w:ascii="Angsana New" w:hAnsi="Angsana New" w:cs="Angsana New" w:hint="cs"/>
          <w:sz w:val="32"/>
          <w:szCs w:val="32"/>
          <w:cs/>
        </w:rPr>
        <w:t>ตเมล็ดพันธุ์ข</w:t>
      </w:r>
      <w:r w:rsidR="006C506F">
        <w:rPr>
          <w:rFonts w:ascii="Angsana New" w:hAnsi="Angsana New" w:cs="Angsana New" w:hint="cs"/>
          <w:sz w:val="32"/>
          <w:szCs w:val="32"/>
          <w:cs/>
        </w:rPr>
        <w:t>้าวของเกษตรกรที่เป็นสมาชิกศูนย์เมล็ดพันธุ์ข้าวลำปาง</w:t>
      </w:r>
      <w:r w:rsidR="008E4F6E" w:rsidRPr="002E7A81">
        <w:rPr>
          <w:rFonts w:ascii="Angsana New" w:hAnsi="Angsana New" w:cs="Angsana New" w:hint="cs"/>
          <w:sz w:val="32"/>
          <w:szCs w:val="32"/>
          <w:cs/>
        </w:rPr>
        <w:t xml:space="preserve"> และศึกษาความสัมพันธ์ระหว่างลักษณะส่วนบุคคล ปัจจัยทางเศรษฐกิจและสังคม กับความสำเร็จในการผลิตเมล็ดพันธุ์ข้าว ตลอดจนศึกษาปัญหาอุปสรรค และข้อเสนอแนะของเกษตรกรในการผลิตเมล็ดพันธุ์ข้าวพันธุ์ดี</w:t>
      </w:r>
    </w:p>
    <w:p w:rsidR="008E4F6E" w:rsidRPr="002E7A81" w:rsidRDefault="008E4F6E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กลุ่มประชากรที่ใช้ในการศึกษาได้จากการสุ่มตัวอย่างเกษตรกร</w:t>
      </w:r>
      <w:r w:rsidR="00DD3C21">
        <w:rPr>
          <w:rFonts w:ascii="Angsana New" w:hAnsi="Angsana New" w:cs="Angsana New" w:hint="cs"/>
          <w:sz w:val="32"/>
          <w:szCs w:val="32"/>
          <w:cs/>
        </w:rPr>
        <w:t>ผู้</w:t>
      </w:r>
      <w:r w:rsidRPr="002E7A81">
        <w:rPr>
          <w:rFonts w:ascii="Angsana New" w:hAnsi="Angsana New" w:cs="Angsana New" w:hint="cs"/>
          <w:sz w:val="32"/>
          <w:szCs w:val="32"/>
          <w:cs/>
        </w:rPr>
        <w:t>ผลิตเมล็ดพันธุ์ข้าว</w:t>
      </w:r>
      <w:r w:rsidR="00C63C78">
        <w:rPr>
          <w:rFonts w:ascii="Angsana New" w:hAnsi="Angsana New" w:cs="Angsana New" w:hint="cs"/>
          <w:sz w:val="32"/>
          <w:szCs w:val="32"/>
          <w:cs/>
        </w:rPr>
        <w:t>ที่เป็นสมาชิก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ศูนย์เมล็ดพันธุ์ข้าวลำปาง </w:t>
      </w:r>
      <w:r w:rsidR="00C63C78">
        <w:rPr>
          <w:rFonts w:ascii="Angsana New" w:hAnsi="Angsana New" w:cs="Angsana New" w:hint="cs"/>
          <w:sz w:val="32"/>
          <w:szCs w:val="32"/>
          <w:cs/>
        </w:rPr>
        <w:t>ใน</w:t>
      </w:r>
      <w:r w:rsidRPr="002E7A81">
        <w:rPr>
          <w:rFonts w:ascii="Angsana New" w:hAnsi="Angsana New" w:cs="Angsana New" w:hint="cs"/>
          <w:sz w:val="32"/>
          <w:szCs w:val="32"/>
          <w:cs/>
        </w:rPr>
        <w:t>ฤดูการผลิต ฤดูฝน ปี 2556 จำนวน 209 ราย เก็บรวบรวมข้อมูลโดยใช้แบบสัมภาษณ์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 และผลการประเมินจัดชั้นเกษตรกร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3C21">
        <w:rPr>
          <w:rFonts w:ascii="Angsana New" w:hAnsi="Angsana New" w:cs="Angsana New" w:hint="cs"/>
          <w:sz w:val="32"/>
          <w:szCs w:val="32"/>
          <w:cs/>
        </w:rPr>
        <w:t>นำ</w:t>
      </w:r>
      <w:r w:rsidRPr="002E7A81">
        <w:rPr>
          <w:rFonts w:ascii="Angsana New" w:hAnsi="Angsana New" w:cs="Angsana New" w:hint="cs"/>
          <w:sz w:val="32"/>
          <w:szCs w:val="32"/>
          <w:cs/>
        </w:rPr>
        <w:t>ข้อมูลที่</w:t>
      </w:r>
      <w:r w:rsidR="00DD3C21">
        <w:rPr>
          <w:rFonts w:ascii="Angsana New" w:hAnsi="Angsana New" w:cs="Angsana New" w:hint="cs"/>
          <w:sz w:val="32"/>
          <w:szCs w:val="32"/>
          <w:cs/>
        </w:rPr>
        <w:t>ได้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มาวิเคราะห์ผลทางสถิติโดยใช้ค่าร้อยละ ค่าเฉลี่ย ค่าเบี่ยงเบนมาตรฐาน ค่าต่ำสุด ค่าสูงสุด </w:t>
      </w:r>
      <w:r w:rsidR="00DD3C21">
        <w:rPr>
          <w:rFonts w:ascii="Angsana New" w:hAnsi="Angsana New" w:cs="Angsana New" w:hint="cs"/>
          <w:sz w:val="32"/>
          <w:szCs w:val="32"/>
          <w:cs/>
        </w:rPr>
        <w:t>และ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ทดสอบสมมุติฐานด้วยการวิเคราะห์ถดถอยพหุ </w:t>
      </w:r>
    </w:p>
    <w:p w:rsidR="008E4F6E" w:rsidRPr="002E7A81" w:rsidRDefault="008E4F6E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ผลการศึกษาพบว่า สมาชิกส่วนใหญ่เป็นเพศชาย อายุเฉลี่ย 56.38 ปี จบการศึกษาในระดับประถมศึกษาร้อยละ 73.70 มีประสบการณ์ในการผลิตเมล็ดพันธุ์ข้าวเฉลี่ย 11.91 ปี พื้นที่ในการผลิตเมล็ดพันธุ์ข้าวเฉลี่ย 14.4</w:t>
      </w:r>
      <w:r w:rsidR="00C63C78">
        <w:rPr>
          <w:rFonts w:ascii="Angsana New" w:hAnsi="Angsana New" w:cs="Angsana New" w:hint="cs"/>
          <w:sz w:val="32"/>
          <w:szCs w:val="32"/>
          <w:cs/>
        </w:rPr>
        <w:t>2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ไร่ </w:t>
      </w:r>
      <w:r w:rsidR="00492895">
        <w:rPr>
          <w:rFonts w:ascii="Angsana New" w:hAnsi="Angsana New" w:cs="Angsana New" w:hint="cs"/>
          <w:sz w:val="32"/>
          <w:szCs w:val="32"/>
          <w:cs/>
        </w:rPr>
        <w:t>โดย</w:t>
      </w:r>
      <w:r w:rsidRPr="002E7A81">
        <w:rPr>
          <w:rFonts w:ascii="Angsana New" w:hAnsi="Angsana New" w:cs="Angsana New" w:hint="cs"/>
          <w:sz w:val="32"/>
          <w:szCs w:val="32"/>
          <w:cs/>
        </w:rPr>
        <w:t>ปลูกข้าวพันธุ์ กข41 กข6 และขาวดอกมะลิ 105 ใช้แรงงานเฉลี่ย 1.95 คน มีต้นทุนการผลิตรวมเฉลี่ย 3,959.20 บาท</w:t>
      </w:r>
      <w:r w:rsidR="00C63C78">
        <w:rPr>
          <w:rFonts w:ascii="Angsana New" w:hAnsi="Angsana New" w:cs="Angsana New" w:hint="cs"/>
          <w:sz w:val="32"/>
          <w:szCs w:val="32"/>
          <w:cs/>
        </w:rPr>
        <w:t>ต่อไร่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0E54" w:rsidRPr="002E7A81">
        <w:rPr>
          <w:rFonts w:ascii="Angsana New" w:hAnsi="Angsana New" w:cs="Angsana New" w:hint="cs"/>
          <w:sz w:val="32"/>
          <w:szCs w:val="32"/>
          <w:cs/>
        </w:rPr>
        <w:t>รายได้จากการขายเมล็ดพันธุ์ข้าวคืนให้ศูนย์</w:t>
      </w:r>
      <w:r w:rsidR="00DD3C21">
        <w:rPr>
          <w:rFonts w:ascii="Angsana New" w:hAnsi="Angsana New" w:cs="Angsana New" w:hint="cs"/>
          <w:sz w:val="32"/>
          <w:szCs w:val="32"/>
          <w:cs/>
        </w:rPr>
        <w:t>ฯ</w:t>
      </w:r>
      <w:r w:rsidR="009B0E54" w:rsidRPr="002E7A81">
        <w:rPr>
          <w:rFonts w:ascii="Angsana New" w:hAnsi="Angsana New" w:cs="Angsana New" w:hint="cs"/>
          <w:sz w:val="32"/>
          <w:szCs w:val="32"/>
          <w:cs/>
        </w:rPr>
        <w:t>เฉลี่ย 112,501.78 บาท</w:t>
      </w:r>
      <w:r w:rsidR="00C63C78">
        <w:rPr>
          <w:rFonts w:ascii="Angsana New" w:hAnsi="Angsana New" w:cs="Angsana New" w:hint="cs"/>
          <w:sz w:val="32"/>
          <w:szCs w:val="32"/>
          <w:cs/>
        </w:rPr>
        <w:t>ต่อครัวเรือน หรือเฉลี่ยที่ 8,266.24 บาทต่อไร่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 เกษตรกรมีประสบการณ์ในการฝึกอบรมร้อยละ 99.5 ส่วนใหญ่เป็นสมาชิกกลุ่ม</w:t>
      </w:r>
      <w:r w:rsidR="00DD3C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>และเป็นสมาชิกศูนย์ฯ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เฉลี่ย 11.33 ปี ด้านการรับข้อมูลข่าวสารการผลิตเมล็ดพันธุ์ข้าวพันธุ์ดีจากเจ้าหน้าที่ส่งเสริมของศูนย์ฯ สื่อสิ่งพิมพ์ ประชุม/อบรม นิทรรศการ/งานรณรงค์ เกษตรกรรายอื่น และอื่นๆ เช่นวิทยุ โทรทัศน์(ในระยะเวลา 6 เดือน) 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lastRenderedPageBreak/>
        <w:t>อยู่ในเกณฑ์น้อย มีติดต่อกับเจ้าหน้าที่ส่งเสริมของศูนย์เฉลี่ย 4.15 ครั้ง/ฤดูการผลิต การมีส่วนร่วมในกลุ่มด้านการประชุม การตรวจตัดพันธุ์ปนและความร่วมมือในกิจกรรมต่างๆ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 ภายในกลุ่ม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>ของ</w:t>
      </w:r>
      <w:r w:rsidR="00C63C78">
        <w:rPr>
          <w:rFonts w:ascii="Angsana New" w:hAnsi="Angsana New" w:cs="Angsana New" w:hint="cs"/>
          <w:sz w:val="32"/>
          <w:szCs w:val="32"/>
          <w:cs/>
        </w:rPr>
        <w:t>เกษตรกร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 พบว่าเกษตรกรเข้าร่วมร้อยละ 98.10 ด้านการประเมินความสำเร็จ</w:t>
      </w:r>
      <w:r w:rsidR="00C63C78">
        <w:rPr>
          <w:rFonts w:ascii="Angsana New" w:hAnsi="Angsana New" w:cs="Angsana New" w:hint="cs"/>
          <w:sz w:val="32"/>
          <w:szCs w:val="32"/>
          <w:cs/>
        </w:rPr>
        <w:t>ในการผลิตเมล็ดพันธุ์ข้าว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พบว่าเกษตรกรประสบความสำเร็จในการผลิตเมล็ดพันธุ์ข้าวร้อยละ 74.20 </w:t>
      </w:r>
    </w:p>
    <w:p w:rsidR="00C57591" w:rsidRPr="002E7A81" w:rsidRDefault="00C57591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ผลการทดสอบสมมุต</w:t>
      </w:r>
      <w:r w:rsidR="00C63C78">
        <w:rPr>
          <w:rFonts w:ascii="Angsana New" w:hAnsi="Angsana New" w:cs="Angsana New" w:hint="cs"/>
          <w:sz w:val="32"/>
          <w:szCs w:val="32"/>
          <w:cs/>
        </w:rPr>
        <w:t>ิ</w:t>
      </w:r>
      <w:r w:rsidRPr="002E7A81">
        <w:rPr>
          <w:rFonts w:ascii="Angsana New" w:hAnsi="Angsana New" w:cs="Angsana New" w:hint="cs"/>
          <w:sz w:val="32"/>
          <w:szCs w:val="32"/>
          <w:cs/>
        </w:rPr>
        <w:t>ฐาน พบว่า มีตัวแปร</w:t>
      </w:r>
      <w:r w:rsidRPr="00C63C78">
        <w:rPr>
          <w:rFonts w:ascii="Angsana New" w:hAnsi="Angsana New" w:cs="Angsana New" w:hint="cs"/>
          <w:sz w:val="32"/>
          <w:szCs w:val="32"/>
          <w:cs/>
        </w:rPr>
        <w:t xml:space="preserve">อิสระ </w:t>
      </w:r>
      <w:r w:rsidR="00C63C78">
        <w:rPr>
          <w:rFonts w:ascii="Angsana New" w:hAnsi="Angsana New" w:cs="Angsana New" w:hint="cs"/>
          <w:sz w:val="32"/>
          <w:szCs w:val="32"/>
          <w:cs/>
        </w:rPr>
        <w:t>4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ตัว ที่มีความสัมพันธ์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กับความสำเร็จในการผลิตเมล็ดพันธุ์ข้าว 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0.01 ได้แก่ พื้นที่ปลูกข้าว จำนวนแรงงาน รายได้จากการขายเมล็ดพันธุ์ข้าวคืนให้ศูนย์ฯ </w:t>
      </w:r>
      <w:r w:rsidR="00397F0E" w:rsidRPr="002E7A81">
        <w:rPr>
          <w:rFonts w:ascii="Angsana New" w:hAnsi="Angsana New" w:cs="Angsana New" w:hint="cs"/>
          <w:sz w:val="32"/>
          <w:szCs w:val="32"/>
          <w:cs/>
        </w:rPr>
        <w:t>และการมีส่วนร่วมกัน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ในกิจกรรมต่างๆ </w:t>
      </w:r>
      <w:r w:rsidR="00397F0E" w:rsidRPr="002E7A81">
        <w:rPr>
          <w:rFonts w:ascii="Angsana New" w:hAnsi="Angsana New" w:cs="Angsana New" w:hint="cs"/>
          <w:sz w:val="32"/>
          <w:szCs w:val="32"/>
          <w:cs/>
        </w:rPr>
        <w:t>ภายในกลุ่ม</w:t>
      </w:r>
      <w:r w:rsidR="00C63C78">
        <w:rPr>
          <w:rFonts w:ascii="Angsana New" w:hAnsi="Angsana New" w:cs="Angsana New" w:hint="cs"/>
          <w:sz w:val="32"/>
          <w:szCs w:val="32"/>
          <w:cs/>
        </w:rPr>
        <w:t>ของเกษตรกร</w:t>
      </w:r>
    </w:p>
    <w:p w:rsidR="00397F0E" w:rsidRPr="002E7A81" w:rsidRDefault="00397F0E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ปัญหาอุปสรรคในการผลิตเมล็ดพันธุ์ด้านเงินทุน แรงงาน การตลาด เทคโนโล</w:t>
      </w:r>
      <w:r w:rsidR="00064753">
        <w:rPr>
          <w:rFonts w:ascii="Angsana New" w:hAnsi="Angsana New" w:cs="Angsana New" w:hint="cs"/>
          <w:sz w:val="32"/>
          <w:szCs w:val="32"/>
          <w:cs/>
        </w:rPr>
        <w:t>ยีและวิธีการผลิต ภัยธรรมชาติ และโรคแมลงศัตรูข้าว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อยู่ในระดับน้อย </w:t>
      </w:r>
      <w:r w:rsidR="009B5934">
        <w:rPr>
          <w:rFonts w:ascii="Angsana New" w:hAnsi="Angsana New" w:cs="Angsana New" w:hint="cs"/>
          <w:sz w:val="32"/>
          <w:szCs w:val="32"/>
          <w:cs/>
        </w:rPr>
        <w:t xml:space="preserve">โดยเกษตรกรให้ความสำคัญกับปัญหาด้าน แรงงานมากที่สุด 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คำแนะนำของเกษตรกรส่วนใหญ่ต้องการให้ศูนย์ฯ รับซื้อเมล็ดพันธุ์ข้าวที่ผ่านมาตรฐานคืนทั้งหมด และเพิ่มราคารับซื้อให้สูงกว่าปัจจุบัน ทั้งนี้ได้เสนอให้มีการอบรมการผลิตเมล็ดพันธุ์ข้าวพันธุ์ดีแก่สมาชิกรายใหม่ให้มากขึ้น และส่งเสริมความรู้ด้านการใช้เทคโนโลยีชีวภาพเพื่อลดต้นทุนการผลิตข้าว </w:t>
      </w:r>
    </w:p>
    <w:p w:rsidR="0040176F" w:rsidRPr="002E7A81" w:rsidRDefault="0040176F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012E92" w:rsidRDefault="002E7A81" w:rsidP="006359D8">
      <w:pPr>
        <w:pStyle w:val="a3"/>
        <w:spacing w:before="240"/>
        <w:rPr>
          <w:rFonts w:asciiTheme="majorBidi" w:hAnsiTheme="majorBidi" w:cstheme="majorBidi"/>
          <w:sz w:val="32"/>
          <w:szCs w:val="32"/>
        </w:rPr>
      </w:pPr>
      <w:r w:rsidRPr="00DF61F3">
        <w:rPr>
          <w:rFonts w:ascii="Angsana New" w:hAnsi="Angsana New" w:cs="Angsana New"/>
          <w:b/>
          <w:bCs/>
          <w:sz w:val="32"/>
          <w:szCs w:val="32"/>
        </w:rPr>
        <w:lastRenderedPageBreak/>
        <w:t>Inde</w:t>
      </w:r>
      <w:r w:rsidR="003A34D7" w:rsidRPr="00DF61F3">
        <w:rPr>
          <w:rFonts w:ascii="Angsana New" w:hAnsi="Angsana New" w:cs="Angsana New"/>
          <w:b/>
          <w:bCs/>
          <w:sz w:val="32"/>
          <w:szCs w:val="32"/>
        </w:rPr>
        <w:t>pendent Study Title</w:t>
      </w:r>
      <w:r w:rsid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color w:val="000000"/>
          <w:sz w:val="32"/>
          <w:szCs w:val="32"/>
        </w:rPr>
        <w:t xml:space="preserve">Factors Affecting Success in </w:t>
      </w:r>
      <w:r w:rsidR="003A34D7" w:rsidRPr="003A34D7">
        <w:rPr>
          <w:rFonts w:ascii="Angsana New" w:hAnsi="Angsana New" w:cs="Angsana New"/>
          <w:sz w:val="32"/>
          <w:szCs w:val="32"/>
        </w:rPr>
        <w:t xml:space="preserve">Rice Seed Production of Farmers, </w:t>
      </w:r>
      <w:r w:rsidR="003A34D7" w:rsidRP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sz w:val="32"/>
          <w:szCs w:val="32"/>
        </w:rPr>
        <w:tab/>
        <w:t>Members of Lampang Rice Seed Center</w:t>
      </w:r>
    </w:p>
    <w:p w:rsidR="003A34D7" w:rsidRDefault="008E5FDF" w:rsidP="003A34D7">
      <w:pPr>
        <w:pStyle w:val="a3"/>
        <w:spacing w:before="240"/>
        <w:rPr>
          <w:rFonts w:asciiTheme="majorBidi" w:hAnsiTheme="majorBidi" w:cstheme="majorBidi"/>
          <w:sz w:val="32"/>
          <w:szCs w:val="32"/>
        </w:rPr>
      </w:pPr>
      <w:r w:rsidRPr="00DF61F3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="003A34D7" w:rsidRPr="00DF61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3A34D7">
        <w:rPr>
          <w:rFonts w:asciiTheme="majorBidi" w:hAnsiTheme="majorBidi" w:cstheme="majorBidi"/>
          <w:sz w:val="32"/>
          <w:szCs w:val="32"/>
        </w:rPr>
        <w:tab/>
      </w:r>
      <w:r w:rsidR="003A34D7">
        <w:rPr>
          <w:rFonts w:asciiTheme="majorBidi" w:hAnsiTheme="majorBidi" w:cstheme="majorBidi"/>
          <w:sz w:val="32"/>
          <w:szCs w:val="32"/>
        </w:rPr>
        <w:tab/>
      </w:r>
      <w:r w:rsidR="003A34D7">
        <w:rPr>
          <w:rFonts w:asciiTheme="majorBidi" w:hAnsiTheme="majorBidi" w:cstheme="majorBidi"/>
          <w:sz w:val="32"/>
          <w:szCs w:val="32"/>
        </w:rPr>
        <w:tab/>
        <w:t>Ms. Peeranuch</w:t>
      </w:r>
      <w:r w:rsidR="00C9184F">
        <w:rPr>
          <w:rFonts w:asciiTheme="majorBidi" w:hAnsiTheme="majorBidi" w:cstheme="majorBidi"/>
          <w:sz w:val="32"/>
          <w:szCs w:val="32"/>
        </w:rPr>
        <w:t xml:space="preserve">  </w:t>
      </w:r>
      <w:r w:rsidR="003A34D7">
        <w:rPr>
          <w:rFonts w:asciiTheme="majorBidi" w:hAnsiTheme="majorBidi" w:cstheme="majorBidi"/>
          <w:sz w:val="32"/>
          <w:szCs w:val="32"/>
        </w:rPr>
        <w:t>Khamla</w:t>
      </w:r>
    </w:p>
    <w:p w:rsidR="003A34D7" w:rsidRPr="00AF6D08" w:rsidRDefault="003A34D7" w:rsidP="003A34D7">
      <w:pPr>
        <w:pStyle w:val="a3"/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DF61F3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DF61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  <w:t xml:space="preserve">Master of Science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Agricultural Extension</w:t>
      </w:r>
      <w:r w:rsidR="00AF6D08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7322D" w:rsidRDefault="0047322D" w:rsidP="003A34D7">
      <w:pPr>
        <w:pStyle w:val="a3"/>
        <w:spacing w:before="240"/>
        <w:rPr>
          <w:rFonts w:ascii="Angsana New" w:hAnsi="Angsana New" w:cs="Angsana New"/>
          <w:sz w:val="32"/>
          <w:szCs w:val="32"/>
        </w:rPr>
      </w:pPr>
      <w:r w:rsidRPr="00DF61F3">
        <w:rPr>
          <w:rFonts w:asciiTheme="majorBidi" w:hAnsiTheme="majorBidi" w:cstheme="majorBidi"/>
          <w:b/>
          <w:bCs/>
          <w:sz w:val="32"/>
          <w:szCs w:val="32"/>
        </w:rPr>
        <w:t>Advisory Committee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331057">
        <w:rPr>
          <w:rFonts w:ascii="Angsana New" w:hAnsi="Angsana New" w:cs="Angsana New"/>
          <w:sz w:val="32"/>
          <w:szCs w:val="32"/>
        </w:rPr>
        <w:t xml:space="preserve">Lect. Dr. </w:t>
      </w:r>
      <w:r>
        <w:rPr>
          <w:rFonts w:ascii="Angsana New" w:hAnsi="Angsana New" w:cs="Angsana New"/>
          <w:sz w:val="32"/>
          <w:szCs w:val="32"/>
        </w:rPr>
        <w:t>Juthathip</w:t>
      </w:r>
      <w:r w:rsidR="00C9184F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Chalermphol</w:t>
      </w:r>
      <w:r>
        <w:rPr>
          <w:rFonts w:ascii="Angsana New" w:hAnsi="Angsana New" w:cs="Angsana New"/>
          <w:sz w:val="32"/>
          <w:szCs w:val="32"/>
        </w:rPr>
        <w:tab/>
      </w:r>
      <w:r w:rsidR="008E5FDF">
        <w:rPr>
          <w:rFonts w:ascii="Angsana New" w:hAnsi="Angsana New" w:cs="Angsana New"/>
          <w:sz w:val="32"/>
          <w:szCs w:val="32"/>
        </w:rPr>
        <w:tab/>
      </w:r>
      <w:r w:rsidR="00AF6D0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Advisor</w:t>
      </w:r>
    </w:p>
    <w:p w:rsidR="0047322D" w:rsidRDefault="0047322D" w:rsidP="0047322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Assoc. Prof. Dr. Suraphol</w:t>
      </w:r>
      <w:r w:rsidR="00C9184F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Sreshthaputra</w:t>
      </w:r>
      <w:r>
        <w:rPr>
          <w:rFonts w:asciiTheme="majorBidi" w:hAnsiTheme="majorBidi" w:cstheme="majorBidi"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Co-advisor</w:t>
      </w:r>
    </w:p>
    <w:p w:rsidR="008D5FB2" w:rsidRDefault="0047322D" w:rsidP="0047322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Lect. Dr. Chanakan</w:t>
      </w:r>
      <w:r w:rsidR="00C9184F">
        <w:rPr>
          <w:rFonts w:asciiTheme="majorBidi" w:hAnsiTheme="majorBidi" w:cstheme="majorBidi"/>
          <w:sz w:val="32"/>
          <w:szCs w:val="32"/>
        </w:rPr>
        <w:t xml:space="preserve">  </w:t>
      </w:r>
      <w:r w:rsidR="00AF6D08">
        <w:rPr>
          <w:rFonts w:asciiTheme="majorBidi" w:hAnsiTheme="majorBidi" w:cstheme="majorBidi"/>
          <w:sz w:val="32"/>
          <w:szCs w:val="32"/>
        </w:rPr>
        <w:t>Thebault</w:t>
      </w:r>
      <w:r w:rsidR="00C9184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Prom-u-thai</w:t>
      </w:r>
      <w:r>
        <w:rPr>
          <w:rFonts w:asciiTheme="majorBidi" w:hAnsiTheme="majorBidi" w:cstheme="majorBidi"/>
          <w:sz w:val="32"/>
          <w:szCs w:val="32"/>
        </w:rPr>
        <w:tab/>
        <w:t>Co-advisor</w:t>
      </w:r>
    </w:p>
    <w:p w:rsidR="006359D8" w:rsidRDefault="006359D8" w:rsidP="0047322D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47322D" w:rsidRPr="006359D8" w:rsidRDefault="0047322D" w:rsidP="006359D8">
      <w:pPr>
        <w:pStyle w:val="a3"/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359D8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47322D" w:rsidRPr="00492895" w:rsidRDefault="0047322D" w:rsidP="006359D8">
      <w:pPr>
        <w:pStyle w:val="a3"/>
        <w:spacing w:before="240"/>
        <w:jc w:val="both"/>
        <w:rPr>
          <w:rFonts w:ascii="Angsana New" w:hAnsi="Angsana New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92895">
        <w:rPr>
          <w:rFonts w:ascii="Angsana New" w:hAnsi="Angsana New" w:cstheme="majorBidi"/>
          <w:sz w:val="32"/>
          <w:szCs w:val="32"/>
        </w:rPr>
        <w:t xml:space="preserve">The </w:t>
      </w:r>
      <w:r w:rsidR="006C506F" w:rsidRPr="00492895">
        <w:rPr>
          <w:rFonts w:ascii="Angsana New" w:hAnsi="Angsana New" w:cstheme="majorBidi"/>
          <w:sz w:val="32"/>
          <w:szCs w:val="32"/>
        </w:rPr>
        <w:t>objectives of this research were to study rice seed production of farmers, members of Lampang Rice Seed Center, relationship bet</w:t>
      </w:r>
      <w:r w:rsidR="00040260">
        <w:rPr>
          <w:rFonts w:ascii="Angsana New" w:hAnsi="Angsana New" w:cstheme="majorBidi"/>
          <w:sz w:val="32"/>
          <w:szCs w:val="32"/>
        </w:rPr>
        <w:t>ween individual characteristics, s</w:t>
      </w:r>
      <w:r w:rsidR="006C506F" w:rsidRPr="00492895">
        <w:rPr>
          <w:rFonts w:ascii="Angsana New" w:hAnsi="Angsana New" w:cstheme="majorBidi"/>
          <w:sz w:val="32"/>
          <w:szCs w:val="32"/>
        </w:rPr>
        <w:t>ocial and economic factors with the success in rice seed production</w:t>
      </w:r>
      <w:r w:rsidR="000A4B6A" w:rsidRPr="00492895">
        <w:rPr>
          <w:rFonts w:ascii="Angsana New" w:hAnsi="Angsana New" w:cstheme="majorBidi"/>
          <w:sz w:val="32"/>
          <w:szCs w:val="32"/>
        </w:rPr>
        <w:t xml:space="preserve"> as well as problem, obstacles </w:t>
      </w:r>
      <w:r w:rsidR="006C506F" w:rsidRPr="00492895">
        <w:rPr>
          <w:rFonts w:ascii="Angsana New" w:hAnsi="Angsana New" w:cstheme="majorBidi"/>
          <w:sz w:val="32"/>
          <w:szCs w:val="32"/>
        </w:rPr>
        <w:t xml:space="preserve">and </w:t>
      </w:r>
      <w:r w:rsidR="000A4B6A" w:rsidRPr="00492895">
        <w:rPr>
          <w:rFonts w:ascii="Angsana New" w:hAnsi="Angsana New" w:cstheme="majorBidi"/>
          <w:sz w:val="32"/>
          <w:szCs w:val="32"/>
        </w:rPr>
        <w:t>suggestion.</w:t>
      </w:r>
    </w:p>
    <w:p w:rsidR="000A4B6A" w:rsidRPr="00492895" w:rsidRDefault="000A4B6A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 w:rsidRPr="00492895">
        <w:rPr>
          <w:rFonts w:ascii="Angsana New" w:hAnsi="Angsana New" w:cs="Angsana New"/>
          <w:sz w:val="32"/>
          <w:szCs w:val="32"/>
        </w:rPr>
        <w:tab/>
        <w:t xml:space="preserve">Population studied were collected farmers produce rice seed with Lampang Rice Seed Center, </w:t>
      </w:r>
      <w:r w:rsidR="00040260">
        <w:rPr>
          <w:rFonts w:ascii="Angsana New" w:hAnsi="Angsana New" w:cs="Angsana New"/>
          <w:sz w:val="32"/>
          <w:szCs w:val="32"/>
        </w:rPr>
        <w:t xml:space="preserve">in </w:t>
      </w:r>
      <w:r w:rsidRPr="00492895">
        <w:rPr>
          <w:rFonts w:ascii="Angsana New" w:hAnsi="Angsana New" w:cs="Angsana New"/>
          <w:sz w:val="32"/>
          <w:szCs w:val="32"/>
        </w:rPr>
        <w:t xml:space="preserve">rainy season of 2013 </w:t>
      </w:r>
      <w:r w:rsidR="00697782" w:rsidRPr="00492895">
        <w:rPr>
          <w:rFonts w:ascii="Angsana New" w:hAnsi="Angsana New" w:cs="Angsana New"/>
          <w:sz w:val="32"/>
          <w:szCs w:val="32"/>
        </w:rPr>
        <w:t>totaled 209 members. Data were collected by interview, statistically analyzed using percentage, mean, standard deviation, minimum, maximum, hypothesis testing by multiple regression analysis.</w:t>
      </w:r>
    </w:p>
    <w:p w:rsidR="00805DD5" w:rsidRDefault="00697782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 w:rsidRPr="00492895">
        <w:rPr>
          <w:rFonts w:ascii="Angsana New" w:hAnsi="Angsana New" w:cs="Angsana New"/>
          <w:sz w:val="32"/>
          <w:szCs w:val="32"/>
        </w:rPr>
        <w:tab/>
        <w:t xml:space="preserve">From research findings, most members </w:t>
      </w:r>
      <w:r w:rsidR="005B3D2B">
        <w:rPr>
          <w:rFonts w:ascii="Angsana New" w:hAnsi="Angsana New" w:cs="Angsana New"/>
          <w:sz w:val="32"/>
          <w:szCs w:val="32"/>
        </w:rPr>
        <w:t>were</w:t>
      </w:r>
      <w:r w:rsidRPr="00492895">
        <w:rPr>
          <w:rFonts w:ascii="Angsana New" w:hAnsi="Angsana New" w:cs="Angsana New"/>
          <w:sz w:val="32"/>
          <w:szCs w:val="32"/>
        </w:rPr>
        <w:t xml:space="preserve"> male, </w:t>
      </w:r>
      <w:r w:rsidR="00D03674" w:rsidRPr="00492895">
        <w:rPr>
          <w:rFonts w:ascii="Angsana New" w:hAnsi="Angsana New" w:cs="Angsana New"/>
          <w:sz w:val="32"/>
          <w:szCs w:val="32"/>
        </w:rPr>
        <w:t>averaged</w:t>
      </w:r>
      <w:r w:rsidRPr="00492895">
        <w:rPr>
          <w:rFonts w:ascii="Angsana New" w:hAnsi="Angsana New" w:cs="Angsana New"/>
          <w:sz w:val="32"/>
          <w:szCs w:val="32"/>
        </w:rPr>
        <w:t xml:space="preserve"> 56.38 year</w:t>
      </w:r>
      <w:r w:rsidR="00D03674" w:rsidRPr="00492895">
        <w:rPr>
          <w:rFonts w:ascii="Angsana New" w:hAnsi="Angsana New" w:cs="Angsana New"/>
          <w:sz w:val="32"/>
          <w:szCs w:val="32"/>
        </w:rPr>
        <w:t>s old</w:t>
      </w:r>
      <w:r w:rsidRPr="00492895">
        <w:rPr>
          <w:rFonts w:ascii="Angsana New" w:hAnsi="Angsana New" w:cs="Angsana New"/>
          <w:sz w:val="32"/>
          <w:szCs w:val="32"/>
        </w:rPr>
        <w:t xml:space="preserve">, </w:t>
      </w:r>
      <w:r w:rsidR="00D03674" w:rsidRPr="00492895">
        <w:rPr>
          <w:rFonts w:ascii="Angsana New" w:hAnsi="Angsana New" w:cs="Angsana New"/>
          <w:sz w:val="32"/>
          <w:szCs w:val="32"/>
        </w:rPr>
        <w:t>graduated in primary education 73.7</w:t>
      </w:r>
      <w:r w:rsidR="00292B21" w:rsidRPr="00492895">
        <w:rPr>
          <w:rFonts w:ascii="Angsana New" w:hAnsi="Angsana New" w:cs="Angsana New"/>
          <w:sz w:val="32"/>
          <w:szCs w:val="32"/>
        </w:rPr>
        <w:t>0 percent and rice seed production e</w:t>
      </w:r>
      <w:r w:rsidR="00D03674" w:rsidRPr="00492895">
        <w:rPr>
          <w:rFonts w:ascii="Angsana New" w:hAnsi="Angsana New" w:cs="Angsana New"/>
          <w:sz w:val="32"/>
          <w:szCs w:val="32"/>
        </w:rPr>
        <w:t>xperience average 11.91 years</w:t>
      </w:r>
      <w:r w:rsidR="00292B21" w:rsidRPr="00492895">
        <w:rPr>
          <w:rFonts w:ascii="Angsana New" w:hAnsi="Angsana New" w:cs="Angsana New"/>
          <w:sz w:val="32"/>
          <w:szCs w:val="32"/>
        </w:rPr>
        <w:t>.</w:t>
      </w:r>
      <w:r w:rsidR="00DD3C21">
        <w:rPr>
          <w:rFonts w:ascii="Angsana New" w:hAnsi="Angsana New" w:cs="Angsana New"/>
          <w:sz w:val="32"/>
          <w:szCs w:val="32"/>
        </w:rPr>
        <w:t xml:space="preserve"> </w:t>
      </w:r>
      <w:r w:rsidR="00292B21" w:rsidRPr="00492895">
        <w:rPr>
          <w:rFonts w:ascii="Angsana New" w:hAnsi="Angsana New" w:cs="Angsana New"/>
          <w:sz w:val="32"/>
          <w:szCs w:val="32"/>
        </w:rPr>
        <w:t>T</w:t>
      </w:r>
      <w:r w:rsidRPr="00492895">
        <w:rPr>
          <w:rFonts w:ascii="Angsana New" w:hAnsi="Angsana New" w:cs="Angsana New"/>
          <w:sz w:val="32"/>
          <w:szCs w:val="32"/>
        </w:rPr>
        <w:t xml:space="preserve">he average </w:t>
      </w:r>
      <w:r w:rsidR="00292B21" w:rsidRPr="00492895">
        <w:rPr>
          <w:rFonts w:ascii="Angsana New" w:hAnsi="Angsana New" w:cs="Angsana New"/>
          <w:sz w:val="32"/>
          <w:szCs w:val="32"/>
        </w:rPr>
        <w:t xml:space="preserve">rice seed production </w:t>
      </w:r>
      <w:r w:rsidRPr="00492895">
        <w:rPr>
          <w:rFonts w:ascii="Angsana New" w:hAnsi="Angsana New" w:cs="Angsana New"/>
          <w:sz w:val="32"/>
          <w:szCs w:val="32"/>
        </w:rPr>
        <w:t>area 14.4</w:t>
      </w:r>
      <w:r w:rsidR="00D73CA1">
        <w:rPr>
          <w:rFonts w:ascii="Angsana New" w:hAnsi="Angsana New" w:cs="Angsana New"/>
          <w:sz w:val="32"/>
          <w:szCs w:val="32"/>
        </w:rPr>
        <w:t>2</w:t>
      </w:r>
      <w:r w:rsidRPr="00492895">
        <w:rPr>
          <w:rFonts w:ascii="Angsana New" w:hAnsi="Angsana New" w:cs="Angsana New"/>
          <w:sz w:val="32"/>
          <w:szCs w:val="32"/>
        </w:rPr>
        <w:t xml:space="preserve"> </w:t>
      </w:r>
      <w:r w:rsidR="00292B21" w:rsidRPr="00492895">
        <w:rPr>
          <w:rFonts w:ascii="Angsana New" w:hAnsi="Angsana New" w:cs="Angsana New"/>
          <w:sz w:val="32"/>
          <w:szCs w:val="32"/>
        </w:rPr>
        <w:t>rai</w:t>
      </w:r>
      <w:r w:rsidR="00D73CA1">
        <w:rPr>
          <w:rFonts w:ascii="Angsana New" w:hAnsi="Angsana New" w:cs="Angsana New"/>
          <w:sz w:val="32"/>
          <w:szCs w:val="32"/>
        </w:rPr>
        <w:t xml:space="preserve"> by planted RD41, </w:t>
      </w:r>
      <w:r w:rsidR="00492895" w:rsidRPr="00492895">
        <w:rPr>
          <w:rFonts w:ascii="Angsana New" w:hAnsi="Angsana New" w:cs="Angsana New"/>
          <w:sz w:val="32"/>
          <w:szCs w:val="32"/>
        </w:rPr>
        <w:t>RD6 and</w:t>
      </w:r>
      <w:r w:rsidR="004E64A2">
        <w:rPr>
          <w:rFonts w:ascii="Angsana New" w:hAnsi="Angsana New" w:cs="Angsana New"/>
          <w:sz w:val="32"/>
          <w:szCs w:val="32"/>
        </w:rPr>
        <w:t xml:space="preserve"> </w:t>
      </w:r>
      <w:r w:rsidR="00492895">
        <w:rPr>
          <w:rFonts w:ascii="Angsana New" w:hAnsi="Angsana New" w:cs="Angsana New"/>
          <w:sz w:val="32"/>
          <w:szCs w:val="32"/>
        </w:rPr>
        <w:t>Khao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492895">
        <w:rPr>
          <w:rFonts w:ascii="Angsana New" w:hAnsi="Angsana New" w:cs="Angsana New"/>
          <w:sz w:val="32"/>
          <w:szCs w:val="32"/>
        </w:rPr>
        <w:t>Dawk Mail 105</w:t>
      </w:r>
      <w:r w:rsidR="00122266">
        <w:rPr>
          <w:rFonts w:ascii="Angsana New" w:hAnsi="Angsana New" w:cs="Angsana New"/>
          <w:sz w:val="32"/>
          <w:szCs w:val="32"/>
        </w:rPr>
        <w:t xml:space="preserve">, </w:t>
      </w:r>
      <w:r w:rsidR="005B3D2B">
        <w:rPr>
          <w:rFonts w:ascii="Angsana New" w:hAnsi="Angsana New" w:cs="Angsana New"/>
          <w:sz w:val="32"/>
          <w:szCs w:val="32"/>
        </w:rPr>
        <w:t>l</w:t>
      </w:r>
      <w:r w:rsidR="00122266" w:rsidRPr="00122266">
        <w:rPr>
          <w:rFonts w:ascii="Angsana New" w:hAnsi="Angsana New" w:cs="Angsana New"/>
          <w:sz w:val="32"/>
          <w:szCs w:val="32"/>
        </w:rPr>
        <w:t>abor</w:t>
      </w:r>
      <w:r w:rsidR="00122266">
        <w:rPr>
          <w:rFonts w:ascii="Angsana New" w:hAnsi="Angsana New" w:cs="Angsana New"/>
          <w:sz w:val="32"/>
          <w:szCs w:val="32"/>
        </w:rPr>
        <w:t>s were 1.95 persons. The cost of seed production was averaged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5B3D2B" w:rsidRPr="002E7A81">
        <w:rPr>
          <w:rFonts w:ascii="Angsana New" w:hAnsi="Angsana New" w:cs="Angsana New" w:hint="cs"/>
          <w:sz w:val="32"/>
          <w:szCs w:val="32"/>
          <w:cs/>
        </w:rPr>
        <w:t>3,959.20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5B3D2B">
        <w:rPr>
          <w:rFonts w:ascii="Angsana New" w:hAnsi="Angsana New" w:cs="Angsana New"/>
          <w:sz w:val="32"/>
          <w:szCs w:val="32"/>
        </w:rPr>
        <w:t>Baht</w:t>
      </w:r>
      <w:r w:rsidR="00D73CA1">
        <w:rPr>
          <w:rFonts w:ascii="Angsana New" w:hAnsi="Angsana New" w:cs="Angsana New"/>
          <w:sz w:val="32"/>
          <w:szCs w:val="32"/>
        </w:rPr>
        <w:t xml:space="preserve"> per rai</w:t>
      </w:r>
      <w:r w:rsidR="005B3D2B">
        <w:rPr>
          <w:rFonts w:ascii="Angsana New" w:hAnsi="Angsana New" w:cs="Angsana New"/>
          <w:sz w:val="32"/>
          <w:szCs w:val="32"/>
        </w:rPr>
        <w:t xml:space="preserve"> and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5B3D2B">
        <w:rPr>
          <w:rFonts w:ascii="Angsana New" w:hAnsi="Angsana New" w:cs="Angsana New"/>
          <w:sz w:val="32"/>
          <w:szCs w:val="32"/>
        </w:rPr>
        <w:t xml:space="preserve">net income </w:t>
      </w:r>
      <w:r w:rsidR="005B3D2B">
        <w:rPr>
          <w:rFonts w:ascii="Angsana New" w:hAnsi="Angsana New" w:cs="Angsana New" w:hint="cs"/>
          <w:sz w:val="32"/>
          <w:szCs w:val="32"/>
          <w:cs/>
        </w:rPr>
        <w:t>1</w:t>
      </w:r>
      <w:r w:rsidR="00122266" w:rsidRPr="002E7A81">
        <w:rPr>
          <w:rFonts w:ascii="Angsana New" w:hAnsi="Angsana New" w:cs="Angsana New" w:hint="cs"/>
          <w:sz w:val="32"/>
          <w:szCs w:val="32"/>
          <w:cs/>
        </w:rPr>
        <w:t>12,501.78</w:t>
      </w:r>
      <w:r w:rsidR="005B3D2B">
        <w:rPr>
          <w:rFonts w:ascii="Angsana New" w:hAnsi="Angsana New" w:cs="Angsana New"/>
          <w:sz w:val="32"/>
          <w:szCs w:val="32"/>
        </w:rPr>
        <w:t xml:space="preserve"> Baht</w:t>
      </w:r>
      <w:r w:rsidR="00416572">
        <w:rPr>
          <w:rFonts w:ascii="Angsana New" w:hAnsi="Angsana New" w:cs="Angsana New"/>
          <w:sz w:val="32"/>
          <w:szCs w:val="32"/>
        </w:rPr>
        <w:t xml:space="preserve"> per family or 8,266.24 Baht per rai</w:t>
      </w:r>
      <w:r w:rsidR="005B3D2B">
        <w:rPr>
          <w:rFonts w:ascii="Angsana New" w:hAnsi="Angsana New" w:cs="Angsana New"/>
          <w:sz w:val="32"/>
          <w:szCs w:val="32"/>
        </w:rPr>
        <w:t xml:space="preserve">. </w:t>
      </w:r>
      <w:r w:rsidR="005B3D2B" w:rsidRPr="005B3D2B">
        <w:rPr>
          <w:rFonts w:ascii="Angsana New" w:hAnsi="Angsana New" w:cs="Angsana New"/>
          <w:sz w:val="32"/>
          <w:szCs w:val="32"/>
        </w:rPr>
        <w:t>The exper</w:t>
      </w:r>
      <w:r w:rsidR="005B3D2B">
        <w:rPr>
          <w:rFonts w:ascii="Angsana New" w:hAnsi="Angsana New" w:cs="Angsana New"/>
          <w:sz w:val="32"/>
          <w:szCs w:val="32"/>
        </w:rPr>
        <w:t xml:space="preserve">ienced in training 99.5 percent, most were member and </w:t>
      </w:r>
      <w:r w:rsidR="005B3D2B" w:rsidRPr="00492895">
        <w:rPr>
          <w:rFonts w:ascii="Angsana New" w:hAnsi="Angsana New" w:cs="Angsana New"/>
          <w:sz w:val="32"/>
          <w:szCs w:val="32"/>
        </w:rPr>
        <w:t>average</w:t>
      </w:r>
      <w:r w:rsidR="005B3D2B">
        <w:rPr>
          <w:rFonts w:ascii="Angsana New" w:hAnsi="Angsana New" w:cs="Angsana New"/>
          <w:sz w:val="32"/>
          <w:szCs w:val="32"/>
        </w:rPr>
        <w:t xml:space="preserve">d </w:t>
      </w:r>
      <w:r w:rsidR="005B3D2B" w:rsidRPr="002E7A81">
        <w:rPr>
          <w:rFonts w:ascii="Angsana New" w:hAnsi="Angsana New" w:cs="Angsana New" w:hint="cs"/>
          <w:sz w:val="32"/>
          <w:szCs w:val="32"/>
          <w:cs/>
        </w:rPr>
        <w:t>11.33</w:t>
      </w:r>
      <w:r w:rsidR="005B3D2B">
        <w:rPr>
          <w:rFonts w:ascii="Angsana New" w:hAnsi="Angsana New" w:cs="Angsana New"/>
          <w:sz w:val="32"/>
          <w:szCs w:val="32"/>
        </w:rPr>
        <w:t xml:space="preserve"> years.</w:t>
      </w:r>
      <w:r w:rsidR="003B6C93">
        <w:rPr>
          <w:rFonts w:ascii="Angsana New" w:hAnsi="Angsana New" w:cs="Angsana New"/>
          <w:sz w:val="32"/>
          <w:szCs w:val="32"/>
        </w:rPr>
        <w:t xml:space="preserve"> </w:t>
      </w:r>
      <w:r w:rsidR="005B3D2B" w:rsidRPr="005B3D2B">
        <w:rPr>
          <w:rFonts w:ascii="Angsana New" w:hAnsi="Angsana New" w:cs="Angsana New"/>
          <w:sz w:val="32"/>
          <w:szCs w:val="32"/>
        </w:rPr>
        <w:t>The information produced rice</w:t>
      </w:r>
      <w:r w:rsidR="00805DD5">
        <w:rPr>
          <w:rFonts w:ascii="Angsana New" w:hAnsi="Angsana New" w:cs="Angsana New"/>
          <w:sz w:val="32"/>
          <w:szCs w:val="32"/>
        </w:rPr>
        <w:t xml:space="preserve"> seed</w:t>
      </w:r>
      <w:r w:rsidR="005B3D2B" w:rsidRPr="005B3D2B">
        <w:rPr>
          <w:rFonts w:ascii="Angsana New" w:hAnsi="Angsana New" w:cs="Angsana New"/>
          <w:sz w:val="32"/>
          <w:szCs w:val="32"/>
        </w:rPr>
        <w:t xml:space="preserve"> from extension</w:t>
      </w:r>
      <w:r w:rsidR="00805DD5">
        <w:rPr>
          <w:rFonts w:ascii="Angsana New" w:hAnsi="Angsana New" w:cs="Angsana New"/>
          <w:sz w:val="32"/>
          <w:szCs w:val="32"/>
        </w:rPr>
        <w:t>,</w:t>
      </w:r>
      <w:r w:rsidR="003B6C93">
        <w:rPr>
          <w:rFonts w:ascii="Angsana New" w:hAnsi="Angsana New" w:cs="Angsana New"/>
          <w:sz w:val="32"/>
          <w:szCs w:val="32"/>
        </w:rPr>
        <w:t xml:space="preserve"> </w:t>
      </w:r>
      <w:r w:rsidR="00805DD5">
        <w:rPr>
          <w:rFonts w:ascii="Angsana New" w:hAnsi="Angsana New" w:cs="Angsana New"/>
          <w:sz w:val="32"/>
          <w:szCs w:val="32"/>
        </w:rPr>
        <w:t>publications, meetings</w:t>
      </w:r>
      <w:r w:rsidR="005B3D2B" w:rsidRPr="005B3D2B">
        <w:rPr>
          <w:rFonts w:ascii="Angsana New" w:hAnsi="Angsana New" w:cs="Angsana New"/>
          <w:sz w:val="32"/>
          <w:szCs w:val="32"/>
        </w:rPr>
        <w:t>/</w:t>
      </w:r>
      <w:r w:rsidR="00805DD5">
        <w:rPr>
          <w:rFonts w:ascii="Angsana New" w:hAnsi="Angsana New" w:cs="Angsana New"/>
          <w:sz w:val="32"/>
          <w:szCs w:val="32"/>
        </w:rPr>
        <w:t>workshops, exhibition, o</w:t>
      </w:r>
      <w:r w:rsidR="00805DD5" w:rsidRPr="00805DD5">
        <w:rPr>
          <w:rFonts w:ascii="Angsana New" w:hAnsi="Angsana New" w:cs="Angsana New"/>
          <w:sz w:val="32"/>
          <w:szCs w:val="32"/>
        </w:rPr>
        <w:t>ther farmers</w:t>
      </w:r>
      <w:r w:rsidR="003B6C93">
        <w:rPr>
          <w:rFonts w:ascii="Angsana New" w:hAnsi="Angsana New" w:cs="Angsana New"/>
          <w:sz w:val="32"/>
          <w:szCs w:val="32"/>
        </w:rPr>
        <w:t xml:space="preserve"> </w:t>
      </w:r>
      <w:r w:rsidR="005B3D2B" w:rsidRPr="005B3D2B">
        <w:rPr>
          <w:rFonts w:ascii="Angsana New" w:hAnsi="Angsana New" w:cs="Angsana New"/>
          <w:sz w:val="32"/>
          <w:szCs w:val="32"/>
        </w:rPr>
        <w:t>and more like television</w:t>
      </w:r>
      <w:r w:rsidR="00DD3C21">
        <w:rPr>
          <w:rFonts w:ascii="Angsana New" w:hAnsi="Angsana New" w:cs="Angsana New"/>
          <w:sz w:val="32"/>
          <w:szCs w:val="32"/>
        </w:rPr>
        <w:t xml:space="preserve"> </w:t>
      </w:r>
      <w:r w:rsidR="005B3D2B" w:rsidRPr="005B3D2B">
        <w:rPr>
          <w:rFonts w:ascii="Angsana New" w:hAnsi="Angsana New" w:cs="Angsana New"/>
          <w:sz w:val="32"/>
          <w:szCs w:val="32"/>
        </w:rPr>
        <w:t>(within 6 months) were in the minority</w:t>
      </w:r>
      <w:r w:rsidR="00805DD5">
        <w:rPr>
          <w:rFonts w:ascii="Angsana New" w:hAnsi="Angsana New" w:cs="Angsana New"/>
          <w:sz w:val="32"/>
          <w:szCs w:val="32"/>
        </w:rPr>
        <w:t xml:space="preserve">, </w:t>
      </w:r>
      <w:r w:rsidR="00805DD5" w:rsidRPr="00805DD5">
        <w:rPr>
          <w:rFonts w:ascii="Angsana New" w:hAnsi="Angsana New" w:cs="Angsana New"/>
          <w:sz w:val="32"/>
          <w:szCs w:val="32"/>
        </w:rPr>
        <w:t xml:space="preserve">Contact the staff </w:t>
      </w:r>
      <w:r w:rsidR="00805DD5">
        <w:rPr>
          <w:rFonts w:ascii="Angsana New" w:hAnsi="Angsana New" w:cs="Angsana New"/>
          <w:sz w:val="32"/>
          <w:szCs w:val="32"/>
        </w:rPr>
        <w:t>average 4.15 times</w:t>
      </w:r>
      <w:r w:rsidR="00805DD5" w:rsidRPr="00805DD5">
        <w:rPr>
          <w:rFonts w:ascii="Angsana New" w:hAnsi="Angsana New" w:cs="Angsana New"/>
          <w:sz w:val="32"/>
          <w:szCs w:val="32"/>
        </w:rPr>
        <w:t>/ production season.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94A04">
        <w:rPr>
          <w:rFonts w:ascii="Angsana New" w:hAnsi="Angsana New" w:cs="Angsana New"/>
          <w:sz w:val="32"/>
          <w:szCs w:val="32"/>
        </w:rPr>
        <w:t>The p</w:t>
      </w:r>
      <w:r w:rsidR="00805DD5" w:rsidRPr="00805DD5">
        <w:rPr>
          <w:rFonts w:ascii="Angsana New" w:hAnsi="Angsana New" w:cs="Angsana New"/>
          <w:sz w:val="32"/>
          <w:szCs w:val="32"/>
        </w:rPr>
        <w:t xml:space="preserve">articipation in </w:t>
      </w:r>
      <w:r w:rsidR="00894A04">
        <w:rPr>
          <w:rFonts w:ascii="Angsana New" w:hAnsi="Angsana New" w:cs="Angsana New"/>
          <w:sz w:val="32"/>
          <w:szCs w:val="32"/>
        </w:rPr>
        <w:t>conference,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94A04">
        <w:rPr>
          <w:rFonts w:ascii="Angsana New" w:hAnsi="Angsana New" w:cs="Angsana New"/>
          <w:sz w:val="32"/>
          <w:szCs w:val="32"/>
        </w:rPr>
        <w:t>cutting rice o</w:t>
      </w:r>
      <w:r w:rsidR="00894A04" w:rsidRPr="00805DD5">
        <w:rPr>
          <w:rFonts w:ascii="Angsana New" w:hAnsi="Angsana New" w:cs="Angsana New"/>
          <w:sz w:val="32"/>
          <w:szCs w:val="32"/>
        </w:rPr>
        <w:t>ther varieties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05DD5" w:rsidRPr="00805DD5">
        <w:rPr>
          <w:rFonts w:ascii="Angsana New" w:hAnsi="Angsana New" w:cs="Angsana New"/>
          <w:sz w:val="32"/>
          <w:szCs w:val="32"/>
        </w:rPr>
        <w:t xml:space="preserve">and cooperation in the activities of </w:t>
      </w:r>
      <w:r w:rsidR="00894A04">
        <w:rPr>
          <w:rFonts w:ascii="Angsana New" w:hAnsi="Angsana New" w:cs="Angsana New"/>
          <w:sz w:val="32"/>
          <w:szCs w:val="32"/>
        </w:rPr>
        <w:t>group was 98.10 percent, and the</w:t>
      </w:r>
      <w:r w:rsidR="00894A04" w:rsidRPr="00894A04">
        <w:rPr>
          <w:rFonts w:ascii="Angsana New" w:hAnsi="Angsana New" w:cs="Angsana New"/>
          <w:sz w:val="32"/>
          <w:szCs w:val="32"/>
        </w:rPr>
        <w:t xml:space="preserve"> succeeded in </w:t>
      </w:r>
      <w:r w:rsidR="00894A04">
        <w:rPr>
          <w:rFonts w:ascii="Angsana New" w:hAnsi="Angsana New" w:cs="Angsana New"/>
          <w:sz w:val="32"/>
          <w:szCs w:val="32"/>
        </w:rPr>
        <w:t xml:space="preserve">rice seed production were </w:t>
      </w:r>
      <w:r w:rsidR="00894A04" w:rsidRPr="00894A04">
        <w:rPr>
          <w:rFonts w:ascii="Angsana New" w:hAnsi="Angsana New" w:cs="Angsana New"/>
          <w:sz w:val="32"/>
          <w:szCs w:val="32"/>
        </w:rPr>
        <w:t>74.20 percent.</w:t>
      </w:r>
    </w:p>
    <w:p w:rsidR="00894A04" w:rsidRDefault="00894A04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>Testing hypothesis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found </w:t>
      </w:r>
      <w:r w:rsidR="007147B8" w:rsidRPr="007147B8">
        <w:rPr>
          <w:rFonts w:ascii="Angsana New" w:hAnsi="Angsana New" w:cs="Angsana New"/>
          <w:sz w:val="32"/>
          <w:szCs w:val="32"/>
        </w:rPr>
        <w:t>area</w:t>
      </w:r>
      <w:r w:rsidR="007147B8">
        <w:rPr>
          <w:rFonts w:ascii="Angsana New" w:hAnsi="Angsana New" w:cs="Angsana New"/>
          <w:sz w:val="32"/>
          <w:szCs w:val="32"/>
        </w:rPr>
        <w:t xml:space="preserve">, </w:t>
      </w:r>
      <w:r w:rsidR="007147B8" w:rsidRPr="007147B8">
        <w:rPr>
          <w:rFonts w:ascii="Angsana New" w:hAnsi="Angsana New" w:cs="Angsana New"/>
          <w:sz w:val="32"/>
          <w:szCs w:val="32"/>
        </w:rPr>
        <w:t>labor</w:t>
      </w:r>
      <w:r w:rsidR="007147B8">
        <w:rPr>
          <w:rFonts w:ascii="Angsana New" w:hAnsi="Angsana New" w:cs="Angsana New"/>
          <w:sz w:val="32"/>
          <w:szCs w:val="32"/>
        </w:rPr>
        <w:t xml:space="preserve">, net </w:t>
      </w:r>
      <w:r w:rsidR="007147B8" w:rsidRPr="007147B8">
        <w:rPr>
          <w:rFonts w:ascii="Angsana New" w:hAnsi="Angsana New" w:cs="Angsana New"/>
          <w:sz w:val="32"/>
          <w:szCs w:val="32"/>
        </w:rPr>
        <w:t>income</w:t>
      </w:r>
      <w:r w:rsidR="007147B8">
        <w:rPr>
          <w:rFonts w:ascii="Angsana New" w:hAnsi="Angsana New" w:cs="Angsana New"/>
          <w:sz w:val="32"/>
          <w:szCs w:val="32"/>
        </w:rPr>
        <w:t>, and t</w:t>
      </w:r>
      <w:r w:rsidR="007147B8" w:rsidRPr="007147B8">
        <w:rPr>
          <w:rFonts w:ascii="Angsana New" w:hAnsi="Angsana New" w:cs="Angsana New"/>
          <w:sz w:val="32"/>
          <w:szCs w:val="32"/>
        </w:rPr>
        <w:t xml:space="preserve">he participation within </w:t>
      </w:r>
      <w:r w:rsidR="007147B8">
        <w:rPr>
          <w:rFonts w:ascii="Angsana New" w:hAnsi="Angsana New" w:cs="Angsana New"/>
          <w:sz w:val="32"/>
          <w:szCs w:val="32"/>
        </w:rPr>
        <w:t>group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7147B8">
        <w:rPr>
          <w:rFonts w:ascii="Angsana New" w:hAnsi="Angsana New" w:cs="Angsana New"/>
          <w:sz w:val="32"/>
          <w:szCs w:val="32"/>
        </w:rPr>
        <w:t>were c</w:t>
      </w:r>
      <w:r w:rsidR="007147B8" w:rsidRPr="007147B8">
        <w:rPr>
          <w:rFonts w:ascii="Angsana New" w:hAnsi="Angsana New" w:cs="Angsana New"/>
          <w:sz w:val="32"/>
          <w:szCs w:val="32"/>
        </w:rPr>
        <w:t>orrelated with success</w:t>
      </w:r>
      <w:r w:rsidR="007147B8">
        <w:rPr>
          <w:rFonts w:ascii="Angsana New" w:hAnsi="Angsana New" w:cs="Angsana New"/>
          <w:sz w:val="32"/>
          <w:szCs w:val="32"/>
        </w:rPr>
        <w:t xml:space="preserve"> in rice seed production </w:t>
      </w:r>
      <w:r w:rsidR="00064753">
        <w:rPr>
          <w:rFonts w:ascii="Angsana New" w:hAnsi="Angsana New" w:cs="Angsana New"/>
          <w:sz w:val="32"/>
          <w:szCs w:val="32"/>
        </w:rPr>
        <w:t>significantly 0.01</w:t>
      </w:r>
    </w:p>
    <w:p w:rsidR="00064753" w:rsidRPr="00805DD5" w:rsidRDefault="00064753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theme="majorBidi"/>
          <w:sz w:val="32"/>
          <w:szCs w:val="32"/>
        </w:rPr>
        <w:t xml:space="preserve">Problem and </w:t>
      </w:r>
      <w:r w:rsidRPr="00492895">
        <w:rPr>
          <w:rFonts w:ascii="Angsana New" w:hAnsi="Angsana New" w:cstheme="majorBidi"/>
          <w:sz w:val="32"/>
          <w:szCs w:val="32"/>
        </w:rPr>
        <w:t>obstacles</w:t>
      </w:r>
      <w:r>
        <w:rPr>
          <w:rFonts w:ascii="Angsana New" w:hAnsi="Angsana New" w:cs="Angsana New"/>
          <w:sz w:val="32"/>
          <w:szCs w:val="32"/>
        </w:rPr>
        <w:t xml:space="preserve"> in rice seed production,</w:t>
      </w:r>
      <w:r w:rsidRPr="00064753">
        <w:rPr>
          <w:rFonts w:ascii="Angsana New" w:hAnsi="Angsana New" w:cs="Angsana New"/>
          <w:sz w:val="32"/>
          <w:szCs w:val="32"/>
        </w:rPr>
        <w:t xml:space="preserve"> capital, labor, marketing, technology and production methods, natural disasters, diseases and insect pests of rice</w:t>
      </w:r>
      <w:r>
        <w:rPr>
          <w:rFonts w:ascii="Angsana New" w:hAnsi="Angsana New" w:cs="Angsana New"/>
          <w:sz w:val="32"/>
          <w:szCs w:val="32"/>
        </w:rPr>
        <w:t xml:space="preserve"> a</w:t>
      </w:r>
      <w:r w:rsidRPr="00064753">
        <w:rPr>
          <w:rFonts w:ascii="Angsana New" w:hAnsi="Angsana New" w:cs="Angsana New"/>
          <w:sz w:val="32"/>
          <w:szCs w:val="32"/>
        </w:rPr>
        <w:t>t low level</w:t>
      </w:r>
      <w:r>
        <w:rPr>
          <w:rFonts w:ascii="Angsana New" w:hAnsi="Angsana New" w:cs="Angsana New"/>
          <w:sz w:val="32"/>
          <w:szCs w:val="32"/>
        </w:rPr>
        <w:t>. Most recommend</w:t>
      </w:r>
      <w:r w:rsidR="008E276D">
        <w:rPr>
          <w:rFonts w:ascii="Angsana New" w:hAnsi="Angsana New" w:cs="Angsana New"/>
          <w:sz w:val="32"/>
          <w:szCs w:val="32"/>
        </w:rPr>
        <w:t>ed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E276D">
        <w:rPr>
          <w:rFonts w:ascii="Angsana New" w:hAnsi="Angsana New" w:cs="Angsana New"/>
          <w:sz w:val="32"/>
          <w:szCs w:val="32"/>
        </w:rPr>
        <w:t xml:space="preserve">to buy all </w:t>
      </w:r>
      <w:r w:rsidR="008E276D" w:rsidRPr="008E276D">
        <w:rPr>
          <w:rFonts w:ascii="Angsana New" w:hAnsi="Angsana New" w:cs="Angsana New"/>
          <w:sz w:val="32"/>
          <w:szCs w:val="32"/>
        </w:rPr>
        <w:t xml:space="preserve">quality </w:t>
      </w:r>
      <w:r w:rsidR="008E276D">
        <w:rPr>
          <w:rFonts w:ascii="Angsana New" w:hAnsi="Angsana New" w:cs="Angsana New"/>
          <w:sz w:val="32"/>
          <w:szCs w:val="32"/>
        </w:rPr>
        <w:t>rice and a</w:t>
      </w:r>
      <w:r w:rsidR="008E276D" w:rsidRPr="008E276D">
        <w:rPr>
          <w:rFonts w:ascii="Angsana New" w:hAnsi="Angsana New" w:cs="Angsana New"/>
          <w:sz w:val="32"/>
          <w:szCs w:val="32"/>
        </w:rPr>
        <w:t>dd rice purchase price</w:t>
      </w:r>
      <w:r w:rsidR="00C65701">
        <w:rPr>
          <w:rFonts w:ascii="Angsana New" w:hAnsi="Angsana New" w:cs="Angsana New"/>
          <w:sz w:val="32"/>
          <w:szCs w:val="32"/>
        </w:rPr>
        <w:t>, p</w:t>
      </w:r>
      <w:r w:rsidR="00C65701" w:rsidRPr="00C65701">
        <w:rPr>
          <w:rFonts w:ascii="Angsana New" w:hAnsi="Angsana New" w:cs="Angsana New"/>
          <w:sz w:val="32"/>
          <w:szCs w:val="32"/>
        </w:rPr>
        <w:t xml:space="preserve">roposed to training new members </w:t>
      </w:r>
      <w:r w:rsidR="00C65701">
        <w:rPr>
          <w:rFonts w:ascii="Angsana New" w:hAnsi="Angsana New" w:cs="Angsana New"/>
          <w:sz w:val="32"/>
          <w:szCs w:val="32"/>
        </w:rPr>
        <w:t>in rice seed production,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C65701">
        <w:rPr>
          <w:rFonts w:ascii="Angsana New" w:hAnsi="Angsana New" w:cs="Angsana New"/>
          <w:sz w:val="32"/>
          <w:szCs w:val="32"/>
        </w:rPr>
        <w:t>a</w:t>
      </w:r>
      <w:r w:rsidR="00C65701" w:rsidRPr="00C65701">
        <w:rPr>
          <w:rFonts w:ascii="Angsana New" w:hAnsi="Angsana New" w:cs="Angsana New"/>
          <w:sz w:val="32"/>
          <w:szCs w:val="32"/>
        </w:rPr>
        <w:t>nd biotechnology knowledge to reduce the production cost of rice.</w:t>
      </w: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sectPr w:rsidR="008D5FB2" w:rsidRPr="002E7A81" w:rsidSect="00BD5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418" w:bottom="1985" w:left="1985" w:header="1417" w:footer="737" w:gutter="0"/>
      <w:pgNumType w:fmt="thaiLetters" w:start="4" w:chapStyle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A3" w:rsidRDefault="00A759A3" w:rsidP="00B664B2">
      <w:pPr>
        <w:spacing w:after="0" w:line="240" w:lineRule="auto"/>
      </w:pPr>
      <w:r>
        <w:separator/>
      </w:r>
    </w:p>
  </w:endnote>
  <w:endnote w:type="continuationSeparator" w:id="1">
    <w:p w:rsidR="00A759A3" w:rsidRDefault="00A759A3" w:rsidP="00B6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BE0B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8068325"/>
      <w:docPartObj>
        <w:docPartGallery w:val="Page Numbers (Bottom of Page)"/>
        <w:docPartUnique/>
      </w:docPartObj>
    </w:sdtPr>
    <w:sdtContent>
      <w:p w:rsidR="003C7D5C" w:rsidRDefault="002A6E3E">
        <w:pPr>
          <w:pStyle w:val="a6"/>
        </w:pPr>
        <w:r>
          <w:fldChar w:fldCharType="begin"/>
        </w:r>
        <w:r w:rsidR="003C7D5C">
          <w:instrText>PAGE   \* MERGEFORMAT</w:instrText>
        </w:r>
        <w:r>
          <w:fldChar w:fldCharType="separate"/>
        </w:r>
        <w:r w:rsidR="00BD5E89" w:rsidRPr="00BD5E89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9808C3" w:rsidRPr="00B664B2" w:rsidRDefault="009808C3" w:rsidP="00B664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294"/>
      <w:docPartObj>
        <w:docPartGallery w:val="Page Numbers (Bottom of Page)"/>
        <w:docPartUnique/>
      </w:docPartObj>
    </w:sdtPr>
    <w:sdtContent>
      <w:p w:rsidR="00F61293" w:rsidRPr="00F61293" w:rsidRDefault="002A6E3E" w:rsidP="00F61293">
        <w:pPr>
          <w:pStyle w:val="a6"/>
        </w:pPr>
        <w:r w:rsidRPr="002A6E3E">
          <w:fldChar w:fldCharType="begin"/>
        </w:r>
        <w:r w:rsidR="00CE4226">
          <w:instrText xml:space="preserve"> PAGE   \* MERGEFORMAT </w:instrText>
        </w:r>
        <w:r w:rsidRPr="002A6E3E">
          <w:fldChar w:fldCharType="separate"/>
        </w:r>
        <w:r w:rsidR="00BD5E89" w:rsidRPr="00BD5E89">
          <w:rPr>
            <w:noProof/>
            <w:cs/>
            <w:lang w:val="th-TH"/>
          </w:rPr>
          <w:t>ง</w:t>
        </w:r>
        <w:r>
          <w:rPr>
            <w:noProof/>
            <w:lang w:val="th-TH"/>
          </w:rPr>
          <w:fldChar w:fldCharType="end"/>
        </w:r>
      </w:p>
    </w:sdtContent>
  </w:sdt>
  <w:p w:rsidR="00F61293" w:rsidRDefault="00F612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A3" w:rsidRDefault="00A759A3" w:rsidP="00B664B2">
      <w:pPr>
        <w:spacing w:after="0" w:line="240" w:lineRule="auto"/>
      </w:pPr>
      <w:r>
        <w:separator/>
      </w:r>
    </w:p>
  </w:footnote>
  <w:footnote w:type="continuationSeparator" w:id="1">
    <w:p w:rsidR="00A759A3" w:rsidRDefault="00A759A3" w:rsidP="00B6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BE0B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BE0B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BE0B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686"/>
    <w:multiLevelType w:val="hybridMultilevel"/>
    <w:tmpl w:val="BDCA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0176F"/>
    <w:rsid w:val="00000F62"/>
    <w:rsid w:val="00012E92"/>
    <w:rsid w:val="000201F4"/>
    <w:rsid w:val="00040260"/>
    <w:rsid w:val="00064753"/>
    <w:rsid w:val="000675E6"/>
    <w:rsid w:val="000A335B"/>
    <w:rsid w:val="000A4B6A"/>
    <w:rsid w:val="000E5019"/>
    <w:rsid w:val="000F2239"/>
    <w:rsid w:val="000F5449"/>
    <w:rsid w:val="00122266"/>
    <w:rsid w:val="0018464F"/>
    <w:rsid w:val="001B2755"/>
    <w:rsid w:val="001B5E04"/>
    <w:rsid w:val="00250BFE"/>
    <w:rsid w:val="00292B21"/>
    <w:rsid w:val="002A6E3E"/>
    <w:rsid w:val="002D3EF0"/>
    <w:rsid w:val="002E7A81"/>
    <w:rsid w:val="002F1A5E"/>
    <w:rsid w:val="00306F53"/>
    <w:rsid w:val="0032122F"/>
    <w:rsid w:val="00397F0E"/>
    <w:rsid w:val="003A34D7"/>
    <w:rsid w:val="003B1529"/>
    <w:rsid w:val="003B6C93"/>
    <w:rsid w:val="003B7ADB"/>
    <w:rsid w:val="003C7D5C"/>
    <w:rsid w:val="0040176F"/>
    <w:rsid w:val="004041B0"/>
    <w:rsid w:val="00416572"/>
    <w:rsid w:val="0047322D"/>
    <w:rsid w:val="00492895"/>
    <w:rsid w:val="004E64A2"/>
    <w:rsid w:val="005664F4"/>
    <w:rsid w:val="005B3D2B"/>
    <w:rsid w:val="006359D8"/>
    <w:rsid w:val="00697782"/>
    <w:rsid w:val="006C506F"/>
    <w:rsid w:val="007147B8"/>
    <w:rsid w:val="007C28A2"/>
    <w:rsid w:val="007E2C93"/>
    <w:rsid w:val="007E7A7E"/>
    <w:rsid w:val="00805DD5"/>
    <w:rsid w:val="00894A04"/>
    <w:rsid w:val="008D5FB2"/>
    <w:rsid w:val="008E276D"/>
    <w:rsid w:val="008E4F6E"/>
    <w:rsid w:val="008E5FDF"/>
    <w:rsid w:val="008F5EAB"/>
    <w:rsid w:val="00951C6E"/>
    <w:rsid w:val="009808C3"/>
    <w:rsid w:val="009B0E54"/>
    <w:rsid w:val="009B5934"/>
    <w:rsid w:val="009C177E"/>
    <w:rsid w:val="00A03244"/>
    <w:rsid w:val="00A71CC9"/>
    <w:rsid w:val="00A759A3"/>
    <w:rsid w:val="00A965A0"/>
    <w:rsid w:val="00AF6D08"/>
    <w:rsid w:val="00B30836"/>
    <w:rsid w:val="00B664B2"/>
    <w:rsid w:val="00B72FD9"/>
    <w:rsid w:val="00BD5E89"/>
    <w:rsid w:val="00BE0B04"/>
    <w:rsid w:val="00C57591"/>
    <w:rsid w:val="00C63C78"/>
    <w:rsid w:val="00C65701"/>
    <w:rsid w:val="00C9184F"/>
    <w:rsid w:val="00C92AEC"/>
    <w:rsid w:val="00CE4226"/>
    <w:rsid w:val="00D03674"/>
    <w:rsid w:val="00D07B8D"/>
    <w:rsid w:val="00D56BAF"/>
    <w:rsid w:val="00D73CA1"/>
    <w:rsid w:val="00DA61B7"/>
    <w:rsid w:val="00DD3C21"/>
    <w:rsid w:val="00DD54BF"/>
    <w:rsid w:val="00DF61F3"/>
    <w:rsid w:val="00E16BC0"/>
    <w:rsid w:val="00E83BA8"/>
    <w:rsid w:val="00F0475A"/>
    <w:rsid w:val="00F06130"/>
    <w:rsid w:val="00F61293"/>
    <w:rsid w:val="00F6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6F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B66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664B2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B664B2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ajorBidi" w:hAnsiTheme="majorBidi" w:cstheme="majorBidi"/>
      <w:sz w:val="32"/>
      <w:szCs w:val="32"/>
    </w:rPr>
  </w:style>
  <w:style w:type="character" w:customStyle="1" w:styleId="a7">
    <w:name w:val="ท้ายกระดาษ อักขระ"/>
    <w:basedOn w:val="a0"/>
    <w:link w:val="a6"/>
    <w:uiPriority w:val="99"/>
    <w:rsid w:val="00B664B2"/>
    <w:rPr>
      <w:rFonts w:asciiTheme="majorBidi" w:hAnsiTheme="majorBidi" w:cstheme="majorBidi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212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2122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7726-4255-4F72-A099-DD87FE86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36</cp:revision>
  <cp:lastPrinted>2015-05-08T07:29:00Z</cp:lastPrinted>
  <dcterms:created xsi:type="dcterms:W3CDTF">2015-04-29T09:21:00Z</dcterms:created>
  <dcterms:modified xsi:type="dcterms:W3CDTF">2015-06-23T02:24:00Z</dcterms:modified>
</cp:coreProperties>
</file>