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EE" w:rsidRPr="00A84FEE" w:rsidRDefault="00A84FEE" w:rsidP="00A84FEE">
      <w:pPr>
        <w:spacing w:after="0" w:line="0" w:lineRule="atLeast"/>
        <w:contextualSpacing/>
        <w:rPr>
          <w:rFonts w:ascii="Angsana New" w:eastAsia="Times New Roman" w:hAnsi="Angsana New" w:cs="Angsana New"/>
          <w:sz w:val="32"/>
          <w:szCs w:val="32"/>
        </w:rPr>
      </w:pPr>
      <w:r w:rsidRPr="00A84FEE">
        <w:rPr>
          <w:rFonts w:ascii="Angsana New" w:eastAsia="Times New Roman" w:hAnsi="Angsana New" w:cs="Angsana New"/>
          <w:b/>
          <w:bCs/>
          <w:sz w:val="32"/>
          <w:szCs w:val="32"/>
          <w:cs/>
        </w:rPr>
        <w:t>หัวข้อการค้นคว้าแบบอิสระ</w:t>
      </w:r>
      <w:r w:rsidRPr="00A84FEE">
        <w:rPr>
          <w:rFonts w:ascii="Angsana New" w:eastAsia="Times New Roman" w:hAnsi="Angsana New" w:cs="Angsana New"/>
          <w:sz w:val="32"/>
          <w:szCs w:val="32"/>
          <w:cs/>
        </w:rPr>
        <w:t xml:space="preserve">   </w:t>
      </w:r>
      <w:r>
        <w:rPr>
          <w:rFonts w:ascii="Angsana New" w:eastAsia="Times New Roman" w:hAnsi="Angsana New" w:cs="Angsana New"/>
          <w:sz w:val="32"/>
          <w:szCs w:val="32"/>
          <w:cs/>
        </w:rPr>
        <w:tab/>
      </w:r>
      <w:r w:rsidRPr="00A84FEE">
        <w:rPr>
          <w:rFonts w:ascii="Angsana New" w:eastAsia="Times New Roman" w:hAnsi="Angsana New" w:cs="Angsana New"/>
          <w:sz w:val="32"/>
          <w:szCs w:val="32"/>
          <w:cs/>
        </w:rPr>
        <w:t>ปัจจัยที่มีผลต่อการตัดสินใจในการปลูกลำไยของเกษตรกร</w:t>
      </w: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sz w:val="32"/>
          <w:szCs w:val="32"/>
          <w:cs/>
        </w:rPr>
        <w:tab/>
      </w:r>
      <w:r w:rsidRPr="00A84FEE">
        <w:rPr>
          <w:rFonts w:ascii="Angsana New" w:eastAsia="Times New Roman" w:hAnsi="Angsana New" w:cs="Angsana New"/>
          <w:sz w:val="32"/>
          <w:szCs w:val="32"/>
          <w:cs/>
        </w:rPr>
        <w:t>ในเขตพื้นที่อำเภอพร้าว จังหวัดเชียงใหม่</w:t>
      </w:r>
    </w:p>
    <w:p w:rsidR="00A84FEE" w:rsidRPr="00A84FEE" w:rsidRDefault="00A84FEE" w:rsidP="00A84FEE">
      <w:pPr>
        <w:spacing w:after="0" w:line="0" w:lineRule="atLeast"/>
        <w:contextualSpacing/>
        <w:rPr>
          <w:rFonts w:ascii="Angsana New" w:eastAsia="Times New Roman" w:hAnsi="Angsana New" w:cs="Angsana New"/>
          <w:sz w:val="32"/>
          <w:szCs w:val="32"/>
        </w:rPr>
      </w:pPr>
    </w:p>
    <w:p w:rsidR="00A84FEE" w:rsidRPr="00A84FEE" w:rsidRDefault="00A84FEE" w:rsidP="00A84FEE">
      <w:pPr>
        <w:spacing w:after="0" w:line="0" w:lineRule="atLeast"/>
        <w:contextualSpacing/>
        <w:rPr>
          <w:rFonts w:ascii="Angsana New" w:eastAsia="Times New Roman" w:hAnsi="Angsana New" w:cs="Angsana New"/>
          <w:sz w:val="32"/>
          <w:szCs w:val="32"/>
        </w:rPr>
      </w:pPr>
      <w:r w:rsidRPr="00A84FEE">
        <w:rPr>
          <w:rFonts w:ascii="Angsana New" w:eastAsia="Times New Roman" w:hAnsi="Angsana New" w:cs="Angsana New"/>
          <w:b/>
          <w:bCs/>
          <w:sz w:val="32"/>
          <w:szCs w:val="32"/>
          <w:cs/>
        </w:rPr>
        <w:t>ผู้เขียน</w:t>
      </w:r>
      <w:r w:rsidRPr="00A84FEE">
        <w:rPr>
          <w:rFonts w:ascii="Angsana New" w:eastAsia="Times New Roman" w:hAnsi="Angsana New" w:cs="Angsana New"/>
          <w:b/>
          <w:bCs/>
          <w:sz w:val="32"/>
          <w:szCs w:val="32"/>
          <w:cs/>
        </w:rPr>
        <w:tab/>
      </w: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hint="cs"/>
          <w:sz w:val="32"/>
          <w:szCs w:val="32"/>
          <w:cs/>
        </w:rPr>
        <w:t xml:space="preserve">               </w:t>
      </w:r>
      <w:r w:rsidRPr="00A84FEE">
        <w:rPr>
          <w:rFonts w:ascii="Angsana New" w:eastAsia="Times New Roman" w:hAnsi="Angsana New" w:cs="Angsana New" w:hint="cs"/>
          <w:sz w:val="32"/>
          <w:szCs w:val="32"/>
          <w:cs/>
        </w:rPr>
        <w:t>นางสาว</w:t>
      </w:r>
      <w:r w:rsidRPr="00A84FEE">
        <w:rPr>
          <w:rFonts w:ascii="Angsana New" w:eastAsia="Times New Roman" w:hAnsi="Angsana New" w:cs="Angsana New"/>
          <w:sz w:val="32"/>
          <w:szCs w:val="32"/>
          <w:cs/>
        </w:rPr>
        <w:t>ภาวิณี   ศรีทองแท้</w:t>
      </w:r>
    </w:p>
    <w:p w:rsidR="00A84FEE" w:rsidRPr="00A84FEE" w:rsidRDefault="00A84FEE" w:rsidP="00A84FEE">
      <w:pPr>
        <w:spacing w:after="0" w:line="0" w:lineRule="atLeast"/>
        <w:contextualSpacing/>
        <w:rPr>
          <w:rFonts w:ascii="Angsana New" w:eastAsia="Times New Roman" w:hAnsi="Angsana New" w:cs="Angsana New"/>
          <w:sz w:val="32"/>
          <w:szCs w:val="32"/>
        </w:rPr>
      </w:pPr>
    </w:p>
    <w:p w:rsidR="00A84FEE" w:rsidRPr="00A84FEE" w:rsidRDefault="00A84FEE" w:rsidP="00A84FEE">
      <w:pPr>
        <w:spacing w:after="0" w:line="0" w:lineRule="atLeast"/>
        <w:contextualSpacing/>
        <w:rPr>
          <w:rFonts w:ascii="Angsana New" w:eastAsia="Times New Roman" w:hAnsi="Angsana New" w:cs="Angsana New"/>
          <w:sz w:val="32"/>
          <w:szCs w:val="32"/>
        </w:rPr>
      </w:pPr>
      <w:r w:rsidRPr="00A84FEE">
        <w:rPr>
          <w:rFonts w:ascii="Angsana New" w:eastAsia="Times New Roman" w:hAnsi="Angsana New" w:cs="Angsana New"/>
          <w:b/>
          <w:bCs/>
          <w:sz w:val="32"/>
          <w:szCs w:val="32"/>
          <w:cs/>
        </w:rPr>
        <w:t>ปริญญา</w:t>
      </w: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hint="cs"/>
          <w:sz w:val="32"/>
          <w:szCs w:val="32"/>
          <w:cs/>
        </w:rPr>
        <w:t xml:space="preserve">                </w:t>
      </w:r>
      <w:r w:rsidRPr="00A84FEE">
        <w:rPr>
          <w:rFonts w:ascii="Angsana New" w:eastAsia="Times New Roman" w:hAnsi="Angsana New" w:cs="Angsana New"/>
          <w:sz w:val="32"/>
          <w:szCs w:val="32"/>
          <w:cs/>
        </w:rPr>
        <w:t>เศรษฐศาสตรมหาบัณฑิต</w:t>
      </w:r>
    </w:p>
    <w:p w:rsidR="00A84FEE" w:rsidRPr="00A84FEE" w:rsidRDefault="00A84FEE" w:rsidP="00A84FEE">
      <w:pPr>
        <w:spacing w:after="0" w:line="0" w:lineRule="atLeast"/>
        <w:contextualSpacing/>
        <w:rPr>
          <w:rFonts w:ascii="Angsana New" w:eastAsia="Times New Roman" w:hAnsi="Angsana New" w:cs="Angsana New"/>
          <w:sz w:val="32"/>
          <w:szCs w:val="32"/>
        </w:rPr>
      </w:pPr>
    </w:p>
    <w:p w:rsidR="00A84FEE" w:rsidRPr="00A84FEE" w:rsidRDefault="00A84FEE" w:rsidP="00A84FEE">
      <w:pPr>
        <w:spacing w:after="0" w:line="0" w:lineRule="atLeast"/>
        <w:contextualSpacing/>
        <w:rPr>
          <w:rFonts w:ascii="Angsana New" w:eastAsia="Times New Roman" w:hAnsi="Angsana New" w:cs="Angsana New"/>
          <w:sz w:val="32"/>
          <w:szCs w:val="32"/>
          <w:cs/>
        </w:rPr>
      </w:pPr>
      <w:r w:rsidRPr="00A84FEE">
        <w:rPr>
          <w:rFonts w:ascii="Angsana New" w:eastAsia="Times New Roman" w:hAnsi="Angsana New" w:cs="Angsana New"/>
          <w:b/>
          <w:bCs/>
          <w:sz w:val="32"/>
          <w:szCs w:val="32"/>
          <w:cs/>
        </w:rPr>
        <w:t>คณะกรรมการที่ปรึกษา</w:t>
      </w:r>
      <w:r w:rsidRPr="00A84FEE">
        <w:rPr>
          <w:rFonts w:ascii="Angsana New" w:eastAsia="Times New Roman" w:hAnsi="Angsana New" w:cs="Angsana New"/>
          <w:sz w:val="32"/>
          <w:szCs w:val="32"/>
          <w:cs/>
        </w:rPr>
        <w:tab/>
      </w:r>
      <w:r w:rsidRPr="00A84FEE">
        <w:rPr>
          <w:rFonts w:ascii="Angsana New" w:eastAsia="Times New Roman" w:hAnsi="Angsana New" w:cs="Angsana New"/>
          <w:sz w:val="32"/>
          <w:szCs w:val="32"/>
          <w:cs/>
        </w:rPr>
        <w:tab/>
        <w:t xml:space="preserve">  รศ</w:t>
      </w:r>
      <w:r w:rsidRPr="00A84FEE">
        <w:rPr>
          <w:rFonts w:ascii="Angsana New" w:eastAsia="Times New Roman" w:hAnsi="Angsana New" w:cs="Angsana New"/>
          <w:sz w:val="32"/>
          <w:szCs w:val="32"/>
        </w:rPr>
        <w:t>.</w:t>
      </w:r>
      <w:r w:rsidRPr="00A84FEE">
        <w:rPr>
          <w:rFonts w:ascii="Angsana New" w:eastAsia="Times New Roman" w:hAnsi="Angsana New" w:cs="Angsana New"/>
          <w:sz w:val="32"/>
          <w:szCs w:val="32"/>
          <w:cs/>
        </w:rPr>
        <w:t>ดร</w:t>
      </w:r>
      <w:r w:rsidRPr="00A84FEE">
        <w:rPr>
          <w:rFonts w:ascii="Angsana New" w:eastAsia="Times New Roman" w:hAnsi="Angsana New" w:cs="Angsana New"/>
          <w:sz w:val="32"/>
          <w:szCs w:val="32"/>
        </w:rPr>
        <w:t>.</w:t>
      </w:r>
      <w:r w:rsidRPr="00A84FEE">
        <w:rPr>
          <w:rFonts w:ascii="Angsana New" w:eastAsia="Times New Roman" w:hAnsi="Angsana New" w:cs="Angsana New"/>
          <w:sz w:val="32"/>
          <w:szCs w:val="32"/>
          <w:cs/>
        </w:rPr>
        <w:t>ธเนศ   ศรีวิชัยลำพันธ์</w:t>
      </w:r>
      <w:r w:rsidRPr="00A84FEE">
        <w:rPr>
          <w:rFonts w:ascii="Angsana New" w:eastAsia="Times New Roman" w:hAnsi="Angsana New" w:cs="Angsana New"/>
          <w:sz w:val="32"/>
          <w:szCs w:val="32"/>
        </w:rPr>
        <w:t xml:space="preserve">    </w:t>
      </w:r>
      <w:r w:rsidRPr="00A84FEE">
        <w:rPr>
          <w:rFonts w:ascii="Angsana New" w:eastAsia="Times New Roman" w:hAnsi="Angsana New" w:cs="Angsana New"/>
          <w:sz w:val="32"/>
          <w:szCs w:val="32"/>
          <w:cs/>
        </w:rPr>
        <w:t>อาจารย์ที่ปรึกษาหลัก</w:t>
      </w:r>
    </w:p>
    <w:p w:rsidR="00A84FEE" w:rsidRPr="00A84FEE" w:rsidRDefault="00A84FEE" w:rsidP="00A84FEE">
      <w:pPr>
        <w:spacing w:after="0" w:line="0" w:lineRule="atLeast"/>
        <w:contextualSpacing/>
        <w:rPr>
          <w:rFonts w:ascii="Angsana New" w:eastAsia="Times New Roman" w:hAnsi="Angsana New" w:cs="Angsana New"/>
          <w:sz w:val="32"/>
          <w:szCs w:val="32"/>
          <w:cs/>
        </w:rPr>
      </w:pP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sz w:val="32"/>
          <w:szCs w:val="32"/>
          <w:cs/>
        </w:rPr>
        <w:tab/>
      </w:r>
      <w:r>
        <w:rPr>
          <w:rFonts w:ascii="Angsana New" w:eastAsia="Times New Roman" w:hAnsi="Angsana New" w:cs="Angsana New" w:hint="cs"/>
          <w:sz w:val="32"/>
          <w:szCs w:val="32"/>
          <w:cs/>
        </w:rPr>
        <w:t xml:space="preserve">                </w:t>
      </w:r>
      <w:r w:rsidRPr="00A84FEE">
        <w:rPr>
          <w:rFonts w:ascii="Angsana New" w:eastAsia="Times New Roman" w:hAnsi="Angsana New" w:cs="Angsana New"/>
          <w:sz w:val="32"/>
          <w:szCs w:val="32"/>
          <w:cs/>
        </w:rPr>
        <w:t>ผศ</w:t>
      </w:r>
      <w:r w:rsidRPr="00A84FEE">
        <w:rPr>
          <w:rFonts w:ascii="Angsana New" w:eastAsia="Times New Roman" w:hAnsi="Angsana New" w:cs="Angsana New"/>
          <w:sz w:val="32"/>
          <w:szCs w:val="32"/>
        </w:rPr>
        <w:t>.</w:t>
      </w:r>
      <w:r w:rsidRPr="00A84FEE">
        <w:rPr>
          <w:rFonts w:ascii="Angsana New" w:eastAsia="Times New Roman" w:hAnsi="Angsana New" w:cs="Angsana New"/>
          <w:sz w:val="32"/>
          <w:szCs w:val="32"/>
          <w:cs/>
        </w:rPr>
        <w:t>ดร</w:t>
      </w:r>
      <w:r w:rsidRPr="00A84FEE">
        <w:rPr>
          <w:rFonts w:ascii="Angsana New" w:eastAsia="Times New Roman" w:hAnsi="Angsana New" w:cs="Angsana New"/>
          <w:sz w:val="32"/>
          <w:szCs w:val="32"/>
        </w:rPr>
        <w:t>.</w:t>
      </w:r>
      <w:r w:rsidRPr="00A84FEE">
        <w:rPr>
          <w:rFonts w:ascii="Angsana New" w:eastAsia="Times New Roman" w:hAnsi="Angsana New" w:cs="Angsana New"/>
          <w:sz w:val="32"/>
          <w:szCs w:val="32"/>
          <w:cs/>
        </w:rPr>
        <w:t>นิสิต   พันธมิตร             อาจารย์ที่ปรึกษาร่วม</w:t>
      </w:r>
    </w:p>
    <w:p w:rsidR="00A84FEE" w:rsidRPr="00A84FEE" w:rsidRDefault="00A84FEE" w:rsidP="00A84FEE">
      <w:pPr>
        <w:tabs>
          <w:tab w:val="left" w:pos="2835"/>
        </w:tabs>
        <w:spacing w:after="0" w:line="240" w:lineRule="auto"/>
        <w:jc w:val="both"/>
        <w:rPr>
          <w:rFonts w:ascii="Angsana New" w:eastAsia="Times New Roman" w:hAnsi="Angsana New" w:cs="Angsana New"/>
          <w:b/>
          <w:bCs/>
          <w:sz w:val="32"/>
          <w:szCs w:val="32"/>
          <w:cs/>
        </w:rPr>
      </w:pPr>
    </w:p>
    <w:p w:rsidR="00A84FEE" w:rsidRPr="00A84FEE" w:rsidRDefault="00A84FEE" w:rsidP="00A84FEE">
      <w:pPr>
        <w:spacing w:after="0" w:line="240" w:lineRule="auto"/>
        <w:jc w:val="center"/>
        <w:rPr>
          <w:rFonts w:ascii="Angsana New" w:eastAsia="Times New Roman" w:hAnsi="Angsana New" w:cs="Angsana New"/>
          <w:b/>
          <w:bCs/>
          <w:sz w:val="32"/>
          <w:szCs w:val="32"/>
        </w:rPr>
      </w:pPr>
    </w:p>
    <w:p w:rsidR="00A84FEE" w:rsidRPr="00A84FEE" w:rsidRDefault="00A84FEE" w:rsidP="00A84FEE">
      <w:pPr>
        <w:spacing w:after="0" w:line="240" w:lineRule="auto"/>
        <w:jc w:val="center"/>
        <w:rPr>
          <w:rFonts w:ascii="Angsana New" w:eastAsia="Times New Roman" w:hAnsi="Angsana New" w:cs="Angsana New"/>
          <w:b/>
          <w:bCs/>
          <w:sz w:val="40"/>
          <w:szCs w:val="40"/>
          <w:cs/>
        </w:rPr>
      </w:pPr>
      <w:r w:rsidRPr="00A84FEE">
        <w:rPr>
          <w:rFonts w:ascii="Angsana New" w:eastAsia="Times New Roman" w:hAnsi="Angsana New" w:cs="Angsana New"/>
          <w:b/>
          <w:bCs/>
          <w:sz w:val="40"/>
          <w:szCs w:val="40"/>
          <w:cs/>
        </w:rPr>
        <w:t>บทคัดย่อ</w:t>
      </w:r>
    </w:p>
    <w:p w:rsidR="00A84FEE" w:rsidRPr="00A84FEE" w:rsidRDefault="00A84FEE" w:rsidP="00A84FEE">
      <w:pPr>
        <w:keepNext/>
        <w:spacing w:after="0" w:line="240" w:lineRule="auto"/>
        <w:jc w:val="thaiDistribute"/>
        <w:outlineLvl w:val="2"/>
        <w:rPr>
          <w:rFonts w:ascii="Angsana New" w:eastAsia="Times New Roman" w:hAnsi="Angsana New" w:cs="Angsana New"/>
          <w:b/>
          <w:bCs/>
          <w:sz w:val="32"/>
          <w:szCs w:val="32"/>
        </w:rPr>
      </w:pPr>
      <w:r w:rsidRPr="00A84FEE">
        <w:rPr>
          <w:rFonts w:ascii="Angsana New" w:eastAsia="Times New Roman" w:hAnsi="Angsana New" w:cs="Angsana New"/>
          <w:b/>
          <w:bCs/>
          <w:sz w:val="40"/>
          <w:szCs w:val="40"/>
          <w:cs/>
        </w:rPr>
        <w:tab/>
        <w:t xml:space="preserve"> </w:t>
      </w:r>
    </w:p>
    <w:p w:rsidR="00A84FEE" w:rsidRPr="00A84FEE" w:rsidRDefault="00A84FEE" w:rsidP="00A84FEE">
      <w:pPr>
        <w:spacing w:after="0" w:line="240" w:lineRule="auto"/>
        <w:rPr>
          <w:rFonts w:ascii="Arial Black" w:eastAsia="Times New Roman" w:hAnsi="Arial Black" w:cs="AngsanaUPC"/>
          <w:sz w:val="32"/>
          <w:szCs w:val="32"/>
        </w:rPr>
      </w:pPr>
    </w:p>
    <w:p w:rsidR="00A84FEE" w:rsidRPr="00A84FEE" w:rsidRDefault="00A84FEE" w:rsidP="00A84FEE">
      <w:pPr>
        <w:spacing w:after="0" w:line="240" w:lineRule="auto"/>
        <w:jc w:val="thaiDistribute"/>
        <w:rPr>
          <w:rFonts w:ascii="Angsana New" w:eastAsia="Times New Roman" w:hAnsi="Angsana New" w:cs="Angsana New"/>
          <w:sz w:val="32"/>
          <w:szCs w:val="32"/>
          <w:lang w:eastAsia="th-TH"/>
        </w:rPr>
      </w:pPr>
      <w:r w:rsidRPr="00A84FEE">
        <w:rPr>
          <w:rFonts w:ascii="Angsana New" w:eastAsia="Times New Roman" w:hAnsi="Angsana New" w:cs="Angsana New"/>
          <w:sz w:val="32"/>
          <w:szCs w:val="32"/>
          <w:cs/>
        </w:rPr>
        <w:t xml:space="preserve"> </w:t>
      </w:r>
      <w:r w:rsidRPr="00A84FEE">
        <w:rPr>
          <w:rFonts w:ascii="Angsana New" w:eastAsia="Times New Roman" w:hAnsi="Angsana New" w:cs="Angsana New" w:hint="cs"/>
          <w:sz w:val="32"/>
          <w:szCs w:val="32"/>
          <w:cs/>
        </w:rPr>
        <w:tab/>
      </w:r>
      <w:bookmarkStart w:id="0" w:name="_GoBack"/>
      <w:bookmarkEnd w:id="0"/>
      <w:r w:rsidRPr="00A84FEE">
        <w:rPr>
          <w:rFonts w:ascii="Angsana New" w:eastAsia="Times New Roman" w:hAnsi="Angsana New" w:cs="Angsana New"/>
          <w:sz w:val="32"/>
          <w:szCs w:val="32"/>
          <w:cs/>
        </w:rPr>
        <w:t>การศึกษาวิจัยครั้งนี้มีวัตถุประสงค์</w:t>
      </w:r>
      <w:r w:rsidRPr="00A84FEE">
        <w:rPr>
          <w:rFonts w:ascii="Angsana New" w:eastAsia="Times New Roman" w:hAnsi="Angsana New" w:cs="Angsana New"/>
          <w:sz w:val="32"/>
          <w:szCs w:val="32"/>
        </w:rPr>
        <w:t xml:space="preserve"> </w:t>
      </w:r>
      <w:r w:rsidRPr="00A84FEE">
        <w:rPr>
          <w:rFonts w:ascii="Angsana New" w:eastAsia="Times New Roman" w:hAnsi="Angsana New" w:cs="Angsana New"/>
          <w:sz w:val="32"/>
          <w:szCs w:val="32"/>
          <w:cs/>
        </w:rPr>
        <w:t>เพื่อศึกษาลักษณะทั่วไปของเกษตรที่ปลูกลำไยและไม่ปลูกลำไยในเขตพื้นที่อำเภอพร้าว  จังหวัดเชียงใหม่  ศึกษาปัจจัยที่มีผลต่อการตัดสินใจปลูกลำไยของเกษตรกรและศึกษาปัญหาอุปสรรคและข้อเสนอแนะในการปลูกลำไยของเกษตรกร</w:t>
      </w:r>
      <w:r w:rsidRPr="00A84FEE">
        <w:rPr>
          <w:rFonts w:ascii="Angsana New" w:eastAsia="Angsana New" w:hAnsi="Angsana New" w:cs="Angsana New"/>
          <w:sz w:val="32"/>
          <w:szCs w:val="32"/>
          <w:cs/>
        </w:rPr>
        <w:t>โดยเก็บข้อมูลกลุ่มตัวอย่างจากเกษตรกรใน</w:t>
      </w:r>
      <w:r w:rsidRPr="00A84FEE">
        <w:rPr>
          <w:rFonts w:ascii="Angsana New" w:eastAsia="Times New Roman" w:hAnsi="Angsana New" w:cs="Angsana New"/>
          <w:sz w:val="32"/>
          <w:szCs w:val="32"/>
          <w:cs/>
        </w:rPr>
        <w:t xml:space="preserve">พื้นที่อำเภอพร้าว  จังหวัดเชียงใหม่  </w:t>
      </w:r>
      <w:r w:rsidRPr="00A84FEE">
        <w:rPr>
          <w:rFonts w:ascii="Angsana New" w:eastAsia="Angsana New" w:hAnsi="Angsana New" w:cs="Angsana New"/>
          <w:sz w:val="32"/>
          <w:szCs w:val="32"/>
          <w:cs/>
        </w:rPr>
        <w:t xml:space="preserve">จำนวนทั้งสิ้น </w:t>
      </w:r>
      <w:r w:rsidRPr="00A84FEE">
        <w:rPr>
          <w:rFonts w:ascii="Angsana New" w:eastAsia="Angsana New" w:hAnsi="Angsana New" w:cs="Angsana New"/>
          <w:sz w:val="32"/>
          <w:szCs w:val="32"/>
        </w:rPr>
        <w:t xml:space="preserve">500 </w:t>
      </w:r>
      <w:r w:rsidRPr="00A84FEE">
        <w:rPr>
          <w:rFonts w:ascii="Angsana New" w:eastAsia="Angsana New" w:hAnsi="Angsana New" w:cs="Angsana New"/>
          <w:sz w:val="32"/>
          <w:szCs w:val="32"/>
          <w:cs/>
        </w:rPr>
        <w:t>ตัวอย่าง</w:t>
      </w:r>
      <w:r w:rsidRPr="00A84FEE">
        <w:rPr>
          <w:rFonts w:ascii="Angsana New" w:eastAsia="Times New Roman" w:hAnsi="Angsana New" w:cs="Angsana New"/>
          <w:sz w:val="32"/>
          <w:szCs w:val="32"/>
          <w:cs/>
        </w:rPr>
        <w:t xml:space="preserve"> </w:t>
      </w:r>
      <w:r w:rsidRPr="00A84FEE">
        <w:rPr>
          <w:rFonts w:ascii="Angsana New" w:eastAsia="Times New Roman" w:hAnsi="Angsana New" w:cs="Angsana New"/>
          <w:color w:val="000000"/>
          <w:sz w:val="32"/>
          <w:szCs w:val="32"/>
          <w:cs/>
        </w:rPr>
        <w:t>การวิเคราะห์ข้อมูลทั่วไปได้ใช้สถิติเชิงพรรณนา (</w:t>
      </w:r>
      <w:r w:rsidRPr="00A84FEE">
        <w:rPr>
          <w:rFonts w:ascii="Angsana New" w:eastAsia="Times New Roman" w:hAnsi="Angsana New" w:cs="Angsana New"/>
          <w:color w:val="000000"/>
          <w:sz w:val="32"/>
          <w:szCs w:val="32"/>
        </w:rPr>
        <w:t>Descriptive statistics</w:t>
      </w:r>
      <w:r w:rsidRPr="00A84FEE">
        <w:rPr>
          <w:rFonts w:ascii="Angsana New" w:eastAsia="Times New Roman" w:hAnsi="Angsana New" w:cs="Angsana New"/>
          <w:color w:val="000000"/>
          <w:sz w:val="32"/>
          <w:szCs w:val="32"/>
          <w:cs/>
        </w:rPr>
        <w:t>) ในส่วนของการวิเคราะห์</w:t>
      </w:r>
      <w:r w:rsidRPr="00A84FEE">
        <w:rPr>
          <w:rFonts w:ascii="Angsana New" w:eastAsia="Times New Roman" w:hAnsi="Angsana New" w:cs="Angsana New"/>
          <w:sz w:val="32"/>
          <w:szCs w:val="32"/>
          <w:cs/>
        </w:rPr>
        <w:t xml:space="preserve">ปัจจัยที่มีผลต่อการตัดสินใจปลูกลำไยของเกษตรกรได้ใช้แบบจำลอง </w:t>
      </w:r>
      <w:r w:rsidRPr="00A84FEE">
        <w:rPr>
          <w:rFonts w:ascii="Angsana New" w:eastAsia="Times New Roman" w:hAnsi="Angsana New" w:cs="Angsana New"/>
          <w:sz w:val="32"/>
          <w:szCs w:val="32"/>
        </w:rPr>
        <w:t>Logit mod</w:t>
      </w:r>
      <w:r w:rsidRPr="00A84FEE">
        <w:rPr>
          <w:rFonts w:ascii="Angsana New" w:eastAsia="Times New Roman" w:hAnsi="Angsana New" w:cs="Angsana New"/>
          <w:sz w:val="32"/>
          <w:szCs w:val="32"/>
          <w:lang w:eastAsia="th-TH"/>
        </w:rPr>
        <w:t xml:space="preserve">el </w:t>
      </w:r>
      <w:r w:rsidRPr="00A84FEE">
        <w:rPr>
          <w:rFonts w:ascii="Angsana New" w:eastAsia="Times New Roman" w:hAnsi="Angsana New" w:cs="Angsana New"/>
          <w:sz w:val="32"/>
          <w:szCs w:val="32"/>
          <w:cs/>
          <w:lang w:eastAsia="th-TH"/>
        </w:rPr>
        <w:t>โดยวิธี</w:t>
      </w:r>
      <w:r w:rsidRPr="00A84FEE">
        <w:rPr>
          <w:rFonts w:ascii="Angsana New" w:eastAsia="Times New Roman" w:hAnsi="Angsana New" w:cs="Angsana New"/>
          <w:sz w:val="32"/>
          <w:szCs w:val="32"/>
        </w:rPr>
        <w:t xml:space="preserve"> Maximum Likelihood</w:t>
      </w:r>
      <w:r w:rsidRPr="00A84FEE">
        <w:rPr>
          <w:rFonts w:ascii="Angsana New" w:eastAsia="Times New Roman" w:hAnsi="Angsana New" w:cs="Angsana New"/>
          <w:sz w:val="32"/>
          <w:szCs w:val="32"/>
          <w:cs/>
        </w:rPr>
        <w:t xml:space="preserve"> </w:t>
      </w:r>
      <w:r w:rsidRPr="00A84FEE">
        <w:rPr>
          <w:rFonts w:ascii="Angsana New" w:eastAsia="Times New Roman" w:hAnsi="Angsana New" w:cs="Angsana New"/>
          <w:sz w:val="32"/>
          <w:szCs w:val="32"/>
        </w:rPr>
        <w:t>Estimate</w:t>
      </w:r>
    </w:p>
    <w:p w:rsidR="00A84FEE" w:rsidRPr="00A84FEE" w:rsidRDefault="00AB79F8" w:rsidP="00A84FEE">
      <w:pPr>
        <w:spacing w:after="0" w:line="240" w:lineRule="auto"/>
        <w:jc w:val="thaiDistribute"/>
        <w:rPr>
          <w:rFonts w:ascii="Angsana New" w:eastAsia="Times New Roman" w:hAnsi="Angsana New" w:cs="Angsana New"/>
          <w:sz w:val="32"/>
          <w:szCs w:val="32"/>
          <w:lang w:eastAsia="th-TH"/>
        </w:rPr>
      </w:pPr>
      <w:r>
        <w:rPr>
          <w:rFonts w:ascii="Angsana New" w:eastAsia="Times New Roman" w:hAnsi="Angsana New" w:cs="Angsana New" w:hint="cs"/>
          <w:sz w:val="32"/>
          <w:szCs w:val="32"/>
          <w:cs/>
          <w:lang w:eastAsia="th-TH"/>
        </w:rPr>
        <w:tab/>
      </w:r>
      <w:r w:rsidR="00A84FEE" w:rsidRPr="00A84FEE">
        <w:rPr>
          <w:rFonts w:ascii="Angsana New" w:eastAsia="Times New Roman" w:hAnsi="Angsana New" w:cs="Angsana New"/>
          <w:sz w:val="32"/>
          <w:szCs w:val="32"/>
          <w:cs/>
        </w:rPr>
        <w:t xml:space="preserve">ผลการศึกษาข้อมูลทั่วไป พบว่า เกษตรกรตัวอย่างส่วนใหญ่ร้อยละ </w:t>
      </w:r>
      <w:r w:rsidR="00A84FEE" w:rsidRPr="00A84FEE">
        <w:rPr>
          <w:rFonts w:ascii="Angsana New" w:eastAsia="Times New Roman" w:hAnsi="Angsana New" w:cs="Angsana New"/>
          <w:sz w:val="32"/>
          <w:szCs w:val="32"/>
          <w:lang w:eastAsia="th-TH"/>
        </w:rPr>
        <w:t>88.4</w:t>
      </w:r>
      <w:r w:rsidR="00A84FEE" w:rsidRPr="00A84FEE">
        <w:rPr>
          <w:rFonts w:ascii="Angsana New" w:eastAsia="Times New Roman" w:hAnsi="Angsana New" w:cs="Angsana New"/>
          <w:sz w:val="32"/>
          <w:szCs w:val="32"/>
          <w:cs/>
          <w:lang w:eastAsia="th-TH"/>
        </w:rPr>
        <w:t xml:space="preserve"> เป็นเพศชาย มีอายุระหว่าง </w:t>
      </w:r>
      <w:r w:rsidR="00A84FEE" w:rsidRPr="00A84FEE">
        <w:rPr>
          <w:rFonts w:ascii="Angsana New" w:eastAsia="Times New Roman" w:hAnsi="Angsana New" w:cs="Angsana New"/>
          <w:sz w:val="32"/>
          <w:szCs w:val="32"/>
          <w:lang w:eastAsia="th-TH"/>
        </w:rPr>
        <w:t>56-65</w:t>
      </w:r>
      <w:r w:rsidR="00A84FEE" w:rsidRPr="00A84FEE">
        <w:rPr>
          <w:rFonts w:ascii="Angsana New" w:eastAsia="Times New Roman" w:hAnsi="Angsana New" w:cs="Angsana New"/>
          <w:sz w:val="32"/>
          <w:szCs w:val="32"/>
          <w:cs/>
          <w:lang w:eastAsia="th-TH"/>
        </w:rPr>
        <w:t xml:space="preserve"> ปี ร้อยละ </w:t>
      </w:r>
      <w:r w:rsidR="00A84FEE" w:rsidRPr="00A84FEE">
        <w:rPr>
          <w:rFonts w:ascii="Angsana New" w:eastAsia="Times New Roman" w:hAnsi="Angsana New" w:cs="Angsana New"/>
          <w:sz w:val="32"/>
          <w:szCs w:val="32"/>
          <w:lang w:eastAsia="th-TH"/>
        </w:rPr>
        <w:t>53.2</w:t>
      </w:r>
      <w:r w:rsidR="00A84FEE" w:rsidRPr="00A84FEE">
        <w:rPr>
          <w:rFonts w:ascii="Angsana New" w:eastAsia="Times New Roman" w:hAnsi="Angsana New" w:cs="Angsana New"/>
          <w:sz w:val="32"/>
          <w:szCs w:val="32"/>
          <w:cs/>
          <w:lang w:eastAsia="th-TH"/>
        </w:rPr>
        <w:t xml:space="preserve"> ส่วนใหญ่ระดับการศึกษาอยู่ในชั้นประถมศึกษา ร้อยละ </w:t>
      </w:r>
      <w:r w:rsidR="00A84FEE" w:rsidRPr="00A84FEE">
        <w:rPr>
          <w:rFonts w:ascii="Angsana New" w:eastAsia="Times New Roman" w:hAnsi="Angsana New" w:cs="Angsana New"/>
          <w:sz w:val="32"/>
          <w:szCs w:val="32"/>
          <w:lang w:eastAsia="th-TH"/>
        </w:rPr>
        <w:t>36.2</w:t>
      </w:r>
      <w:r w:rsidR="00A84FEE" w:rsidRPr="00A84FEE">
        <w:rPr>
          <w:rFonts w:ascii="Angsana New" w:eastAsia="Times New Roman" w:hAnsi="Angsana New" w:cs="Angsana New"/>
          <w:sz w:val="32"/>
          <w:szCs w:val="32"/>
          <w:cs/>
          <w:lang w:eastAsia="th-TH"/>
        </w:rPr>
        <w:t xml:space="preserve">  ส่วนใหญ่สถานภาพสมรสถึงร้อยละ </w:t>
      </w:r>
      <w:r w:rsidR="00A84FEE" w:rsidRPr="00A84FEE">
        <w:rPr>
          <w:rFonts w:ascii="Angsana New" w:eastAsia="Times New Roman" w:hAnsi="Angsana New" w:cs="Angsana New"/>
          <w:sz w:val="32"/>
          <w:szCs w:val="32"/>
          <w:lang w:eastAsia="th-TH"/>
        </w:rPr>
        <w:t>91.6</w:t>
      </w:r>
      <w:r w:rsidR="00A84FEE" w:rsidRPr="00A84FEE">
        <w:rPr>
          <w:rFonts w:ascii="Angsana New" w:eastAsia="Times New Roman" w:hAnsi="Angsana New" w:cs="Angsana New"/>
          <w:sz w:val="32"/>
          <w:szCs w:val="32"/>
          <w:cs/>
          <w:lang w:eastAsia="th-TH"/>
        </w:rPr>
        <w:t xml:space="preserve">   ส่วนใหญ่ศาสนาพุทธคิดเป็นร้อย </w:t>
      </w:r>
      <w:r w:rsidR="00A84FEE" w:rsidRPr="00A84FEE">
        <w:rPr>
          <w:rFonts w:ascii="Angsana New" w:eastAsia="Times New Roman" w:hAnsi="Angsana New" w:cs="Angsana New"/>
          <w:sz w:val="32"/>
          <w:szCs w:val="32"/>
          <w:lang w:eastAsia="th-TH"/>
        </w:rPr>
        <w:t>87.1</w:t>
      </w:r>
      <w:r w:rsidR="00A84FEE" w:rsidRPr="00A84FEE">
        <w:rPr>
          <w:rFonts w:ascii="Angsana New" w:eastAsia="Times New Roman" w:hAnsi="Angsana New" w:cs="Angsana New"/>
          <w:sz w:val="32"/>
          <w:szCs w:val="32"/>
          <w:cs/>
          <w:lang w:eastAsia="th-TH"/>
        </w:rPr>
        <w:t xml:space="preserve">  รายได้เฉลี่ยของครัวเรือนประมาณ </w:t>
      </w:r>
      <w:r w:rsidR="00A84FEE" w:rsidRPr="00A84FEE">
        <w:rPr>
          <w:rFonts w:ascii="Angsana New" w:eastAsia="Times New Roman" w:hAnsi="Angsana New" w:cs="Angsana New"/>
          <w:color w:val="000000"/>
          <w:sz w:val="32"/>
          <w:szCs w:val="32"/>
        </w:rPr>
        <w:t>151,692</w:t>
      </w:r>
      <w:r w:rsidR="00A84FEE" w:rsidRPr="00A84FEE">
        <w:rPr>
          <w:rFonts w:ascii="Angsana New" w:eastAsia="Times New Roman" w:hAnsi="Angsana New" w:cs="Angsana New"/>
          <w:color w:val="000000"/>
          <w:sz w:val="32"/>
          <w:szCs w:val="32"/>
          <w:cs/>
        </w:rPr>
        <w:t xml:space="preserve"> บาท</w:t>
      </w:r>
      <w:r w:rsidR="00A84FEE" w:rsidRPr="00A84FEE">
        <w:rPr>
          <w:rFonts w:ascii="Angsana New" w:eastAsia="Times New Roman" w:hAnsi="Angsana New" w:cs="Angsana New"/>
          <w:color w:val="000000"/>
          <w:sz w:val="32"/>
          <w:szCs w:val="32"/>
        </w:rPr>
        <w:t>/</w:t>
      </w:r>
      <w:r w:rsidR="00A84FEE" w:rsidRPr="00A84FEE">
        <w:rPr>
          <w:rFonts w:ascii="Angsana New" w:eastAsia="Times New Roman" w:hAnsi="Angsana New" w:cs="Angsana New"/>
          <w:color w:val="000000"/>
          <w:sz w:val="32"/>
          <w:szCs w:val="32"/>
          <w:cs/>
        </w:rPr>
        <w:t>ปี</w:t>
      </w:r>
      <w:r w:rsidR="00A84FEE" w:rsidRPr="00A84FEE">
        <w:rPr>
          <w:rFonts w:ascii="Angsana New" w:eastAsia="Times New Roman" w:hAnsi="Angsana New" w:cs="Angsana New"/>
          <w:sz w:val="32"/>
          <w:szCs w:val="32"/>
          <w:cs/>
          <w:lang w:eastAsia="th-TH"/>
        </w:rPr>
        <w:t xml:space="preserve"> รายได้เสริมเฉลี่ยของครัวเรือนประมาณ </w:t>
      </w:r>
      <w:r w:rsidR="00A84FEE" w:rsidRPr="00A84FEE">
        <w:rPr>
          <w:rFonts w:ascii="Angsana New" w:eastAsia="Times New Roman" w:hAnsi="Angsana New" w:cs="Angsana New"/>
          <w:color w:val="000000"/>
          <w:sz w:val="32"/>
          <w:szCs w:val="32"/>
        </w:rPr>
        <w:t>35,715</w:t>
      </w:r>
      <w:r w:rsidR="00A84FEE" w:rsidRPr="00A84FEE">
        <w:rPr>
          <w:rFonts w:ascii="Angsana New" w:eastAsia="Times New Roman" w:hAnsi="Angsana New" w:cs="Angsana New"/>
          <w:sz w:val="32"/>
          <w:szCs w:val="32"/>
          <w:cs/>
          <w:lang w:eastAsia="th-TH"/>
        </w:rPr>
        <w:t xml:space="preserve"> </w:t>
      </w:r>
      <w:r w:rsidR="00A84FEE" w:rsidRPr="00A84FEE">
        <w:rPr>
          <w:rFonts w:ascii="Angsana New" w:eastAsia="Times New Roman" w:hAnsi="Angsana New" w:cs="Angsana New"/>
          <w:color w:val="000000"/>
          <w:sz w:val="32"/>
          <w:szCs w:val="32"/>
          <w:cs/>
        </w:rPr>
        <w:t>บาท</w:t>
      </w:r>
      <w:r w:rsidR="00A84FEE" w:rsidRPr="00A84FEE">
        <w:rPr>
          <w:rFonts w:ascii="Angsana New" w:eastAsia="Times New Roman" w:hAnsi="Angsana New" w:cs="Angsana New"/>
          <w:color w:val="000000"/>
          <w:sz w:val="32"/>
          <w:szCs w:val="32"/>
        </w:rPr>
        <w:t>/</w:t>
      </w:r>
      <w:r w:rsidR="00A84FEE" w:rsidRPr="00A84FEE">
        <w:rPr>
          <w:rFonts w:ascii="Angsana New" w:eastAsia="Times New Roman" w:hAnsi="Angsana New" w:cs="Angsana New"/>
          <w:color w:val="000000"/>
          <w:sz w:val="32"/>
          <w:szCs w:val="32"/>
          <w:cs/>
        </w:rPr>
        <w:t>ปี</w:t>
      </w:r>
      <w:r w:rsidR="00A84FEE" w:rsidRPr="00A84FEE">
        <w:rPr>
          <w:rFonts w:ascii="Angsana New" w:eastAsia="Times New Roman" w:hAnsi="Angsana New" w:cs="Angsana New"/>
          <w:sz w:val="32"/>
          <w:szCs w:val="32"/>
          <w:cs/>
          <w:lang w:eastAsia="th-TH"/>
        </w:rPr>
        <w:t xml:space="preserve"> พื้นที่ทางการเกษตรส่วนใหญ่จะอยู่ระหว่าง </w:t>
      </w:r>
      <w:r w:rsidR="00A84FEE" w:rsidRPr="00A84FEE">
        <w:rPr>
          <w:rFonts w:ascii="Angsana New" w:eastAsia="Times New Roman" w:hAnsi="Angsana New" w:cs="Angsana New"/>
          <w:sz w:val="32"/>
          <w:szCs w:val="32"/>
          <w:lang w:eastAsia="th-TH"/>
        </w:rPr>
        <w:t>5-10</w:t>
      </w:r>
      <w:r w:rsidR="00A84FEE" w:rsidRPr="00A84FEE">
        <w:rPr>
          <w:rFonts w:ascii="Angsana New" w:eastAsia="Times New Roman" w:hAnsi="Angsana New" w:cs="Angsana New"/>
          <w:sz w:val="32"/>
          <w:szCs w:val="32"/>
          <w:cs/>
          <w:lang w:eastAsia="th-TH"/>
        </w:rPr>
        <w:t xml:space="preserve"> ไร่ ร้อยละ </w:t>
      </w:r>
      <w:r w:rsidR="00A84FEE" w:rsidRPr="00A84FEE">
        <w:rPr>
          <w:rFonts w:ascii="Angsana New" w:eastAsia="Times New Roman" w:hAnsi="Angsana New" w:cs="Angsana New"/>
          <w:sz w:val="32"/>
          <w:szCs w:val="32"/>
          <w:lang w:eastAsia="th-TH"/>
        </w:rPr>
        <w:t>37.2</w:t>
      </w:r>
      <w:r w:rsidR="00A84FEE" w:rsidRPr="00A84FEE">
        <w:rPr>
          <w:rFonts w:ascii="Angsana New" w:eastAsia="Times New Roman" w:hAnsi="Angsana New" w:cs="Angsana New"/>
          <w:sz w:val="32"/>
          <w:szCs w:val="32"/>
          <w:cs/>
          <w:lang w:eastAsia="th-TH"/>
        </w:rPr>
        <w:t xml:space="preserve">  </w:t>
      </w:r>
      <w:r w:rsidR="00A84FEE" w:rsidRPr="00A84FEE">
        <w:rPr>
          <w:rFonts w:ascii="Angsana New" w:eastAsia="Times New Roman" w:hAnsi="Angsana New" w:cs="Angsana New"/>
          <w:sz w:val="32"/>
          <w:szCs w:val="32"/>
          <w:cs/>
        </w:rPr>
        <w:t>พื้นที่อยู่อาศัยและ</w:t>
      </w:r>
      <w:r w:rsidR="00A84FEE" w:rsidRPr="00A84FEE">
        <w:rPr>
          <w:rFonts w:ascii="Angsana New" w:eastAsia="Times New Roman" w:hAnsi="Angsana New" w:cs="Angsana New"/>
          <w:sz w:val="32"/>
          <w:szCs w:val="32"/>
          <w:cs/>
          <w:lang w:eastAsia="th-TH"/>
        </w:rPr>
        <w:t xml:space="preserve">พื้นที่ทำกิจกรรมอื่นๆ  ส่วนใหญ่จะน้อยกว่า </w:t>
      </w:r>
      <w:r w:rsidR="00A84FEE" w:rsidRPr="00A84FEE">
        <w:rPr>
          <w:rFonts w:ascii="Angsana New" w:eastAsia="Times New Roman" w:hAnsi="Angsana New" w:cs="Angsana New"/>
          <w:sz w:val="32"/>
          <w:szCs w:val="32"/>
          <w:lang w:eastAsia="th-TH"/>
        </w:rPr>
        <w:t>5</w:t>
      </w:r>
      <w:r w:rsidR="00A84FEE" w:rsidRPr="00A84FEE">
        <w:rPr>
          <w:rFonts w:ascii="Angsana New" w:eastAsia="Times New Roman" w:hAnsi="Angsana New" w:cs="Angsana New"/>
          <w:sz w:val="32"/>
          <w:szCs w:val="32"/>
          <w:cs/>
          <w:lang w:eastAsia="th-TH"/>
        </w:rPr>
        <w:t xml:space="preserve"> ไร่  ร้อยละ </w:t>
      </w:r>
      <w:r w:rsidR="00A84FEE" w:rsidRPr="00A84FEE">
        <w:rPr>
          <w:rFonts w:ascii="Angsana New" w:eastAsia="Times New Roman" w:hAnsi="Angsana New" w:cs="Angsana New"/>
          <w:sz w:val="32"/>
          <w:szCs w:val="32"/>
          <w:lang w:eastAsia="th-TH"/>
        </w:rPr>
        <w:t>100</w:t>
      </w:r>
      <w:r w:rsidR="00A84FEE" w:rsidRPr="00A84FEE">
        <w:rPr>
          <w:rFonts w:ascii="Angsana New" w:eastAsia="Times New Roman" w:hAnsi="Angsana New" w:cs="Angsana New"/>
          <w:sz w:val="32"/>
          <w:szCs w:val="32"/>
          <w:cs/>
          <w:lang w:eastAsia="th-TH"/>
        </w:rPr>
        <w:t xml:space="preserve">  จำนวนสมาชิกในครอบครัวส่วนใหญ่จะอยู่ระหว่าง </w:t>
      </w:r>
      <w:r w:rsidR="00A84FEE" w:rsidRPr="00A84FEE">
        <w:rPr>
          <w:rFonts w:ascii="Angsana New" w:eastAsia="Times New Roman" w:hAnsi="Angsana New" w:cs="Angsana New"/>
          <w:sz w:val="32"/>
          <w:szCs w:val="32"/>
          <w:lang w:eastAsia="th-TH"/>
        </w:rPr>
        <w:t>2-4</w:t>
      </w:r>
      <w:r w:rsidR="00A84FEE" w:rsidRPr="00A84FEE">
        <w:rPr>
          <w:rFonts w:ascii="Angsana New" w:eastAsia="Times New Roman" w:hAnsi="Angsana New" w:cs="Angsana New"/>
          <w:sz w:val="32"/>
          <w:szCs w:val="32"/>
          <w:cs/>
          <w:lang w:eastAsia="th-TH"/>
        </w:rPr>
        <w:t xml:space="preserve"> คน ร้อยละ </w:t>
      </w:r>
      <w:r w:rsidR="00A84FEE" w:rsidRPr="00A84FEE">
        <w:rPr>
          <w:rFonts w:ascii="Angsana New" w:eastAsia="Times New Roman" w:hAnsi="Angsana New" w:cs="Angsana New"/>
          <w:sz w:val="32"/>
          <w:szCs w:val="32"/>
          <w:lang w:eastAsia="th-TH"/>
        </w:rPr>
        <w:t>70.8</w:t>
      </w:r>
      <w:r w:rsidR="00A84FEE" w:rsidRPr="00A84FEE">
        <w:rPr>
          <w:rFonts w:ascii="Angsana New" w:eastAsia="Times New Roman" w:hAnsi="Angsana New" w:cs="Angsana New"/>
          <w:sz w:val="32"/>
          <w:szCs w:val="32"/>
          <w:cs/>
          <w:lang w:eastAsia="th-TH"/>
        </w:rPr>
        <w:t xml:space="preserve">  จำนวนแรงงานในครอบครัวส่วนใหญ่จะอยู่ที่ </w:t>
      </w:r>
      <w:r w:rsidR="00A84FEE" w:rsidRPr="00A84FEE">
        <w:rPr>
          <w:rFonts w:ascii="Angsana New" w:eastAsia="Times New Roman" w:hAnsi="Angsana New" w:cs="Angsana New"/>
          <w:sz w:val="32"/>
          <w:szCs w:val="32"/>
          <w:lang w:eastAsia="th-TH"/>
        </w:rPr>
        <w:t>3</w:t>
      </w:r>
      <w:r w:rsidR="00A84FEE" w:rsidRPr="00A84FEE">
        <w:rPr>
          <w:rFonts w:ascii="Angsana New" w:eastAsia="Times New Roman" w:hAnsi="Angsana New" w:cs="Angsana New"/>
          <w:sz w:val="32"/>
          <w:szCs w:val="32"/>
          <w:cs/>
          <w:lang w:eastAsia="th-TH"/>
        </w:rPr>
        <w:t xml:space="preserve"> คน ร้อยละ </w:t>
      </w:r>
      <w:r w:rsidR="00A84FEE" w:rsidRPr="00A84FEE">
        <w:rPr>
          <w:rFonts w:ascii="Angsana New" w:eastAsia="Times New Roman" w:hAnsi="Angsana New" w:cs="Angsana New"/>
          <w:sz w:val="32"/>
          <w:szCs w:val="32"/>
          <w:lang w:eastAsia="th-TH"/>
        </w:rPr>
        <w:t>63.8</w:t>
      </w:r>
      <w:r w:rsidR="00A84FEE" w:rsidRPr="00A84FEE">
        <w:rPr>
          <w:rFonts w:ascii="Angsana New" w:eastAsia="Times New Roman" w:hAnsi="Angsana New" w:cs="Angsana New"/>
          <w:sz w:val="32"/>
          <w:szCs w:val="32"/>
          <w:cs/>
          <w:lang w:eastAsia="th-TH"/>
        </w:rPr>
        <w:t xml:space="preserve">  ประสบการณ์ในการ</w:t>
      </w:r>
      <w:r w:rsidR="00A84FEE" w:rsidRPr="00A84FEE">
        <w:rPr>
          <w:rFonts w:ascii="Angsana New" w:eastAsia="Times New Roman" w:hAnsi="Angsana New" w:cs="Angsana New"/>
          <w:sz w:val="32"/>
          <w:szCs w:val="32"/>
          <w:cs/>
          <w:lang w:eastAsia="th-TH"/>
        </w:rPr>
        <w:lastRenderedPageBreak/>
        <w:t>ทำการเกษตรส่วนใหญ่จะ</w:t>
      </w:r>
      <w:r w:rsidR="00A84FEE" w:rsidRPr="00A84FEE">
        <w:rPr>
          <w:rFonts w:ascii="Angsana New" w:eastAsia="Times New Roman" w:hAnsi="Angsana New" w:cs="Angsana New"/>
          <w:sz w:val="32"/>
          <w:szCs w:val="32"/>
          <w:lang w:eastAsia="th-TH"/>
        </w:rPr>
        <w:t>10-20</w:t>
      </w:r>
      <w:r w:rsidR="00A84FEE" w:rsidRPr="00A84FEE">
        <w:rPr>
          <w:rFonts w:ascii="Angsana New" w:eastAsia="Times New Roman" w:hAnsi="Angsana New" w:cs="Angsana New"/>
          <w:sz w:val="32"/>
          <w:szCs w:val="32"/>
          <w:cs/>
          <w:lang w:eastAsia="th-TH"/>
        </w:rPr>
        <w:t xml:space="preserve"> ปี ร้อยละ </w:t>
      </w:r>
      <w:r w:rsidR="00A84FEE" w:rsidRPr="00A84FEE">
        <w:rPr>
          <w:rFonts w:ascii="Angsana New" w:eastAsia="Times New Roman" w:hAnsi="Angsana New" w:cs="Angsana New"/>
          <w:sz w:val="32"/>
          <w:szCs w:val="32"/>
          <w:lang w:eastAsia="th-TH"/>
        </w:rPr>
        <w:t>56.6</w:t>
      </w:r>
      <w:r w:rsidR="00A84FEE" w:rsidRPr="00A84FEE">
        <w:rPr>
          <w:rFonts w:ascii="Angsana New" w:eastAsia="Times New Roman" w:hAnsi="Angsana New" w:cs="Angsana New"/>
          <w:sz w:val="32"/>
          <w:szCs w:val="32"/>
          <w:cs/>
          <w:lang w:eastAsia="th-TH"/>
        </w:rPr>
        <w:t xml:space="preserve">  และนอกจากนี้ ส่วนใหญ่มีการเข้าร่วมประชุม/อบรมการปลูกลำไย</w:t>
      </w:r>
      <w:r w:rsidR="00A84FEE" w:rsidRPr="00A84FEE">
        <w:rPr>
          <w:rFonts w:ascii="Angsana New" w:eastAsia="Times New Roman" w:hAnsi="Angsana New" w:cs="Angsana New"/>
          <w:sz w:val="32"/>
          <w:szCs w:val="32"/>
          <w:cs/>
        </w:rPr>
        <w:t xml:space="preserve">มากที่สุดคือ </w:t>
      </w:r>
      <w:r w:rsidR="00A84FEE" w:rsidRPr="00A84FEE">
        <w:rPr>
          <w:rFonts w:ascii="Angsana New" w:eastAsia="Times New Roman" w:hAnsi="Angsana New" w:cs="Angsana New"/>
          <w:sz w:val="32"/>
          <w:szCs w:val="32"/>
        </w:rPr>
        <w:t xml:space="preserve">2-3 </w:t>
      </w:r>
      <w:r w:rsidR="00A84FEE" w:rsidRPr="00A84FEE">
        <w:rPr>
          <w:rFonts w:ascii="Angsana New" w:eastAsia="Times New Roman" w:hAnsi="Angsana New" w:cs="Angsana New"/>
          <w:sz w:val="32"/>
          <w:szCs w:val="32"/>
          <w:cs/>
        </w:rPr>
        <w:t xml:space="preserve">ครั้ง ร้อยละ </w:t>
      </w:r>
      <w:r w:rsidR="00A84FEE" w:rsidRPr="00A84FEE">
        <w:rPr>
          <w:rFonts w:ascii="Angsana New" w:eastAsia="Times New Roman" w:hAnsi="Angsana New" w:cs="Angsana New"/>
          <w:sz w:val="32"/>
          <w:szCs w:val="32"/>
        </w:rPr>
        <w:t>44.4</w:t>
      </w:r>
    </w:p>
    <w:p w:rsidR="00A84FEE" w:rsidRPr="00A84FEE" w:rsidRDefault="00AB79F8" w:rsidP="00A84FEE">
      <w:pPr>
        <w:spacing w:after="0" w:line="240" w:lineRule="auto"/>
        <w:jc w:val="thaiDistribute"/>
        <w:rPr>
          <w:rFonts w:ascii="Angsana New" w:eastAsia="SimSun" w:hAnsi="Angsana New" w:cs="Angsana New"/>
          <w:sz w:val="32"/>
          <w:szCs w:val="32"/>
          <w:lang w:eastAsia="th-TH"/>
        </w:rPr>
      </w:pPr>
      <w:r>
        <w:rPr>
          <w:rFonts w:ascii="Angsana New" w:eastAsia="SimSun" w:hAnsi="Angsana New" w:cs="Angsana New" w:hint="cs"/>
          <w:sz w:val="32"/>
          <w:szCs w:val="32"/>
          <w:cs/>
          <w:lang w:eastAsia="th-TH"/>
        </w:rPr>
        <w:tab/>
      </w:r>
      <w:r w:rsidR="00A84FEE" w:rsidRPr="00A84FEE">
        <w:rPr>
          <w:rFonts w:ascii="Angsana New" w:eastAsia="SimSun" w:hAnsi="Angsana New" w:cs="Angsana New"/>
          <w:sz w:val="32"/>
          <w:szCs w:val="32"/>
          <w:cs/>
          <w:lang w:eastAsia="th-TH"/>
        </w:rPr>
        <w:t xml:space="preserve">ปัจจัยที่มีผลต่อการตัดสินใจในการปลูกลำไยของเกษตรกรในเขตพื้นที่อำเภอพร้าว จังหวัดเชียงใหม่  พบว่า ประสบการณ์ในการปลูกลำไย  </w:t>
      </w:r>
      <w:r w:rsidR="00A84FEE" w:rsidRPr="00A84FEE">
        <w:rPr>
          <w:rFonts w:ascii="Angsana New" w:eastAsia="SimSun" w:hAnsi="Angsana New" w:cs="Angsana New"/>
          <w:sz w:val="32"/>
          <w:szCs w:val="32"/>
          <w:cs/>
          <w:lang w:eastAsia="zh-CN"/>
        </w:rPr>
        <w:t>เป็นปัจจัยที่มีความสำคัญที่สุดมีผลต่อ</w:t>
      </w:r>
      <w:r w:rsidR="00A84FEE" w:rsidRPr="00A84FEE">
        <w:rPr>
          <w:rFonts w:ascii="Angsana New" w:eastAsia="SimSun" w:hAnsi="Angsana New" w:cs="Angsana New"/>
          <w:sz w:val="32"/>
          <w:szCs w:val="32"/>
          <w:cs/>
          <w:lang w:eastAsia="th-TH"/>
        </w:rPr>
        <w:t xml:space="preserve">โอกาสที่ตัดสินใจปลูกลำไยของเกษตรกรเพิ่มขึ้นร้อยละ </w:t>
      </w:r>
      <w:r w:rsidR="00A84FEE" w:rsidRPr="00A84FEE">
        <w:rPr>
          <w:rFonts w:ascii="Angsana New" w:eastAsia="SimSun" w:hAnsi="Angsana New" w:cs="Angsana New"/>
          <w:sz w:val="32"/>
          <w:szCs w:val="32"/>
          <w:lang w:eastAsia="th-TH"/>
        </w:rPr>
        <w:t>46.56</w:t>
      </w:r>
      <w:r w:rsidR="00A84FEE" w:rsidRPr="00A84FEE">
        <w:rPr>
          <w:rFonts w:ascii="Angsana New" w:eastAsia="SimSun" w:hAnsi="Angsana New" w:cs="Angsana New"/>
          <w:sz w:val="32"/>
          <w:szCs w:val="32"/>
          <w:cs/>
          <w:lang w:eastAsia="th-TH"/>
        </w:rPr>
        <w:t xml:space="preserve"> รองลงมา ได้แก่  ระบบขนส่ง ราคาลำไย   ขนาดพื้นที่ทำการปลูกลำไย    ตลาดรองรับสินค้าลำไย  สารเร่งลำไยในฤดู </w:t>
      </w:r>
      <w:r w:rsidR="00A84FEE" w:rsidRPr="00A84FEE">
        <w:rPr>
          <w:rFonts w:ascii="Angsana New" w:eastAsia="SimSun" w:hAnsi="Angsana New" w:cs="Angsana New"/>
          <w:sz w:val="32"/>
          <w:szCs w:val="32"/>
          <w:lang w:eastAsia="th-TH"/>
        </w:rPr>
        <w:t xml:space="preserve">  </w:t>
      </w:r>
      <w:r w:rsidR="00A84FEE" w:rsidRPr="00A84FEE">
        <w:rPr>
          <w:rFonts w:ascii="Angsana New" w:eastAsia="SimSun" w:hAnsi="Angsana New" w:cs="Angsana New"/>
          <w:sz w:val="32"/>
          <w:szCs w:val="32"/>
          <w:cs/>
          <w:lang w:eastAsia="zh-CN"/>
        </w:rPr>
        <w:t xml:space="preserve">ซึ่งปัจจัยเหล่านี้ มีผลต่อโอกาสที่จะตัดสินใจปลูกลำไยเพิ่มขึ้นระหว่างร้อยละ </w:t>
      </w:r>
      <w:r w:rsidR="00A84FEE" w:rsidRPr="00A84FEE">
        <w:rPr>
          <w:rFonts w:ascii="Angsana New" w:eastAsia="SimSun" w:hAnsi="Angsana New" w:cs="Angsana New"/>
          <w:sz w:val="32"/>
          <w:szCs w:val="32"/>
          <w:lang w:eastAsia="zh-CN"/>
        </w:rPr>
        <w:t xml:space="preserve">34-38 </w:t>
      </w:r>
      <w:r w:rsidR="00A84FEE" w:rsidRPr="00A84FEE">
        <w:rPr>
          <w:rFonts w:ascii="Angsana New" w:eastAsia="SimSun" w:hAnsi="Angsana New" w:cs="Angsana New"/>
          <w:sz w:val="32"/>
          <w:szCs w:val="32"/>
          <w:cs/>
          <w:lang w:eastAsia="zh-CN"/>
        </w:rPr>
        <w:t xml:space="preserve">ตามลำดับ   </w:t>
      </w:r>
      <w:r w:rsidR="00A84FEE" w:rsidRPr="00A84FEE">
        <w:rPr>
          <w:rFonts w:ascii="Angsana New" w:eastAsia="SimSun" w:hAnsi="Angsana New" w:cs="Angsana New"/>
          <w:sz w:val="32"/>
          <w:szCs w:val="32"/>
          <w:cs/>
          <w:lang w:eastAsia="th-TH"/>
        </w:rPr>
        <w:t xml:space="preserve">ส่วนการชักชวนหรือแนะนำจากคนใกล้ชิด เช่นคนในครอบครัว เพื่อนฯลฯ  เพศของเกษตรกร  จำนวนแรงงานในการปลูกลำไย </w:t>
      </w:r>
      <w:r w:rsidR="00A84FEE" w:rsidRPr="00A84FEE">
        <w:rPr>
          <w:rFonts w:ascii="Angsana New" w:eastAsia="SimSun" w:hAnsi="Angsana New" w:cs="Angsana New"/>
          <w:sz w:val="32"/>
          <w:szCs w:val="32"/>
          <w:cs/>
          <w:lang w:eastAsia="zh-CN"/>
        </w:rPr>
        <w:t xml:space="preserve">โดยปัจจัยเหล่านี้มีผลต่อโอกาสที่เกษตรกรตัดสินใจปลูกลำไยเพิ่มขึ้นระหว่างร้อยละ </w:t>
      </w:r>
      <w:r w:rsidR="00A84FEE" w:rsidRPr="00A84FEE">
        <w:rPr>
          <w:rFonts w:ascii="Angsana New" w:eastAsia="SimSun" w:hAnsi="Angsana New" w:cs="Angsana New"/>
          <w:sz w:val="32"/>
          <w:szCs w:val="32"/>
          <w:lang w:eastAsia="zh-CN"/>
        </w:rPr>
        <w:t xml:space="preserve">21-29 </w:t>
      </w:r>
      <w:r w:rsidR="00A84FEE" w:rsidRPr="00A84FEE">
        <w:rPr>
          <w:rFonts w:ascii="Angsana New" w:eastAsia="SimSun" w:hAnsi="Angsana New" w:cs="Angsana New"/>
          <w:sz w:val="32"/>
          <w:szCs w:val="32"/>
          <w:cs/>
          <w:lang w:eastAsia="th-TH"/>
        </w:rPr>
        <w:t xml:space="preserve"> นอกจากนี้ยังพบว่าจำนวนเงินลงทุนมีผลต่อโอกาสที่เกษตรจะตัดสินใจปลูกลำไยเพิ่มขึ้น</w:t>
      </w:r>
      <w:r w:rsidR="00A84FEE" w:rsidRPr="00A84FEE">
        <w:rPr>
          <w:rFonts w:ascii="Angsana New" w:eastAsia="SimSun" w:hAnsi="Angsana New" w:cs="Angsana New"/>
          <w:sz w:val="32"/>
          <w:szCs w:val="32"/>
          <w:cs/>
          <w:lang w:eastAsia="zh-CN"/>
        </w:rPr>
        <w:t>น้อยที่สุดเพียง</w:t>
      </w:r>
      <w:r w:rsidR="00A84FEE" w:rsidRPr="00A84FEE">
        <w:rPr>
          <w:rFonts w:ascii="Angsana New" w:eastAsia="SimSun" w:hAnsi="Angsana New" w:cs="Angsana New"/>
          <w:sz w:val="32"/>
          <w:szCs w:val="32"/>
          <w:cs/>
          <w:lang w:eastAsia="th-TH"/>
        </w:rPr>
        <w:t xml:space="preserve">ร้อยละ </w:t>
      </w:r>
      <w:r w:rsidR="00A84FEE" w:rsidRPr="00A84FEE">
        <w:rPr>
          <w:rFonts w:ascii="Angsana New" w:eastAsia="SimSun" w:hAnsi="Angsana New" w:cs="Angsana New"/>
          <w:sz w:val="32"/>
          <w:szCs w:val="32"/>
          <w:lang w:eastAsia="th-TH"/>
        </w:rPr>
        <w:t>18.84</w:t>
      </w:r>
      <w:r w:rsidR="00A84FEE" w:rsidRPr="00A84FEE">
        <w:rPr>
          <w:rFonts w:ascii="Angsana New" w:eastAsia="SimSun" w:hAnsi="Angsana New" w:cs="Angsana New"/>
          <w:sz w:val="32"/>
          <w:szCs w:val="32"/>
          <w:cs/>
          <w:lang w:eastAsia="th-TH"/>
        </w:rPr>
        <w:t xml:space="preserve">  </w:t>
      </w: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r w:rsidRPr="00A84FEE">
        <w:rPr>
          <w:rFonts w:ascii="Angsana New" w:eastAsia="Times New Roman" w:hAnsi="Angsana New" w:cs="Angsana New" w:hint="cs"/>
          <w:sz w:val="32"/>
          <w:szCs w:val="32"/>
          <w:cs/>
        </w:rPr>
        <w:tab/>
      </w:r>
      <w:r w:rsidRPr="00A84FEE">
        <w:rPr>
          <w:rFonts w:ascii="Angsana New" w:eastAsia="Times New Roman" w:hAnsi="Angsana New" w:cs="Angsana New"/>
          <w:sz w:val="32"/>
          <w:szCs w:val="32"/>
          <w:cs/>
        </w:rPr>
        <w:t>นอกจากนี้ยังพบปัญหา และอุปสรรคของเกษตรกรในแต่ละด้านดังนี้คือ</w:t>
      </w:r>
      <w:r w:rsidRPr="00A84FEE">
        <w:rPr>
          <w:rFonts w:ascii="Angsana New" w:eastAsia="Times New Roman" w:hAnsi="Angsana New" w:cs="Angsana New"/>
          <w:sz w:val="32"/>
          <w:szCs w:val="32"/>
        </w:rPr>
        <w:t xml:space="preserve"> </w:t>
      </w:r>
      <w:r w:rsidRPr="00A84FEE">
        <w:rPr>
          <w:rFonts w:ascii="Angsana New" w:eastAsia="Times New Roman" w:hAnsi="Angsana New" w:cs="Angsana New" w:hint="cs"/>
          <w:sz w:val="32"/>
          <w:szCs w:val="32"/>
          <w:cs/>
        </w:rPr>
        <w:t>ปัญหา</w:t>
      </w:r>
      <w:r w:rsidRPr="00A84FEE">
        <w:rPr>
          <w:rFonts w:ascii="Angsana New" w:eastAsia="Times New Roman" w:hAnsi="Angsana New" w:cs="Angsana New"/>
          <w:sz w:val="32"/>
          <w:szCs w:val="32"/>
          <w:cs/>
        </w:rPr>
        <w:t>ด้านการผลิต</w:t>
      </w:r>
      <w:r w:rsidRPr="00A84FEE">
        <w:rPr>
          <w:rFonts w:ascii="Angsana New" w:eastAsia="Times New Roman" w:hAnsi="Angsana New" w:cs="Angsana New" w:hint="cs"/>
          <w:sz w:val="32"/>
          <w:szCs w:val="32"/>
          <w:cs/>
        </w:rPr>
        <w:t>ปัญหา</w:t>
      </w:r>
      <w:r w:rsidRPr="00A84FEE">
        <w:rPr>
          <w:rFonts w:ascii="Angsana New" w:eastAsia="Times New Roman" w:hAnsi="Angsana New" w:cs="Angsana New"/>
          <w:sz w:val="32"/>
          <w:szCs w:val="32"/>
          <w:cs/>
        </w:rPr>
        <w:t>ด้านต้นทุน</w:t>
      </w:r>
      <w:r w:rsidRPr="00A84FEE">
        <w:rPr>
          <w:rFonts w:ascii="Angsana New" w:eastAsia="Times New Roman" w:hAnsi="Angsana New" w:cs="Angsana New" w:hint="cs"/>
          <w:sz w:val="32"/>
          <w:szCs w:val="32"/>
          <w:cs/>
        </w:rPr>
        <w:t xml:space="preserve">  ปัญหา</w:t>
      </w:r>
      <w:r w:rsidRPr="00A84FEE">
        <w:rPr>
          <w:rFonts w:ascii="Angsana New" w:eastAsia="Times New Roman" w:hAnsi="Angsana New" w:cs="Angsana New"/>
          <w:sz w:val="32"/>
          <w:szCs w:val="32"/>
          <w:cs/>
        </w:rPr>
        <w:t>ด้านตลาด</w:t>
      </w:r>
      <w:r w:rsidRPr="00A84FEE">
        <w:rPr>
          <w:rFonts w:ascii="Angsana New" w:eastAsia="Times New Roman" w:hAnsi="Angsana New" w:cs="Angsana New"/>
          <w:sz w:val="32"/>
          <w:szCs w:val="32"/>
        </w:rPr>
        <w:t xml:space="preserve">  </w:t>
      </w:r>
      <w:r w:rsidRPr="00A84FEE">
        <w:rPr>
          <w:rFonts w:ascii="Angsana New" w:eastAsia="Times New Roman" w:hAnsi="Angsana New" w:cs="Angsana New" w:hint="cs"/>
          <w:sz w:val="32"/>
          <w:szCs w:val="32"/>
          <w:cs/>
        </w:rPr>
        <w:t>และปัญหา</w:t>
      </w:r>
      <w:r w:rsidRPr="00A84FEE">
        <w:rPr>
          <w:rFonts w:ascii="Angsana New" w:eastAsia="Times New Roman" w:hAnsi="Angsana New" w:cs="Angsana New"/>
          <w:sz w:val="32"/>
          <w:szCs w:val="32"/>
          <w:cs/>
        </w:rPr>
        <w:t>ด้านภาวะเศรษฐกิจ</w:t>
      </w:r>
      <w:r w:rsidRPr="00A84FEE">
        <w:rPr>
          <w:rFonts w:ascii="Angsana New" w:eastAsia="Times New Roman" w:hAnsi="Angsana New" w:cs="Angsana New"/>
          <w:sz w:val="32"/>
          <w:szCs w:val="32"/>
        </w:rPr>
        <w:t xml:space="preserve"> </w:t>
      </w:r>
      <w:r w:rsidRPr="00A84FEE">
        <w:rPr>
          <w:rFonts w:ascii="Angsana New" w:eastAsia="Times New Roman" w:hAnsi="Angsana New" w:cs="Angsana New"/>
          <w:sz w:val="32"/>
          <w:szCs w:val="32"/>
          <w:cs/>
        </w:rPr>
        <w:t>ในขณะเดียวกันเกษตรกรได้มีข้อเสนอแนะต่างๆ ได้แก่</w:t>
      </w:r>
      <w:r w:rsidRPr="00A84FEE">
        <w:rPr>
          <w:rFonts w:ascii="Angsana New" w:eastAsia="Times New Roman" w:hAnsi="Angsana New" w:cs="Angsana New"/>
          <w:sz w:val="32"/>
          <w:szCs w:val="32"/>
        </w:rPr>
        <w:t xml:space="preserve"> </w:t>
      </w:r>
      <w:r w:rsidRPr="00A84FEE">
        <w:rPr>
          <w:rFonts w:ascii="Angsana New" w:eastAsia="Times New Roman" w:hAnsi="Angsana New" w:cs="Angsana New"/>
          <w:sz w:val="32"/>
          <w:szCs w:val="32"/>
          <w:cs/>
        </w:rPr>
        <w:t>รัฐบาลควรกำหนดราคาลำไยให้มีความแน่นอนไม่ผันผวนมากจนเกินไปและรัฐบาลควรเข้ามาควบคุมราคาปุ๋ย</w:t>
      </w:r>
      <w:r w:rsidRPr="00A84FEE">
        <w:rPr>
          <w:rFonts w:ascii="Angsana New" w:eastAsia="Times New Roman" w:hAnsi="Angsana New" w:cs="Angsana New" w:hint="cs"/>
          <w:sz w:val="32"/>
          <w:szCs w:val="32"/>
          <w:cs/>
        </w:rPr>
        <w:t>และ</w:t>
      </w:r>
      <w:r w:rsidRPr="00A84FEE">
        <w:rPr>
          <w:rFonts w:ascii="Angsana New" w:eastAsia="Times New Roman" w:hAnsi="Angsana New" w:cs="Angsana New"/>
          <w:sz w:val="32"/>
          <w:szCs w:val="32"/>
          <w:cs/>
        </w:rPr>
        <w:t>สารเคมีให้มีราคาไม่สูงมากจนเกินไป</w:t>
      </w: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contextualSpacing/>
        <w:jc w:val="thaiDistribute"/>
        <w:rPr>
          <w:rFonts w:ascii="Angsana New" w:eastAsia="Times New Roman" w:hAnsi="Angsana New" w:cs="Angsana New"/>
          <w:sz w:val="32"/>
          <w:szCs w:val="32"/>
        </w:rPr>
      </w:pPr>
    </w:p>
    <w:p w:rsidR="00A84FEE" w:rsidRPr="00A84FEE" w:rsidRDefault="00A84FEE" w:rsidP="00A84FEE">
      <w:pPr>
        <w:spacing w:after="0" w:line="240" w:lineRule="auto"/>
        <w:ind w:left="1710" w:hanging="1710"/>
        <w:rPr>
          <w:rFonts w:ascii="Angsana New" w:eastAsia="Times New Roman" w:hAnsi="Angsana New" w:cs="AngsanaUPC"/>
          <w:color w:val="FF0000"/>
          <w:sz w:val="32"/>
          <w:szCs w:val="32"/>
        </w:rPr>
      </w:pPr>
      <w:r w:rsidRPr="00A84FEE">
        <w:rPr>
          <w:rFonts w:ascii="Angsana New" w:eastAsia="Times New Roman" w:hAnsi="Angsana New" w:cs="Angsana New"/>
          <w:b/>
          <w:bCs/>
          <w:sz w:val="32"/>
          <w:szCs w:val="32"/>
        </w:rPr>
        <w:lastRenderedPageBreak/>
        <w:t>Independent Study Title</w:t>
      </w:r>
      <w:r>
        <w:rPr>
          <w:rFonts w:ascii="Angsana New" w:eastAsia="Times New Roman" w:hAnsi="Angsana New" w:cs="Angsana New"/>
          <w:b/>
          <w:bCs/>
          <w:sz w:val="32"/>
          <w:szCs w:val="32"/>
        </w:rPr>
        <w:tab/>
      </w:r>
      <w:r w:rsidRPr="00A84FEE">
        <w:rPr>
          <w:rFonts w:ascii="Angsana New" w:eastAsia="Times New Roman" w:hAnsi="Angsana New" w:cs="AngsanaUPC"/>
          <w:sz w:val="32"/>
          <w:szCs w:val="32"/>
        </w:rPr>
        <w:t xml:space="preserve">Factors Affecting the Longan  Production Decision of  </w:t>
      </w:r>
      <w:r>
        <w:rPr>
          <w:rFonts w:ascii="Angsana New" w:eastAsia="Times New Roman" w:hAnsi="Angsana New" w:cs="AngsanaUPC"/>
          <w:sz w:val="32"/>
          <w:szCs w:val="32"/>
        </w:rPr>
        <w:tab/>
      </w:r>
      <w:r>
        <w:rPr>
          <w:rFonts w:ascii="Angsana New" w:eastAsia="Times New Roman" w:hAnsi="Angsana New" w:cs="AngsanaUPC"/>
          <w:sz w:val="32"/>
          <w:szCs w:val="32"/>
        </w:rPr>
        <w:tab/>
      </w:r>
      <w:r>
        <w:rPr>
          <w:rFonts w:ascii="Angsana New" w:eastAsia="Times New Roman" w:hAnsi="Angsana New" w:cs="AngsanaUPC"/>
          <w:sz w:val="32"/>
          <w:szCs w:val="32"/>
        </w:rPr>
        <w:tab/>
      </w:r>
      <w:r w:rsidRPr="00A84FEE">
        <w:rPr>
          <w:rFonts w:ascii="Angsana New" w:eastAsia="Times New Roman" w:hAnsi="Angsana New" w:cs="AngsanaUPC"/>
          <w:sz w:val="32"/>
          <w:szCs w:val="32"/>
        </w:rPr>
        <w:t>Farmers in  Phrao District, Chiang Mai Province</w:t>
      </w:r>
      <w:r w:rsidRPr="00A84FEE">
        <w:rPr>
          <w:rFonts w:ascii="Angsana New" w:eastAsia="Times New Roman" w:hAnsi="Angsana New" w:cs="AngsanaUPC"/>
          <w:sz w:val="32"/>
          <w:szCs w:val="32"/>
        </w:rPr>
        <w:tab/>
      </w:r>
      <w:r w:rsidRPr="00A84FEE">
        <w:rPr>
          <w:rFonts w:ascii="Angsana New" w:eastAsia="Times New Roman" w:hAnsi="Angsana New" w:cs="AngsanaUPC"/>
          <w:sz w:val="32"/>
          <w:szCs w:val="32"/>
        </w:rPr>
        <w:tab/>
      </w:r>
      <w:r w:rsidRPr="00A84FEE">
        <w:rPr>
          <w:rFonts w:ascii="Angsana New" w:eastAsia="Times New Roman" w:hAnsi="Angsana New" w:cs="AngsanaUPC"/>
          <w:sz w:val="32"/>
          <w:szCs w:val="32"/>
        </w:rPr>
        <w:tab/>
      </w:r>
      <w:r w:rsidRPr="00A84FEE">
        <w:rPr>
          <w:rFonts w:ascii="Angsana New" w:eastAsia="Times New Roman" w:hAnsi="Angsana New" w:cs="AngsanaUPC"/>
          <w:sz w:val="32"/>
          <w:szCs w:val="32"/>
        </w:rPr>
        <w:tab/>
      </w:r>
      <w:r w:rsidRPr="00A84FEE">
        <w:rPr>
          <w:rFonts w:ascii="Angsana New" w:eastAsia="Times New Roman" w:hAnsi="Angsana New" w:cs="AngsanaUPC"/>
          <w:sz w:val="32"/>
          <w:szCs w:val="32"/>
        </w:rPr>
        <w:tab/>
      </w:r>
      <w:r w:rsidRPr="00A84FEE">
        <w:rPr>
          <w:rFonts w:ascii="Angsana New" w:eastAsia="Times New Roman" w:hAnsi="Angsana New" w:cs="AngsanaUPC"/>
          <w:sz w:val="32"/>
          <w:szCs w:val="32"/>
        </w:rPr>
        <w:tab/>
      </w:r>
      <w:r w:rsidRPr="00A84FEE">
        <w:rPr>
          <w:rFonts w:ascii="Angsana New" w:eastAsia="Times New Roman" w:hAnsi="Angsana New" w:cs="AngsanaUPC"/>
          <w:sz w:val="32"/>
          <w:szCs w:val="32"/>
        </w:rPr>
        <w:tab/>
      </w:r>
      <w:r w:rsidRPr="00A84FEE">
        <w:rPr>
          <w:rFonts w:ascii="Angsana New" w:eastAsia="Times New Roman" w:hAnsi="Angsana New" w:cs="AngsanaUPC"/>
          <w:color w:val="FF0000"/>
          <w:sz w:val="32"/>
          <w:szCs w:val="32"/>
        </w:rPr>
        <w:tab/>
      </w:r>
    </w:p>
    <w:p w:rsidR="00A84FEE" w:rsidRPr="00A84FEE" w:rsidRDefault="00A84FEE" w:rsidP="00A84FEE">
      <w:pPr>
        <w:spacing w:after="0" w:line="240" w:lineRule="auto"/>
        <w:jc w:val="thaiDistribute"/>
        <w:rPr>
          <w:rFonts w:ascii="Angsana New" w:eastAsia="Times New Roman" w:hAnsi="Angsana New" w:cs="Angsana New"/>
          <w:b/>
          <w:bCs/>
          <w:sz w:val="32"/>
          <w:szCs w:val="32"/>
        </w:rPr>
      </w:pPr>
      <w:r w:rsidRPr="00A84FEE">
        <w:rPr>
          <w:rFonts w:ascii="Angsana New" w:eastAsia="Times New Roman" w:hAnsi="Angsana New" w:cs="Angsana New"/>
          <w:b/>
          <w:bCs/>
          <w:sz w:val="32"/>
          <w:szCs w:val="32"/>
        </w:rPr>
        <w:t xml:space="preserve">Author </w:t>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sidRPr="00A84FEE">
        <w:rPr>
          <w:rFonts w:ascii="Angsana New" w:eastAsia="Times New Roman" w:hAnsi="Angsana New" w:cs="Angsana New"/>
          <w:sz w:val="32"/>
          <w:szCs w:val="32"/>
        </w:rPr>
        <w:t>Miss  Pavinee  Srithongthae</w:t>
      </w:r>
    </w:p>
    <w:p w:rsidR="00A84FEE" w:rsidRPr="00A84FEE" w:rsidRDefault="00A84FEE" w:rsidP="00A84FEE">
      <w:pPr>
        <w:spacing w:after="0" w:line="240" w:lineRule="auto"/>
        <w:jc w:val="thaiDistribute"/>
        <w:rPr>
          <w:rFonts w:ascii="Angsana New" w:eastAsia="Times New Roman" w:hAnsi="Angsana New" w:cs="Angsana New"/>
          <w:b/>
          <w:bCs/>
          <w:sz w:val="32"/>
          <w:szCs w:val="32"/>
        </w:rPr>
      </w:pPr>
    </w:p>
    <w:p w:rsidR="00A84FEE" w:rsidRPr="00A84FEE" w:rsidRDefault="00A84FEE" w:rsidP="00A84FEE">
      <w:pPr>
        <w:spacing w:after="0" w:line="240" w:lineRule="auto"/>
        <w:jc w:val="thaiDistribute"/>
        <w:rPr>
          <w:rFonts w:ascii="Angsana New" w:eastAsia="Times New Roman" w:hAnsi="Angsana New" w:cs="Angsana New"/>
          <w:b/>
          <w:bCs/>
          <w:sz w:val="32"/>
          <w:szCs w:val="32"/>
        </w:rPr>
      </w:pPr>
      <w:r w:rsidRPr="00A84FEE">
        <w:rPr>
          <w:rFonts w:ascii="Angsana New" w:eastAsia="Times New Roman" w:hAnsi="Angsana New" w:cs="Angsana New"/>
          <w:b/>
          <w:bCs/>
          <w:sz w:val="32"/>
          <w:szCs w:val="32"/>
        </w:rPr>
        <w:t>Degree</w:t>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sidRPr="00A84FEE">
        <w:rPr>
          <w:rFonts w:ascii="Angsana New" w:eastAsia="Times New Roman" w:hAnsi="Angsana New" w:cs="Angsana New"/>
          <w:sz w:val="32"/>
          <w:szCs w:val="32"/>
        </w:rPr>
        <w:t>Master of Economics</w:t>
      </w:r>
    </w:p>
    <w:p w:rsidR="00A84FEE" w:rsidRPr="00A84FEE" w:rsidRDefault="00A84FEE" w:rsidP="00A84FEE">
      <w:pPr>
        <w:spacing w:after="0" w:line="240" w:lineRule="auto"/>
        <w:jc w:val="thaiDistribute"/>
        <w:rPr>
          <w:rFonts w:ascii="Angsana New" w:eastAsia="Times New Roman" w:hAnsi="Angsana New" w:cs="Angsana New"/>
          <w:b/>
          <w:bCs/>
          <w:sz w:val="32"/>
          <w:szCs w:val="32"/>
        </w:rPr>
      </w:pPr>
    </w:p>
    <w:p w:rsidR="00A84FEE" w:rsidRPr="00A84FEE" w:rsidRDefault="00A84FEE" w:rsidP="00A84FEE">
      <w:pPr>
        <w:spacing w:after="0" w:line="240" w:lineRule="auto"/>
        <w:jc w:val="thaiDistribute"/>
        <w:rPr>
          <w:rFonts w:ascii="Angsana New" w:eastAsia="Times New Roman" w:hAnsi="Angsana New" w:cs="Angsana New"/>
          <w:b/>
          <w:bCs/>
          <w:sz w:val="32"/>
          <w:szCs w:val="32"/>
        </w:rPr>
      </w:pPr>
      <w:r w:rsidRPr="00A84FEE">
        <w:rPr>
          <w:rFonts w:ascii="Angsana New" w:eastAsia="Times New Roman" w:hAnsi="Angsana New" w:cs="Angsana New"/>
          <w:b/>
          <w:bCs/>
          <w:sz w:val="32"/>
          <w:szCs w:val="32"/>
        </w:rPr>
        <w:t>Advisory Committee</w:t>
      </w:r>
      <w:r w:rsidRPr="00A84FEE">
        <w:rPr>
          <w:rFonts w:ascii="Angsana New" w:eastAsia="Times New Roman" w:hAnsi="Angsana New" w:cs="Angsana New"/>
          <w:b/>
          <w:bCs/>
          <w:sz w:val="32"/>
          <w:szCs w:val="32"/>
        </w:rPr>
        <w:tab/>
      </w:r>
      <w:r>
        <w:rPr>
          <w:rFonts w:ascii="Angsana New" w:eastAsia="Times New Roman" w:hAnsi="Angsana New" w:cs="Angsana New"/>
          <w:sz w:val="32"/>
          <w:szCs w:val="32"/>
        </w:rPr>
        <w:tab/>
      </w:r>
      <w:r w:rsidRPr="00A84FEE">
        <w:rPr>
          <w:rFonts w:ascii="Angsana New" w:eastAsia="Times New Roman" w:hAnsi="Angsana New" w:cs="Angsana New"/>
          <w:sz w:val="32"/>
          <w:szCs w:val="32"/>
        </w:rPr>
        <w:t xml:space="preserve">Assoc.Prof.Dr.Thaneth Sriwichailamphan       </w:t>
      </w:r>
      <w:r>
        <w:rPr>
          <w:rFonts w:ascii="Angsana New" w:eastAsia="Times New Roman" w:hAnsi="Angsana New" w:cs="Angsana New"/>
          <w:sz w:val="32"/>
          <w:szCs w:val="32"/>
        </w:rPr>
        <w:tab/>
      </w:r>
      <w:r w:rsidRPr="00A84FEE">
        <w:rPr>
          <w:rFonts w:ascii="Angsana New" w:eastAsia="Times New Roman" w:hAnsi="Angsana New" w:cs="Angsana New"/>
          <w:sz w:val="32"/>
          <w:szCs w:val="32"/>
        </w:rPr>
        <w:t>Advisor</w:t>
      </w:r>
    </w:p>
    <w:p w:rsidR="00A84FEE" w:rsidRPr="00A84FEE" w:rsidRDefault="00A84FEE" w:rsidP="00A84FEE">
      <w:pPr>
        <w:spacing w:after="0" w:line="240" w:lineRule="auto"/>
        <w:jc w:val="thaiDistribute"/>
        <w:rPr>
          <w:rFonts w:ascii="Angsana New" w:eastAsia="Times New Roman" w:hAnsi="Angsana New" w:cs="Angsana New"/>
          <w:sz w:val="32"/>
          <w:szCs w:val="32"/>
        </w:rPr>
      </w:pP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Pr>
          <w:rFonts w:ascii="Angsana New" w:eastAsia="Times New Roman" w:hAnsi="Angsana New" w:cs="Angsana New"/>
          <w:b/>
          <w:bCs/>
          <w:sz w:val="32"/>
          <w:szCs w:val="32"/>
        </w:rPr>
        <w:tab/>
      </w:r>
      <w:r w:rsidRPr="00A84FEE">
        <w:rPr>
          <w:rFonts w:ascii="Angsana New" w:eastAsia="Times New Roman" w:hAnsi="Angsana New" w:cs="Angsana New"/>
          <w:sz w:val="32"/>
          <w:szCs w:val="32"/>
        </w:rPr>
        <w:t>Assoc.Prof.Dr.</w:t>
      </w:r>
      <w:r w:rsidRPr="00A84FEE">
        <w:rPr>
          <w:rFonts w:ascii="Cordia New" w:eastAsia="SimSun" w:hAnsi="Cordia New" w:cs="Cordia New"/>
          <w:sz w:val="32"/>
          <w:szCs w:val="32"/>
          <w:lang w:eastAsia="zh-CN"/>
        </w:rPr>
        <w:t xml:space="preserve"> </w:t>
      </w:r>
      <w:r w:rsidRPr="00A84FEE">
        <w:rPr>
          <w:rFonts w:ascii="Angsana New" w:eastAsia="Times New Roman" w:hAnsi="Angsana New" w:cs="Angsana New"/>
          <w:sz w:val="32"/>
          <w:szCs w:val="32"/>
        </w:rPr>
        <w:t>Nisit Panthamit</w:t>
      </w:r>
      <w:r>
        <w:rPr>
          <w:rFonts w:ascii="Angsana New" w:eastAsia="Times New Roman" w:hAnsi="Angsana New" w:cs="Angsana New"/>
          <w:sz w:val="32"/>
          <w:szCs w:val="32"/>
        </w:rPr>
        <w:tab/>
      </w:r>
      <w:r>
        <w:rPr>
          <w:rFonts w:ascii="Angsana New" w:eastAsia="Times New Roman" w:hAnsi="Angsana New" w:cs="Angsana New"/>
          <w:sz w:val="32"/>
          <w:szCs w:val="32"/>
        </w:rPr>
        <w:tab/>
      </w:r>
      <w:r>
        <w:rPr>
          <w:rFonts w:ascii="Angsana New" w:eastAsia="Times New Roman" w:hAnsi="Angsana New" w:cs="Angsana New"/>
          <w:sz w:val="32"/>
          <w:szCs w:val="32"/>
        </w:rPr>
        <w:tab/>
      </w:r>
      <w:r w:rsidRPr="00A84FEE">
        <w:rPr>
          <w:rFonts w:ascii="Angsana New" w:eastAsia="Times New Roman" w:hAnsi="Angsana New" w:cs="Angsana New"/>
          <w:sz w:val="32"/>
          <w:szCs w:val="32"/>
        </w:rPr>
        <w:t>Co-advisor</w:t>
      </w:r>
    </w:p>
    <w:p w:rsidR="00A84FEE" w:rsidRPr="00A84FEE" w:rsidRDefault="00A84FEE" w:rsidP="00A84FEE">
      <w:pPr>
        <w:spacing w:after="0" w:line="240" w:lineRule="auto"/>
        <w:jc w:val="thaiDistribute"/>
        <w:rPr>
          <w:rFonts w:ascii="Angsana New" w:eastAsia="Times New Roman" w:hAnsi="Angsana New" w:cs="Angsana New"/>
          <w:sz w:val="32"/>
          <w:szCs w:val="32"/>
        </w:rPr>
      </w:pPr>
    </w:p>
    <w:p w:rsidR="00A84FEE" w:rsidRPr="00A84FEE" w:rsidRDefault="00A84FEE" w:rsidP="00A84FEE">
      <w:pPr>
        <w:spacing w:after="0" w:line="240" w:lineRule="auto"/>
        <w:jc w:val="thaiDistribute"/>
        <w:rPr>
          <w:rFonts w:ascii="Angsana New" w:eastAsia="SimSun" w:hAnsi="Angsana New" w:cs="Angsana New"/>
          <w:sz w:val="32"/>
          <w:szCs w:val="32"/>
          <w:lang w:eastAsia="zh-CN"/>
        </w:rPr>
      </w:pPr>
      <w:r w:rsidRPr="00A84FEE">
        <w:rPr>
          <w:rFonts w:ascii="Angsana New" w:eastAsia="Times New Roman" w:hAnsi="Angsana New" w:cs="Angsana New"/>
          <w:sz w:val="32"/>
          <w:szCs w:val="32"/>
        </w:rPr>
        <w:tab/>
      </w:r>
      <w:r w:rsidRPr="00A84FEE">
        <w:rPr>
          <w:rFonts w:ascii="Angsana New" w:eastAsia="Times New Roman" w:hAnsi="Angsana New" w:cs="Angsana New"/>
          <w:sz w:val="32"/>
          <w:szCs w:val="32"/>
        </w:rPr>
        <w:tab/>
      </w:r>
    </w:p>
    <w:p w:rsidR="00A84FEE" w:rsidRPr="00A84FEE" w:rsidRDefault="00A84FEE" w:rsidP="00A84FEE">
      <w:pPr>
        <w:spacing w:after="0" w:line="240" w:lineRule="auto"/>
        <w:jc w:val="center"/>
        <w:rPr>
          <w:rFonts w:ascii="Angsana New" w:eastAsia="Times New Roman" w:hAnsi="Angsana New" w:cs="Angsana New"/>
          <w:b/>
          <w:bCs/>
          <w:sz w:val="32"/>
          <w:szCs w:val="32"/>
        </w:rPr>
      </w:pPr>
      <w:r w:rsidRPr="00A84FEE">
        <w:rPr>
          <w:rFonts w:ascii="Angsana New" w:eastAsia="Calibri" w:hAnsi="Angsana New" w:cs="Angsana New"/>
          <w:b/>
          <w:bCs/>
          <w:sz w:val="40"/>
          <w:szCs w:val="40"/>
          <w:lang w:eastAsia="zh-CN"/>
        </w:rPr>
        <w:t>ABSTRACT</w:t>
      </w:r>
    </w:p>
    <w:p w:rsidR="00A84FEE" w:rsidRPr="00A84FEE" w:rsidRDefault="00A84FEE" w:rsidP="00A84FEE">
      <w:pPr>
        <w:spacing w:after="0" w:line="240" w:lineRule="auto"/>
        <w:jc w:val="center"/>
        <w:rPr>
          <w:rFonts w:ascii="Angsana New" w:eastAsia="Times New Roman" w:hAnsi="Angsana New" w:cs="Angsana New"/>
          <w:b/>
          <w:bCs/>
          <w:sz w:val="32"/>
          <w:szCs w:val="32"/>
        </w:rPr>
      </w:pPr>
    </w:p>
    <w:p w:rsidR="00A84FEE" w:rsidRPr="00A84FEE" w:rsidRDefault="00A84FEE" w:rsidP="00A84FEE">
      <w:pPr>
        <w:spacing w:after="0" w:line="240" w:lineRule="auto"/>
        <w:jc w:val="center"/>
        <w:rPr>
          <w:rFonts w:asciiTheme="majorBidi" w:eastAsia="Times New Roman" w:hAnsiTheme="majorBidi" w:cstheme="majorBidi"/>
          <w:b/>
          <w:bCs/>
          <w:sz w:val="32"/>
          <w:szCs w:val="32"/>
        </w:rPr>
      </w:pPr>
    </w:p>
    <w:p w:rsidR="00A84FEE" w:rsidRPr="00A84FEE" w:rsidRDefault="00A84FEE" w:rsidP="00A84FEE">
      <w:pPr>
        <w:spacing w:after="0" w:line="240" w:lineRule="atLeast"/>
        <w:contextualSpacing/>
        <w:jc w:val="both"/>
        <w:rPr>
          <w:rFonts w:asciiTheme="majorBidi" w:eastAsia="Times New Roman" w:hAnsiTheme="majorBidi" w:cstheme="majorBidi"/>
          <w:sz w:val="32"/>
          <w:szCs w:val="32"/>
        </w:rPr>
      </w:pPr>
      <w:r w:rsidRPr="00A84FEE">
        <w:rPr>
          <w:rFonts w:asciiTheme="majorBidi" w:eastAsia="Times New Roman" w:hAnsiTheme="majorBidi" w:cstheme="majorBidi"/>
          <w:sz w:val="32"/>
          <w:szCs w:val="32"/>
        </w:rPr>
        <w:tab/>
        <w:t xml:space="preserve">This research aims to study the factors that influence the farmers to plant the longan and study the problems and suggestions in planting longan of the farmers in Phrao, Chiangmai. The data collections are collected from 500 sampled farmers in Phrao, Chiangmai by using the questionnaires. Descriptive statistics and Logit model with Maximum likelihood Estimates are applied in the analysis of this study.  </w:t>
      </w:r>
    </w:p>
    <w:p w:rsidR="00A84FEE" w:rsidRPr="00A84FEE" w:rsidRDefault="00A84FEE" w:rsidP="00A84FEE">
      <w:pPr>
        <w:spacing w:after="0" w:line="240" w:lineRule="atLeast"/>
        <w:contextualSpacing/>
        <w:jc w:val="both"/>
        <w:rPr>
          <w:rFonts w:asciiTheme="majorBidi" w:eastAsia="Times New Roman" w:hAnsiTheme="majorBidi" w:cstheme="majorBidi"/>
          <w:sz w:val="32"/>
          <w:szCs w:val="32"/>
        </w:rPr>
      </w:pPr>
      <w:r w:rsidRPr="00A84FEE">
        <w:rPr>
          <w:rFonts w:asciiTheme="majorBidi" w:eastAsia="Times New Roman" w:hAnsiTheme="majorBidi" w:cstheme="majorBidi"/>
          <w:sz w:val="32"/>
          <w:szCs w:val="32"/>
        </w:rPr>
        <w:tab/>
        <w:t>As a results, mostly farmers (88.4%) are male with age 56-65 years old (53.2%), primary school education (36.2%), being married (91.6%), and being Buddhism (87.1%). The farmers earn the average of family income around 151,692 baths per year and other incomes around 35,715 baths per year. Moreover, mostly sampled farmers have agricultural areas 5-10 hectares (37.2%), living areas and others are less than 5 hectares. In family member case, the majority of sampled farmers have 2-4 people in their families (70.8%), followed by 3 working members in each family (63.8%). The farmers have experience in farming for 10-20 years (56.6%) and take part in the meeting of training to plant the longan maximum 2-3 times (44.4%).</w:t>
      </w:r>
    </w:p>
    <w:p w:rsidR="00A84FEE" w:rsidRPr="00A84FEE" w:rsidRDefault="00A84FEE" w:rsidP="00A84FEE">
      <w:pPr>
        <w:spacing w:after="0" w:line="240" w:lineRule="atLeast"/>
        <w:contextualSpacing/>
        <w:jc w:val="both"/>
        <w:rPr>
          <w:rFonts w:asciiTheme="majorBidi" w:eastAsia="Times New Roman" w:hAnsiTheme="majorBidi" w:cstheme="majorBidi"/>
          <w:sz w:val="32"/>
          <w:szCs w:val="32"/>
        </w:rPr>
      </w:pPr>
      <w:r>
        <w:rPr>
          <w:rFonts w:asciiTheme="majorBidi" w:eastAsia="Times New Roman" w:hAnsiTheme="majorBidi" w:cstheme="majorBidi"/>
          <w:sz w:val="32"/>
          <w:szCs w:val="32"/>
        </w:rPr>
        <w:tab/>
      </w:r>
      <w:r w:rsidRPr="00A84FEE">
        <w:rPr>
          <w:rFonts w:asciiTheme="majorBidi" w:eastAsia="Times New Roman" w:hAnsiTheme="majorBidi" w:cstheme="majorBidi"/>
          <w:sz w:val="32"/>
          <w:szCs w:val="32"/>
        </w:rPr>
        <w:t xml:space="preserve">The researcher found that the experience in planting the longan is the most significant factor to lead the farmers in planting more longan (46.56%), followed by the transportation, the </w:t>
      </w:r>
      <w:r w:rsidRPr="00A84FEE">
        <w:rPr>
          <w:rFonts w:asciiTheme="majorBidi" w:eastAsia="Times New Roman" w:hAnsiTheme="majorBidi" w:cstheme="majorBidi"/>
          <w:sz w:val="32"/>
          <w:szCs w:val="32"/>
        </w:rPr>
        <w:lastRenderedPageBreak/>
        <w:t>price, the area for the planting, the market for selling longan, and the catalyst. These factors influence farmers to plant more longan 34-38% in orders. Plus, the persuasion and suggestion from close people such as, family members and friends, or even other factors like gender and the number of working people cause the farmers to plant more longan 21-29%. Lastly, the money for investment is the least important factor for the farmers in decision of planting the</w:t>
      </w:r>
      <w:r w:rsidRPr="00A84FEE">
        <w:rPr>
          <w:rFonts w:asciiTheme="majorBidi" w:eastAsia="Times New Roman" w:hAnsiTheme="majorBidi" w:cstheme="majorBidi"/>
          <w:sz w:val="32"/>
          <w:szCs w:val="32"/>
        </w:rPr>
        <w:t xml:space="preserve"> longan</w:t>
      </w:r>
      <w:r w:rsidRPr="00A84FEE">
        <w:rPr>
          <w:rFonts w:asciiTheme="majorBidi" w:eastAsia="Times New Roman" w:hAnsiTheme="majorBidi" w:cstheme="majorBidi"/>
          <w:sz w:val="32"/>
          <w:szCs w:val="32"/>
        </w:rPr>
        <w:t xml:space="preserve">(18.84%).  </w:t>
      </w:r>
      <w:r w:rsidRPr="00A84FEE">
        <w:rPr>
          <w:rFonts w:asciiTheme="majorBidi" w:eastAsia="Times New Roman" w:hAnsiTheme="majorBidi" w:cstheme="majorBidi"/>
          <w:sz w:val="32"/>
          <w:szCs w:val="32"/>
        </w:rPr>
        <w:br/>
      </w:r>
      <w:r w:rsidRPr="00A84FEE">
        <w:rPr>
          <w:rFonts w:asciiTheme="majorBidi" w:eastAsia="Times New Roman" w:hAnsiTheme="majorBidi" w:cstheme="majorBidi"/>
          <w:sz w:val="32"/>
          <w:szCs w:val="32"/>
        </w:rPr>
        <w:tab/>
        <w:t xml:space="preserve">Furthermore, the researcher discovered the problems and obstacles in planting the longan from the farmers; they are problems in the manufacture, market, and economics. However, the farmers suggested that the government should set the price of longan; make the price not to be too fluctuating. Finally, the government should control the price of fertilizer and chemicals; make the price not to be too expensive.     </w:t>
      </w:r>
    </w:p>
    <w:p w:rsidR="008014AB" w:rsidRDefault="008014AB"/>
    <w:sectPr w:rsidR="008014AB" w:rsidSect="00A84FEE">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20" w:footer="720"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DA" w:rsidRDefault="009F59DA" w:rsidP="00A84FEE">
      <w:pPr>
        <w:spacing w:after="0" w:line="240" w:lineRule="auto"/>
      </w:pPr>
      <w:r>
        <w:separator/>
      </w:r>
    </w:p>
  </w:endnote>
  <w:endnote w:type="continuationSeparator" w:id="0">
    <w:p w:rsidR="009F59DA" w:rsidRDefault="009F59DA" w:rsidP="00A8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EE" w:rsidRDefault="00A84F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6622"/>
      <w:docPartObj>
        <w:docPartGallery w:val="Page Numbers (Bottom of Page)"/>
        <w:docPartUnique/>
      </w:docPartObj>
    </w:sdtPr>
    <w:sdtEndPr>
      <w:rPr>
        <w:rFonts w:asciiTheme="majorBidi" w:hAnsiTheme="majorBidi" w:cstheme="majorBidi"/>
        <w:sz w:val="32"/>
        <w:szCs w:val="32"/>
      </w:rPr>
    </w:sdtEndPr>
    <w:sdtContent>
      <w:p w:rsidR="00A84FEE" w:rsidRPr="00A84FEE" w:rsidRDefault="00A84FEE">
        <w:pPr>
          <w:pStyle w:val="a5"/>
          <w:jc w:val="center"/>
          <w:rPr>
            <w:rFonts w:asciiTheme="majorBidi" w:hAnsiTheme="majorBidi" w:cstheme="majorBidi"/>
            <w:sz w:val="32"/>
            <w:szCs w:val="32"/>
          </w:rPr>
        </w:pPr>
        <w:r w:rsidRPr="00A84FEE">
          <w:rPr>
            <w:rFonts w:asciiTheme="majorBidi" w:hAnsiTheme="majorBidi" w:cstheme="majorBidi"/>
            <w:sz w:val="32"/>
            <w:szCs w:val="32"/>
          </w:rPr>
          <w:fldChar w:fldCharType="begin"/>
        </w:r>
        <w:r w:rsidRPr="00A84FEE">
          <w:rPr>
            <w:rFonts w:asciiTheme="majorBidi" w:hAnsiTheme="majorBidi" w:cstheme="majorBidi"/>
            <w:sz w:val="32"/>
            <w:szCs w:val="32"/>
          </w:rPr>
          <w:instrText>PAGE   \* MERGEFORMAT</w:instrText>
        </w:r>
        <w:r w:rsidRPr="00A84FEE">
          <w:rPr>
            <w:rFonts w:asciiTheme="majorBidi" w:hAnsiTheme="majorBidi" w:cstheme="majorBidi"/>
            <w:sz w:val="32"/>
            <w:szCs w:val="32"/>
          </w:rPr>
          <w:fldChar w:fldCharType="separate"/>
        </w:r>
        <w:r w:rsidR="00AB79F8" w:rsidRPr="00AB79F8">
          <w:rPr>
            <w:rFonts w:asciiTheme="majorBidi" w:hAnsiTheme="majorBidi" w:cstheme="majorBidi"/>
            <w:noProof/>
            <w:sz w:val="32"/>
            <w:szCs w:val="32"/>
            <w:cs/>
            <w:lang w:val="th-TH"/>
          </w:rPr>
          <w:t>ช</w:t>
        </w:r>
        <w:r w:rsidRPr="00A84FEE">
          <w:rPr>
            <w:rFonts w:asciiTheme="majorBidi" w:hAnsiTheme="majorBidi" w:cstheme="majorBidi"/>
            <w:sz w:val="32"/>
            <w:szCs w:val="32"/>
          </w:rPr>
          <w:fldChar w:fldCharType="end"/>
        </w:r>
      </w:p>
    </w:sdtContent>
  </w:sdt>
  <w:p w:rsidR="00A84FEE" w:rsidRDefault="00A84F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EE" w:rsidRDefault="00A84F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DA" w:rsidRDefault="009F59DA" w:rsidP="00A84FEE">
      <w:pPr>
        <w:spacing w:after="0" w:line="240" w:lineRule="auto"/>
      </w:pPr>
      <w:r>
        <w:separator/>
      </w:r>
    </w:p>
  </w:footnote>
  <w:footnote w:type="continuationSeparator" w:id="0">
    <w:p w:rsidR="009F59DA" w:rsidRDefault="009F59DA" w:rsidP="00A84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EE" w:rsidRDefault="00A84FE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1115"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EE" w:rsidRDefault="00A84FE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1116"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EE" w:rsidRDefault="00A84FE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1114"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60"/>
  <w:drawingGridVerticalSpacing w:val="435"/>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EE"/>
    <w:rsid w:val="008014AB"/>
    <w:rsid w:val="009F59DA"/>
    <w:rsid w:val="00A84FEE"/>
    <w:rsid w:val="00AB79F8"/>
    <w:rsid w:val="00E773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FEE"/>
    <w:pPr>
      <w:tabs>
        <w:tab w:val="center" w:pos="4513"/>
        <w:tab w:val="right" w:pos="9026"/>
      </w:tabs>
      <w:spacing w:after="0" w:line="240" w:lineRule="auto"/>
    </w:pPr>
  </w:style>
  <w:style w:type="character" w:customStyle="1" w:styleId="a4">
    <w:name w:val="หัวกระดาษ อักขระ"/>
    <w:basedOn w:val="a0"/>
    <w:link w:val="a3"/>
    <w:uiPriority w:val="99"/>
    <w:rsid w:val="00A84FEE"/>
  </w:style>
  <w:style w:type="paragraph" w:styleId="a5">
    <w:name w:val="footer"/>
    <w:basedOn w:val="a"/>
    <w:link w:val="a6"/>
    <w:uiPriority w:val="99"/>
    <w:unhideWhenUsed/>
    <w:rsid w:val="00A84FE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A84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FEE"/>
    <w:pPr>
      <w:tabs>
        <w:tab w:val="center" w:pos="4513"/>
        <w:tab w:val="right" w:pos="9026"/>
      </w:tabs>
      <w:spacing w:after="0" w:line="240" w:lineRule="auto"/>
    </w:pPr>
  </w:style>
  <w:style w:type="character" w:customStyle="1" w:styleId="a4">
    <w:name w:val="หัวกระดาษ อักขระ"/>
    <w:basedOn w:val="a0"/>
    <w:link w:val="a3"/>
    <w:uiPriority w:val="99"/>
    <w:rsid w:val="00A84FEE"/>
  </w:style>
  <w:style w:type="paragraph" w:styleId="a5">
    <w:name w:val="footer"/>
    <w:basedOn w:val="a"/>
    <w:link w:val="a6"/>
    <w:uiPriority w:val="99"/>
    <w:unhideWhenUsed/>
    <w:rsid w:val="00A84FE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A8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786</Words>
  <Characters>4486</Characters>
  <Application>Microsoft Office Word</Application>
  <DocSecurity>0</DocSecurity>
  <Lines>37</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Nan</cp:lastModifiedBy>
  <cp:revision>1</cp:revision>
  <cp:lastPrinted>2015-08-03T13:48:00Z</cp:lastPrinted>
  <dcterms:created xsi:type="dcterms:W3CDTF">2015-08-03T13:36:00Z</dcterms:created>
  <dcterms:modified xsi:type="dcterms:W3CDTF">2015-08-03T13:50:00Z</dcterms:modified>
</cp:coreProperties>
</file>