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C2" w:rsidRDefault="007741C4" w:rsidP="00211BC2">
      <w:pPr>
        <w:tabs>
          <w:tab w:val="left" w:pos="2835"/>
        </w:tabs>
        <w:jc w:val="left"/>
        <w:rPr>
          <w:lang w:bidi="th-TH"/>
        </w:rPr>
      </w:pPr>
      <w:r>
        <w:rPr>
          <w:rFonts w:hint="cs"/>
          <w:b/>
          <w:bCs/>
          <w:spacing w:val="-4"/>
          <w:cs/>
          <w:lang w:bidi="th-TH"/>
        </w:rPr>
        <w:t>หัวข้อ</w:t>
      </w:r>
      <w:r w:rsidRPr="001F6FCC">
        <w:rPr>
          <w:b/>
          <w:bCs/>
          <w:spacing w:val="-4"/>
          <w:cs/>
          <w:lang w:bidi="th-TH"/>
        </w:rPr>
        <w:t>การค้นคว้าแบบอิสระ</w:t>
      </w:r>
      <w:r w:rsidRPr="001F6FCC">
        <w:rPr>
          <w:cs/>
          <w:lang w:bidi="th-TH"/>
        </w:rPr>
        <w:tab/>
      </w:r>
      <w:r w:rsidR="00211BC2" w:rsidRPr="00211BC2">
        <w:rPr>
          <w:cs/>
          <w:lang w:bidi="th-TH"/>
        </w:rPr>
        <w:t>ปัจจัยที่มีอิทธิพลต่อการตัดสินใจเลือกเข้าศึกษาในหลักสูตร</w:t>
      </w:r>
    </w:p>
    <w:p w:rsidR="007741C4" w:rsidRPr="001F6FCC" w:rsidRDefault="00211BC2" w:rsidP="000343E8">
      <w:pPr>
        <w:tabs>
          <w:tab w:val="left" w:pos="2835"/>
        </w:tabs>
        <w:spacing w:after="240"/>
        <w:jc w:val="left"/>
      </w:pPr>
      <w:r>
        <w:rPr>
          <w:rFonts w:hint="cs"/>
          <w:cs/>
          <w:lang w:bidi="th-TH"/>
        </w:rPr>
        <w:tab/>
      </w:r>
      <w:r w:rsidRPr="00211BC2">
        <w:rPr>
          <w:cs/>
          <w:lang w:bidi="th-TH"/>
        </w:rPr>
        <w:t>ประกาศนียบัตรผู้ช่วยพยาบาลในจังหวัดเชียงใหม่</w:t>
      </w:r>
    </w:p>
    <w:p w:rsidR="007741C4" w:rsidRDefault="007741C4" w:rsidP="007741C4">
      <w:pPr>
        <w:tabs>
          <w:tab w:val="left" w:pos="2835"/>
        </w:tabs>
        <w:spacing w:after="240"/>
        <w:jc w:val="left"/>
      </w:pPr>
      <w:r w:rsidRPr="001F6FCC">
        <w:rPr>
          <w:b/>
          <w:bCs/>
          <w:cs/>
          <w:lang w:bidi="th-TH"/>
        </w:rPr>
        <w:t>ผู้เขียน</w:t>
      </w:r>
      <w:r>
        <w:rPr>
          <w:cs/>
          <w:lang w:bidi="th-TH"/>
        </w:rPr>
        <w:tab/>
      </w:r>
      <w:r w:rsidR="00211BC2" w:rsidRPr="00211BC2">
        <w:rPr>
          <w:cs/>
          <w:lang w:bidi="th-TH"/>
        </w:rPr>
        <w:t>นางสาวชนกนันท์  ตาจันทร์ดี</w:t>
      </w:r>
    </w:p>
    <w:p w:rsidR="007741C4" w:rsidRDefault="007741C4" w:rsidP="007741C4">
      <w:pPr>
        <w:tabs>
          <w:tab w:val="left" w:pos="2835"/>
        </w:tabs>
        <w:spacing w:after="240"/>
        <w:jc w:val="left"/>
      </w:pPr>
      <w:r w:rsidRPr="001F6FCC">
        <w:rPr>
          <w:b/>
          <w:bCs/>
          <w:cs/>
          <w:lang w:bidi="th-TH"/>
        </w:rPr>
        <w:t>ปริญญา</w:t>
      </w:r>
      <w:r>
        <w:rPr>
          <w:cs/>
          <w:lang w:bidi="th-TH"/>
        </w:rPr>
        <w:tab/>
      </w:r>
      <w:r w:rsidR="00211BC2" w:rsidRPr="00211BC2">
        <w:rPr>
          <w:cs/>
          <w:lang w:bidi="th-TH"/>
        </w:rPr>
        <w:t>เศรษฐศาสตรมหาบัณฑิต</w:t>
      </w:r>
    </w:p>
    <w:p w:rsidR="00452CF1" w:rsidRDefault="00452CF1" w:rsidP="00211BC2">
      <w:pPr>
        <w:tabs>
          <w:tab w:val="left" w:pos="2835"/>
          <w:tab w:val="left" w:pos="5954"/>
        </w:tabs>
        <w:jc w:val="left"/>
      </w:pPr>
      <w:r w:rsidRPr="001F6FCC">
        <w:rPr>
          <w:b/>
          <w:bCs/>
          <w:cs/>
          <w:lang w:bidi="th-TH"/>
        </w:rPr>
        <w:t>คณะกรรมการที่ปรึกษา</w:t>
      </w:r>
      <w:r>
        <w:rPr>
          <w:b/>
          <w:bCs/>
        </w:rPr>
        <w:tab/>
      </w:r>
      <w:r w:rsidR="00211BC2" w:rsidRPr="00211BC2">
        <w:rPr>
          <w:cs/>
          <w:lang w:bidi="th-TH"/>
        </w:rPr>
        <w:t xml:space="preserve">ผศ.ดร.วรลักษณ์ </w:t>
      </w:r>
      <w:r w:rsidR="00211BC2">
        <w:rPr>
          <w:rFonts w:hint="cs"/>
          <w:cs/>
          <w:lang w:bidi="th-TH"/>
        </w:rPr>
        <w:t xml:space="preserve"> </w:t>
      </w:r>
      <w:r w:rsidR="00211BC2" w:rsidRPr="00211BC2">
        <w:rPr>
          <w:cs/>
          <w:lang w:bidi="th-TH"/>
        </w:rPr>
        <w:t>หิมะกลัส</w:t>
      </w:r>
      <w:r>
        <w:rPr>
          <w:rFonts w:hint="cs"/>
          <w:cs/>
          <w:lang w:bidi="th-TH"/>
        </w:rPr>
        <w:tab/>
        <w:t>อาจารย์ที่ปรึกษาหลัก</w:t>
      </w:r>
    </w:p>
    <w:p w:rsidR="00452CF1" w:rsidRDefault="00452CF1" w:rsidP="00211BC2">
      <w:pPr>
        <w:tabs>
          <w:tab w:val="left" w:pos="2835"/>
          <w:tab w:val="left" w:pos="5954"/>
        </w:tabs>
        <w:jc w:val="left"/>
      </w:pPr>
      <w:r>
        <w:tab/>
      </w:r>
      <w:r w:rsidR="00F24E4C" w:rsidRPr="00211BC2">
        <w:rPr>
          <w:cs/>
          <w:lang w:bidi="th-TH"/>
        </w:rPr>
        <w:t>ผศ.ดร.</w:t>
      </w:r>
      <w:r w:rsidR="00211BC2" w:rsidRPr="00211BC2">
        <w:rPr>
          <w:cs/>
          <w:lang w:bidi="th-TH"/>
        </w:rPr>
        <w:t xml:space="preserve">กัญญ์สุดา </w:t>
      </w:r>
      <w:r w:rsidR="00211BC2">
        <w:rPr>
          <w:rFonts w:hint="cs"/>
          <w:cs/>
          <w:lang w:bidi="th-TH"/>
        </w:rPr>
        <w:t xml:space="preserve"> </w:t>
      </w:r>
      <w:r w:rsidR="00211BC2" w:rsidRPr="00211BC2">
        <w:rPr>
          <w:cs/>
          <w:lang w:bidi="th-TH"/>
        </w:rPr>
        <w:t xml:space="preserve">นิ่มอนุสสรณ์กุล  </w:t>
      </w:r>
      <w:r>
        <w:rPr>
          <w:rFonts w:hint="cs"/>
          <w:cs/>
          <w:lang w:bidi="th-TH"/>
        </w:rPr>
        <w:tab/>
        <w:t>อาจารย์ที่ปรึกษาร่วม</w:t>
      </w:r>
    </w:p>
    <w:p w:rsidR="0073474E" w:rsidRDefault="0073474E" w:rsidP="00590585">
      <w:pPr>
        <w:spacing w:after="240"/>
        <w:rPr>
          <w:lang w:bidi="th-TH"/>
        </w:rPr>
      </w:pPr>
    </w:p>
    <w:p w:rsidR="0073474E" w:rsidRPr="0095469A" w:rsidRDefault="0073474E" w:rsidP="00752FC3">
      <w:pPr>
        <w:jc w:val="center"/>
        <w:rPr>
          <w:b/>
          <w:bCs/>
          <w:sz w:val="40"/>
          <w:szCs w:val="40"/>
        </w:rPr>
      </w:pPr>
      <w:r w:rsidRPr="0095469A">
        <w:rPr>
          <w:b/>
          <w:bCs/>
          <w:sz w:val="40"/>
          <w:szCs w:val="40"/>
          <w:cs/>
          <w:lang w:bidi="th-TH"/>
        </w:rPr>
        <w:t>บทคัดย่อ</w:t>
      </w:r>
    </w:p>
    <w:p w:rsidR="0073474E" w:rsidRDefault="0073474E" w:rsidP="00590585">
      <w:pPr>
        <w:spacing w:after="240"/>
      </w:pPr>
    </w:p>
    <w:p w:rsidR="00211BC2" w:rsidRDefault="00211BC2" w:rsidP="00211BC2">
      <w:pPr>
        <w:tabs>
          <w:tab w:val="left" w:pos="567"/>
        </w:tabs>
        <w:spacing w:after="240"/>
        <w:jc w:val="thaiDistribute"/>
      </w:pPr>
      <w:r>
        <w:rPr>
          <w:cs/>
          <w:lang w:bidi="th-TH"/>
        </w:rPr>
        <w:t>การศึกษาครั้งนี้ มีวัตถุประสงค์เพื่อศึกษาปัจจัยที่มีอิทธิพลต่อการตัดสินใจเลือกเข้าศึกษาในหลักสูตรประกาศนียบัตรผู้ช่วยพยาบาล ตลอดจนวิเคราะห์ต้นทุนทางเศรษฐศาสตร์ส่วนบุคคลของการลงทุนทางการศึกษาในหลักสูตรประกาศนียบัตรผู้ช่วยพยาบาลในจังหวัดเชียงใหม่ จำนวน 142 คน แบ่งเป็น</w:t>
      </w:r>
      <w:r w:rsidRPr="00211BC2">
        <w:rPr>
          <w:spacing w:val="-4"/>
          <w:cs/>
          <w:lang w:bidi="th-TH"/>
        </w:rPr>
        <w:t>นักศึกษาที่ศึกษาในหลักสูตรประกาศนียบัตรผู้ช่วยพยาบาลสังกัดมหาวิทยาลัยเชียงใหม่ จำนวน 103 คน</w:t>
      </w:r>
      <w:r>
        <w:rPr>
          <w:cs/>
          <w:lang w:bidi="th-TH"/>
        </w:rPr>
        <w:t xml:space="preserve"> และสังกัดมหาวิทยาลัยพายัพ จำนวน 39 คน เครื่องมือที่ใช้ในการศึกษาคือแบบสอบถาม วิเคราะห์โดยใช้สถิติเชิงพรรณนา ได้แก่ ความถี่ ร้อยละ ค่าเฉลี่ย ค่ามัธยฐาน ค่าสูงสุดและค่าต่ำสุด</w:t>
      </w:r>
    </w:p>
    <w:p w:rsidR="00211BC2" w:rsidRDefault="00211BC2" w:rsidP="00211BC2">
      <w:pPr>
        <w:tabs>
          <w:tab w:val="left" w:pos="567"/>
        </w:tabs>
        <w:spacing w:after="240"/>
        <w:jc w:val="thaiDistribute"/>
      </w:pPr>
      <w:r>
        <w:rPr>
          <w:cs/>
          <w:lang w:bidi="th-TH"/>
        </w:rPr>
        <w:t xml:space="preserve">ผลการศึกษาพบว่านักศึกษา ส่วนใหญ่เป็นเพศหญิง มีอายุเฉลี่ย 26 ปี มีภูมิลำเนาอยู่ในจังหวัดเชียงใหม่ พักอาศัยอยู่ในบ้านเช่า/หอพักเอกชน เกรดเฉลี่ยในระดับมัธยมศึกษาตอนปลายอยู่ในช่วง 2.01-2.50 </w:t>
      </w:r>
      <w:r w:rsidRPr="00211BC2">
        <w:rPr>
          <w:spacing w:val="-4"/>
          <w:cs/>
          <w:lang w:bidi="th-TH"/>
        </w:rPr>
        <w:t>ผู้ปกครองประกอบอาชีพเกษตรกร/ทำสวน/ทำนา รายได้เฉลี่ยต่อเดือนของครอบครัวเท่ากับ 18,082</w:t>
      </w:r>
      <w:r>
        <w:rPr>
          <w:cs/>
          <w:lang w:bidi="th-TH"/>
        </w:rPr>
        <w:t xml:space="preserve"> บาท ส่วนรายได้เฉลี่ยต่อเดือนที่นักศึกษาได้รับเท่ากับ 4,258 บาท นักศึกษาส่วนใหญ่ไม่ได้รับการสนับสนุนทุนการศึกษาและไม่ได้กู้ยืมเงินเพื่อการศึกษา สำหรับปัจจัยที่มีอิทธิพลต่อการตัดสินใจเลือกเข้าศึกษาในหลักสูตรประกาศนียบัตรผู้ช่วยพยาบาล พบว่า ปัจจัยด้านบุคลากรเป็นปัจจัยที่มีอิทธิพลมากที่สุด รองลงมาคือ ปัจจัยด้านผลิตภัณฑ์และปัจจัยด้านการประชาสัมพันธ์ </w:t>
      </w:r>
    </w:p>
    <w:p w:rsidR="007741C4" w:rsidRDefault="00211BC2" w:rsidP="00211BC2">
      <w:pPr>
        <w:tabs>
          <w:tab w:val="left" w:pos="567"/>
        </w:tabs>
        <w:spacing w:after="240"/>
        <w:jc w:val="thaiDistribute"/>
        <w:rPr>
          <w:lang w:bidi="th-TH"/>
        </w:rPr>
      </w:pPr>
      <w:r>
        <w:rPr>
          <w:cs/>
          <w:lang w:bidi="th-TH"/>
        </w:rPr>
        <w:t>ในส่วนของต้นทุนทางเศรษฐศาสตร์ส่วนบุคคล หากเป็นผู้ที่ศึกษาในหลักสูตรประกาศนียบัตร</w:t>
      </w:r>
      <w:r w:rsidR="00CE5845">
        <w:rPr>
          <w:lang w:bidi="th-TH"/>
        </w:rPr>
        <w:br/>
      </w:r>
      <w:r w:rsidRPr="00CE5845">
        <w:rPr>
          <w:cs/>
          <w:lang w:bidi="th-TH"/>
        </w:rPr>
        <w:t>ผู้ช่วยพยาบาล(หลักสูตร 1 ปี)  ของมหาวิทยาลัยเชียงใหม่ จะมีต้นทุนโดยเฉลี่ย 177</w:t>
      </w:r>
      <w:r w:rsidRPr="00CE5845">
        <w:t>,</w:t>
      </w:r>
      <w:r w:rsidRPr="00CE5845">
        <w:rPr>
          <w:cs/>
          <w:lang w:bidi="th-TH"/>
        </w:rPr>
        <w:t>250.38 บาท โดยเป็นต้นทุนทางตรง จำนวน 101</w:t>
      </w:r>
      <w:r w:rsidRPr="00CE5845">
        <w:t>,</w:t>
      </w:r>
      <w:r w:rsidRPr="00CE5845">
        <w:rPr>
          <w:cs/>
          <w:lang w:bidi="th-TH"/>
        </w:rPr>
        <w:t xml:space="preserve">187.35 บาทต่อคนต่อหลักสูตร และต้นทุนส่วนบุคคลทางอ้อม </w:t>
      </w:r>
      <w:r w:rsidRPr="00CE5845">
        <w:rPr>
          <w:cs/>
          <w:lang w:bidi="th-TH"/>
        </w:rPr>
        <w:lastRenderedPageBreak/>
        <w:t>76</w:t>
      </w:r>
      <w:r w:rsidRPr="00CE5845">
        <w:t>,</w:t>
      </w:r>
      <w:r w:rsidRPr="00CE5845">
        <w:rPr>
          <w:cs/>
          <w:lang w:bidi="th-TH"/>
        </w:rPr>
        <w:t>063.03</w:t>
      </w:r>
      <w:r>
        <w:rPr>
          <w:cs/>
          <w:lang w:bidi="th-TH"/>
        </w:rPr>
        <w:t xml:space="preserve"> บาท ต่อคนต่อหลักสูตร สำหรับมหาวิทยาลัยพายัพ  จะมีต้นทุนโดยเฉลี่ย 174</w:t>
      </w:r>
      <w:r>
        <w:t>,</w:t>
      </w:r>
      <w:r>
        <w:rPr>
          <w:cs/>
          <w:lang w:bidi="th-TH"/>
        </w:rPr>
        <w:t>856.29 บาท โดยเป็นต้นทุนทางตรง 98</w:t>
      </w:r>
      <w:r>
        <w:t>,</w:t>
      </w:r>
      <w:r>
        <w:rPr>
          <w:cs/>
          <w:lang w:bidi="th-TH"/>
        </w:rPr>
        <w:t>838.82 บาทต่อคนต่อหลักสูตร และต้นทุนทางอ้อม 76</w:t>
      </w:r>
      <w:r>
        <w:t>,</w:t>
      </w:r>
      <w:r>
        <w:rPr>
          <w:cs/>
          <w:lang w:bidi="th-TH"/>
        </w:rPr>
        <w:t>017.47 บาทต่อคนต่อหลักสูตร ด้วยค่าใช้จ่ายที่ค่อนข้างสูง ดังนั้น มหาวิทยาลัยควรสนับสนุนทุนการศึกษาเพื่อช่วยเหลือนักศึกษาที่มีโอกาสทางการศึกษาจำกัดต่อไป</w:t>
      </w:r>
    </w:p>
    <w:p w:rsidR="00211BC2" w:rsidRDefault="00211BC2" w:rsidP="00211BC2">
      <w:pPr>
        <w:tabs>
          <w:tab w:val="left" w:pos="567"/>
        </w:tabs>
        <w:spacing w:after="240"/>
        <w:jc w:val="thaiDistribute"/>
        <w:rPr>
          <w:spacing w:val="-4"/>
          <w:lang w:bidi="th-TH"/>
        </w:rPr>
      </w:pPr>
    </w:p>
    <w:p w:rsidR="0073474E" w:rsidRDefault="0073474E" w:rsidP="007741C4">
      <w:pPr>
        <w:tabs>
          <w:tab w:val="left" w:pos="567"/>
        </w:tabs>
        <w:spacing w:after="240"/>
        <w:jc w:val="thaiDistribute"/>
        <w:rPr>
          <w:cs/>
          <w:lang w:bidi="th-TH"/>
        </w:rPr>
      </w:pPr>
      <w:r>
        <w:rPr>
          <w:cs/>
          <w:lang w:bidi="th-TH"/>
        </w:rPr>
        <w:br w:type="page"/>
      </w:r>
    </w:p>
    <w:p w:rsidR="007F78D6" w:rsidRDefault="007741C4" w:rsidP="007F78D6">
      <w:pPr>
        <w:tabs>
          <w:tab w:val="left" w:pos="2520"/>
        </w:tabs>
        <w:jc w:val="left"/>
        <w:rPr>
          <w:lang w:bidi="th-TH"/>
        </w:rPr>
      </w:pPr>
      <w:r w:rsidRPr="00DD4D2A">
        <w:rPr>
          <w:b/>
          <w:bCs/>
          <w:lang w:bidi="th-TH"/>
        </w:rPr>
        <w:lastRenderedPageBreak/>
        <w:t>Independent Study Title</w:t>
      </w:r>
      <w:r>
        <w:rPr>
          <w:lang w:bidi="th-TH"/>
        </w:rPr>
        <w:tab/>
      </w:r>
      <w:r w:rsidR="007F78D6" w:rsidRPr="007F78D6">
        <w:rPr>
          <w:lang w:bidi="th-TH"/>
        </w:rPr>
        <w:t xml:space="preserve">Factors Influencing </w:t>
      </w:r>
      <w:r w:rsidR="00F24E4C">
        <w:rPr>
          <w:lang w:bidi="th-TH"/>
        </w:rPr>
        <w:t>on</w:t>
      </w:r>
      <w:r w:rsidR="007F78D6" w:rsidRPr="007F78D6">
        <w:rPr>
          <w:lang w:bidi="th-TH"/>
        </w:rPr>
        <w:t xml:space="preserve"> Decision to Apply for the Practical Nursing </w:t>
      </w:r>
    </w:p>
    <w:p w:rsidR="007741C4" w:rsidRDefault="007F78D6" w:rsidP="000343E8">
      <w:pPr>
        <w:tabs>
          <w:tab w:val="left" w:pos="2520"/>
        </w:tabs>
        <w:spacing w:after="240"/>
        <w:jc w:val="left"/>
        <w:rPr>
          <w:lang w:bidi="th-TH"/>
        </w:rPr>
      </w:pPr>
      <w:r>
        <w:rPr>
          <w:lang w:bidi="th-TH"/>
        </w:rPr>
        <w:tab/>
      </w:r>
      <w:r w:rsidRPr="007F78D6">
        <w:rPr>
          <w:lang w:bidi="th-TH"/>
        </w:rPr>
        <w:t xml:space="preserve">Certificate </w:t>
      </w:r>
      <w:r w:rsidR="00F24E4C">
        <w:rPr>
          <w:lang w:bidi="th-TH"/>
        </w:rPr>
        <w:t xml:space="preserve">Program </w:t>
      </w:r>
      <w:r w:rsidRPr="007F78D6">
        <w:rPr>
          <w:lang w:bidi="th-TH"/>
        </w:rPr>
        <w:t>in Chiang Mai Province</w:t>
      </w:r>
    </w:p>
    <w:p w:rsidR="007741C4" w:rsidRDefault="007741C4" w:rsidP="007741C4">
      <w:pPr>
        <w:tabs>
          <w:tab w:val="left" w:pos="2520"/>
        </w:tabs>
        <w:spacing w:after="240"/>
        <w:jc w:val="left"/>
        <w:rPr>
          <w:lang w:bidi="th-TH"/>
        </w:rPr>
      </w:pPr>
      <w:r w:rsidRPr="00DD4D2A">
        <w:rPr>
          <w:b/>
          <w:bCs/>
          <w:lang w:bidi="th-TH"/>
        </w:rPr>
        <w:t>Author</w:t>
      </w:r>
      <w:r>
        <w:rPr>
          <w:lang w:bidi="th-TH"/>
        </w:rPr>
        <w:tab/>
      </w:r>
      <w:r w:rsidR="007F78D6" w:rsidRPr="007F78D6">
        <w:rPr>
          <w:lang w:bidi="th-TH"/>
        </w:rPr>
        <w:t>Ms. Chanoknun  Tachundee</w:t>
      </w:r>
    </w:p>
    <w:p w:rsidR="007741C4" w:rsidRDefault="007741C4" w:rsidP="007741C4">
      <w:pPr>
        <w:tabs>
          <w:tab w:val="left" w:pos="2520"/>
        </w:tabs>
        <w:spacing w:after="240"/>
        <w:jc w:val="left"/>
        <w:rPr>
          <w:lang w:bidi="th-TH"/>
        </w:rPr>
      </w:pPr>
      <w:r w:rsidRPr="00DD4D2A">
        <w:rPr>
          <w:b/>
          <w:bCs/>
          <w:lang w:bidi="th-TH"/>
        </w:rPr>
        <w:t>Degree</w:t>
      </w:r>
      <w:r>
        <w:rPr>
          <w:lang w:bidi="th-TH"/>
        </w:rPr>
        <w:tab/>
      </w:r>
      <w:r w:rsidR="007F78D6" w:rsidRPr="007F78D6">
        <w:rPr>
          <w:lang w:bidi="th-TH"/>
        </w:rPr>
        <w:t>Master of Economics</w:t>
      </w:r>
    </w:p>
    <w:p w:rsidR="00452CF1" w:rsidRDefault="00452CF1" w:rsidP="007F78D6">
      <w:pPr>
        <w:tabs>
          <w:tab w:val="left" w:pos="2520"/>
          <w:tab w:val="left" w:pos="6237"/>
        </w:tabs>
        <w:jc w:val="left"/>
        <w:rPr>
          <w:lang w:bidi="th-TH"/>
        </w:rPr>
      </w:pPr>
      <w:r w:rsidRPr="00DD4D2A">
        <w:rPr>
          <w:b/>
          <w:bCs/>
          <w:lang w:bidi="th-TH"/>
        </w:rPr>
        <w:t>Advisory Committee</w:t>
      </w:r>
      <w:r>
        <w:rPr>
          <w:b/>
          <w:bCs/>
          <w:lang w:bidi="th-TH"/>
        </w:rPr>
        <w:tab/>
      </w:r>
      <w:r w:rsidR="007F78D6" w:rsidRPr="007F78D6">
        <w:rPr>
          <w:lang w:bidi="th-TH"/>
        </w:rPr>
        <w:t>Asst.</w:t>
      </w:r>
      <w:r w:rsidR="007F78D6">
        <w:rPr>
          <w:lang w:bidi="th-TH"/>
        </w:rPr>
        <w:t xml:space="preserve"> </w:t>
      </w:r>
      <w:r w:rsidR="007F78D6" w:rsidRPr="007F78D6">
        <w:rPr>
          <w:lang w:bidi="th-TH"/>
        </w:rPr>
        <w:t>Prof.</w:t>
      </w:r>
      <w:r w:rsidR="007F78D6">
        <w:rPr>
          <w:lang w:bidi="th-TH"/>
        </w:rPr>
        <w:t xml:space="preserve"> </w:t>
      </w:r>
      <w:r w:rsidR="007F78D6" w:rsidRPr="007F78D6">
        <w:rPr>
          <w:lang w:bidi="th-TH"/>
        </w:rPr>
        <w:t>Dr.</w:t>
      </w:r>
      <w:r w:rsidR="007F78D6">
        <w:rPr>
          <w:lang w:bidi="th-TH"/>
        </w:rPr>
        <w:t xml:space="preserve"> </w:t>
      </w:r>
      <w:r w:rsidR="007F78D6" w:rsidRPr="007F78D6">
        <w:rPr>
          <w:lang w:bidi="th-TH"/>
        </w:rPr>
        <w:t>Woraluck  Himakalasa</w:t>
      </w:r>
      <w:r>
        <w:rPr>
          <w:lang w:bidi="th-TH"/>
        </w:rPr>
        <w:tab/>
        <w:t>Advisor</w:t>
      </w:r>
    </w:p>
    <w:p w:rsidR="00452CF1" w:rsidRDefault="00452CF1" w:rsidP="007F78D6">
      <w:pPr>
        <w:tabs>
          <w:tab w:val="left" w:pos="2520"/>
          <w:tab w:val="left" w:pos="6237"/>
        </w:tabs>
        <w:spacing w:after="240"/>
        <w:jc w:val="left"/>
        <w:rPr>
          <w:lang w:bidi="th-TH"/>
        </w:rPr>
      </w:pPr>
      <w:r>
        <w:rPr>
          <w:lang w:bidi="th-TH"/>
        </w:rPr>
        <w:tab/>
      </w:r>
      <w:r w:rsidR="00F24E4C" w:rsidRPr="007F78D6">
        <w:rPr>
          <w:lang w:bidi="th-TH"/>
        </w:rPr>
        <w:t>Asst.</w:t>
      </w:r>
      <w:r w:rsidR="00F24E4C">
        <w:rPr>
          <w:lang w:bidi="th-TH"/>
        </w:rPr>
        <w:t xml:space="preserve"> </w:t>
      </w:r>
      <w:r w:rsidR="00F24E4C" w:rsidRPr="007F78D6">
        <w:rPr>
          <w:lang w:bidi="th-TH"/>
        </w:rPr>
        <w:t>Prof.</w:t>
      </w:r>
      <w:r w:rsidR="00F24E4C">
        <w:rPr>
          <w:lang w:bidi="th-TH"/>
        </w:rPr>
        <w:t xml:space="preserve"> </w:t>
      </w:r>
      <w:r w:rsidR="00F24E4C" w:rsidRPr="007F78D6">
        <w:rPr>
          <w:lang w:bidi="th-TH"/>
        </w:rPr>
        <w:t>Dr.</w:t>
      </w:r>
      <w:r w:rsidR="00F24E4C">
        <w:rPr>
          <w:lang w:bidi="th-TH"/>
        </w:rPr>
        <w:t xml:space="preserve"> </w:t>
      </w:r>
      <w:r w:rsidR="00CE5845">
        <w:rPr>
          <w:lang w:bidi="th-TH"/>
        </w:rPr>
        <w:t xml:space="preserve">Kunsuda  </w:t>
      </w:r>
      <w:r w:rsidR="00F24E4C">
        <w:rPr>
          <w:rFonts w:hint="cs"/>
          <w:cs/>
          <w:lang w:bidi="th-TH"/>
        </w:rPr>
        <w:t xml:space="preserve"> </w:t>
      </w:r>
      <w:r w:rsidR="00CE5845">
        <w:rPr>
          <w:lang w:bidi="th-TH"/>
        </w:rPr>
        <w:t>Nimanussornkul</w:t>
      </w:r>
      <w:r>
        <w:rPr>
          <w:lang w:bidi="th-TH"/>
        </w:rPr>
        <w:tab/>
        <w:t>Co-advisor</w:t>
      </w:r>
    </w:p>
    <w:p w:rsidR="007741C4" w:rsidRDefault="007741C4" w:rsidP="007741C4">
      <w:pPr>
        <w:spacing w:before="240"/>
        <w:rPr>
          <w:cs/>
          <w:lang w:bidi="th-TH"/>
        </w:rPr>
      </w:pPr>
    </w:p>
    <w:p w:rsidR="007741C4" w:rsidRPr="00611F32" w:rsidRDefault="007741C4" w:rsidP="007741C4">
      <w:pPr>
        <w:jc w:val="center"/>
        <w:rPr>
          <w:b/>
          <w:bCs/>
          <w:sz w:val="40"/>
          <w:szCs w:val="40"/>
          <w:lang w:bidi="th-TH"/>
        </w:rPr>
      </w:pPr>
      <w:r w:rsidRPr="00611F32">
        <w:rPr>
          <w:b/>
          <w:bCs/>
          <w:sz w:val="40"/>
          <w:szCs w:val="40"/>
          <w:lang w:bidi="th-TH"/>
        </w:rPr>
        <w:t>ABSTRACT</w:t>
      </w:r>
    </w:p>
    <w:p w:rsidR="007741C4" w:rsidRDefault="007741C4" w:rsidP="007741C4">
      <w:pPr>
        <w:spacing w:after="240"/>
        <w:rPr>
          <w:lang w:bidi="th-TH"/>
        </w:rPr>
      </w:pPr>
    </w:p>
    <w:p w:rsidR="000F2106" w:rsidRDefault="000F2106" w:rsidP="000F2106">
      <w:pPr>
        <w:tabs>
          <w:tab w:val="left" w:pos="567"/>
        </w:tabs>
        <w:spacing w:after="240"/>
        <w:rPr>
          <w:lang w:bidi="th-TH"/>
        </w:rPr>
      </w:pPr>
      <w:r>
        <w:rPr>
          <w:lang w:bidi="th-TH"/>
        </w:rPr>
        <w:t>The objectives of this study are to study the factors influencing to the decision to study nursing assistant program, and to analyze the personal cost for investment in this program in Chiang mai by 142 people. We divide into 2 parts such as the nursing assistant program students in Chiang mai University 103 people and in Payap University 39 people. The tool for research  is questionnaire, and we analyze with descriptive statistics such as frequency, percentage, medium, maximum, and minimum.</w:t>
      </w:r>
    </w:p>
    <w:p w:rsidR="000F2106" w:rsidRDefault="000F2106" w:rsidP="000F2106">
      <w:pPr>
        <w:tabs>
          <w:tab w:val="left" w:pos="567"/>
        </w:tabs>
        <w:spacing w:after="240"/>
        <w:rPr>
          <w:lang w:bidi="th-TH"/>
        </w:rPr>
      </w:pPr>
      <w:r>
        <w:rPr>
          <w:lang w:bidi="th-TH"/>
        </w:rPr>
        <w:t xml:space="preserve">The found result is the most students are women. The average age is 26 years old, Their address is in Chiang mai, and they live in rented house, and dormitory. The average grade is in 2.01-2.50. Their parents are agriculturists and farmers. The average family income is 18,082 Baht, and the average income for the students is 4,258 Baht. Most students are not supported scholarship, and do not loan for education. The factors most influencing is personals, products, and information respectively.  </w:t>
      </w:r>
    </w:p>
    <w:p w:rsidR="007741C4" w:rsidRDefault="000F2106" w:rsidP="000F2106">
      <w:pPr>
        <w:tabs>
          <w:tab w:val="left" w:pos="567"/>
        </w:tabs>
        <w:spacing w:after="240"/>
        <w:rPr>
          <w:lang w:bidi="th-TH"/>
        </w:rPr>
      </w:pPr>
      <w:r>
        <w:rPr>
          <w:lang w:bidi="th-TH"/>
        </w:rPr>
        <w:t xml:space="preserve">By the way, the personal costs of studying are the nursing assistant program (course 1year) of Chiang mai University which  is 177,250.38 Baht- direct cost is 101,187.35 Baht per person in a course, indirect cost is 76,063.03 Baht per person in a course. Payap University, the cost is 174,856.29 Baht- direct cost is 98,838.82 Baht per person in a course and indirect cost is 76,017.47 </w:t>
      </w:r>
      <w:r>
        <w:rPr>
          <w:lang w:bidi="th-TH"/>
        </w:rPr>
        <w:lastRenderedPageBreak/>
        <w:t>Baht per person in a course. Because of high costs, the universities should provide scholarship in order to make the opportunity to them.</w:t>
      </w:r>
    </w:p>
    <w:p w:rsidR="001D7090" w:rsidRDefault="001D7090" w:rsidP="001D7090">
      <w:pPr>
        <w:tabs>
          <w:tab w:val="left" w:pos="567"/>
        </w:tabs>
        <w:spacing w:after="240"/>
        <w:rPr>
          <w:lang w:bidi="th-TH"/>
        </w:rPr>
      </w:pPr>
    </w:p>
    <w:p w:rsidR="001D7090" w:rsidRDefault="001D7090" w:rsidP="001D7090">
      <w:pPr>
        <w:tabs>
          <w:tab w:val="left" w:pos="567"/>
        </w:tabs>
        <w:spacing w:after="240"/>
        <w:rPr>
          <w:lang w:bidi="th-TH"/>
        </w:rPr>
      </w:pPr>
      <w:bookmarkStart w:id="0" w:name="_GoBack"/>
      <w:bookmarkEnd w:id="0"/>
    </w:p>
    <w:sectPr w:rsidR="001D7090" w:rsidSect="00070CEC">
      <w:headerReference w:type="even" r:id="rId7"/>
      <w:headerReference w:type="default" r:id="rId8"/>
      <w:footerReference w:type="even" r:id="rId9"/>
      <w:footerReference w:type="default" r:id="rId10"/>
      <w:headerReference w:type="first" r:id="rId11"/>
      <w:footerReference w:type="first" r:id="rId12"/>
      <w:pgSz w:w="11909" w:h="16834" w:code="9"/>
      <w:pgMar w:top="1985" w:right="1418" w:bottom="1928" w:left="1985" w:header="709" w:footer="1134" w:gutter="0"/>
      <w:pgNumType w:fmt="thaiLetters" w:start="4"/>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B5" w:rsidRDefault="001B1AB5" w:rsidP="00A971DF">
      <w:r>
        <w:separator/>
      </w:r>
    </w:p>
  </w:endnote>
  <w:endnote w:type="continuationSeparator" w:id="0">
    <w:p w:rsidR="001B1AB5" w:rsidRDefault="001B1AB5" w:rsidP="00A9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0E" w:rsidRDefault="00255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2379"/>
      <w:docPartObj>
        <w:docPartGallery w:val="Page Numbers (Bottom of Page)"/>
        <w:docPartUnique/>
      </w:docPartObj>
    </w:sdtPr>
    <w:sdtEndPr/>
    <w:sdtContent>
      <w:p w:rsidR="00AD018A" w:rsidRDefault="001B1AB5">
        <w:pPr>
          <w:pStyle w:val="Footer"/>
          <w:jc w:val="center"/>
        </w:pPr>
        <w:r>
          <w:fldChar w:fldCharType="begin"/>
        </w:r>
        <w:r>
          <w:instrText xml:space="preserve"> PAGE   \* MERGEFORMAT </w:instrText>
        </w:r>
        <w:r>
          <w:fldChar w:fldCharType="separate"/>
        </w:r>
        <w:r w:rsidR="00255A0E">
          <w:rPr>
            <w:noProof/>
            <w:cs/>
            <w:lang w:bidi="th-TH"/>
          </w:rPr>
          <w:t>ช</w:t>
        </w:r>
        <w:r>
          <w:rPr>
            <w:noProof/>
            <w:lang w:bidi="th-TH"/>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2380"/>
      <w:docPartObj>
        <w:docPartGallery w:val="Page Numbers (Bottom of Page)"/>
        <w:docPartUnique/>
      </w:docPartObj>
    </w:sdtPr>
    <w:sdtEndPr/>
    <w:sdtContent>
      <w:p w:rsidR="00AD018A" w:rsidRDefault="001B1AB5">
        <w:pPr>
          <w:pStyle w:val="Footer"/>
          <w:jc w:val="center"/>
        </w:pPr>
        <w:r>
          <w:fldChar w:fldCharType="begin"/>
        </w:r>
        <w:r>
          <w:instrText xml:space="preserve"> PAGE   \* MERGEFORMAT </w:instrText>
        </w:r>
        <w:r>
          <w:fldChar w:fldCharType="separate"/>
        </w:r>
        <w:r w:rsidR="00FD464B">
          <w:rPr>
            <w:noProof/>
            <w:cs/>
            <w:lang w:bidi="th-TH"/>
          </w:rPr>
          <w:t>ง</w:t>
        </w:r>
        <w:r>
          <w:rPr>
            <w:noProof/>
            <w:lang w:bidi="th-TH"/>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B5" w:rsidRDefault="001B1AB5" w:rsidP="00A971DF">
      <w:r>
        <w:separator/>
      </w:r>
    </w:p>
  </w:footnote>
  <w:footnote w:type="continuationSeparator" w:id="0">
    <w:p w:rsidR="001B1AB5" w:rsidRDefault="001B1AB5" w:rsidP="00A9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0E" w:rsidRDefault="00255A0E">
    <w:pPr>
      <w:pStyle w:val="Header"/>
    </w:pPr>
    <w:r>
      <w:rPr>
        <w:noProof/>
        <w:lang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9185" o:spid="_x0000_s2053" type="#_x0000_t75" style="position:absolute;left:0;text-align:left;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0E" w:rsidRDefault="00255A0E">
    <w:pPr>
      <w:pStyle w:val="Header"/>
    </w:pPr>
    <w:r>
      <w:rPr>
        <w:noProof/>
        <w:lang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9186" o:spid="_x0000_s2054" type="#_x0000_t75" style="position:absolute;left:0;text-align:left;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0E" w:rsidRDefault="00255A0E">
    <w:pPr>
      <w:pStyle w:val="Header"/>
    </w:pPr>
    <w:r>
      <w:rPr>
        <w:noProof/>
        <w:lang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9184" o:spid="_x0000_s2052" type="#_x0000_t75" style="position:absolute;left:0;text-align:left;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60"/>
  <w:drawingGridVerticalSpacing w:val="435"/>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4E"/>
    <w:rsid w:val="00013B27"/>
    <w:rsid w:val="00013F8F"/>
    <w:rsid w:val="000343E8"/>
    <w:rsid w:val="00064AE8"/>
    <w:rsid w:val="00070CEC"/>
    <w:rsid w:val="000A36FE"/>
    <w:rsid w:val="000C3030"/>
    <w:rsid w:val="000F2106"/>
    <w:rsid w:val="00104238"/>
    <w:rsid w:val="001141EF"/>
    <w:rsid w:val="001476E2"/>
    <w:rsid w:val="00154D72"/>
    <w:rsid w:val="00174B61"/>
    <w:rsid w:val="00194B86"/>
    <w:rsid w:val="001B1AB5"/>
    <w:rsid w:val="001D31DD"/>
    <w:rsid w:val="001D7090"/>
    <w:rsid w:val="001E6211"/>
    <w:rsid w:val="001F6FCC"/>
    <w:rsid w:val="00211BC2"/>
    <w:rsid w:val="00215F58"/>
    <w:rsid w:val="002469B7"/>
    <w:rsid w:val="00255A0E"/>
    <w:rsid w:val="00262DF6"/>
    <w:rsid w:val="00273932"/>
    <w:rsid w:val="0028070F"/>
    <w:rsid w:val="00282C27"/>
    <w:rsid w:val="002E4CAC"/>
    <w:rsid w:val="003011F5"/>
    <w:rsid w:val="003229C5"/>
    <w:rsid w:val="00335DF6"/>
    <w:rsid w:val="00352E75"/>
    <w:rsid w:val="003761A5"/>
    <w:rsid w:val="003D29CC"/>
    <w:rsid w:val="003D455F"/>
    <w:rsid w:val="003E3C1C"/>
    <w:rsid w:val="00444869"/>
    <w:rsid w:val="00452CF1"/>
    <w:rsid w:val="00484BB0"/>
    <w:rsid w:val="004A5819"/>
    <w:rsid w:val="004B0CDE"/>
    <w:rsid w:val="0050428B"/>
    <w:rsid w:val="005313E0"/>
    <w:rsid w:val="00554F62"/>
    <w:rsid w:val="005559B3"/>
    <w:rsid w:val="00590585"/>
    <w:rsid w:val="005B1D67"/>
    <w:rsid w:val="005C7109"/>
    <w:rsid w:val="005D4709"/>
    <w:rsid w:val="00611F32"/>
    <w:rsid w:val="00630806"/>
    <w:rsid w:val="00636672"/>
    <w:rsid w:val="006374F3"/>
    <w:rsid w:val="00637ADA"/>
    <w:rsid w:val="00640954"/>
    <w:rsid w:val="0065473A"/>
    <w:rsid w:val="00681824"/>
    <w:rsid w:val="006A17CA"/>
    <w:rsid w:val="006A7DBB"/>
    <w:rsid w:val="006B11EF"/>
    <w:rsid w:val="006E1936"/>
    <w:rsid w:val="0070173B"/>
    <w:rsid w:val="0073474E"/>
    <w:rsid w:val="00737419"/>
    <w:rsid w:val="00752FC3"/>
    <w:rsid w:val="007724B3"/>
    <w:rsid w:val="007741C4"/>
    <w:rsid w:val="007B28B9"/>
    <w:rsid w:val="007B6C9A"/>
    <w:rsid w:val="007E3C2C"/>
    <w:rsid w:val="007F78D6"/>
    <w:rsid w:val="00820D4D"/>
    <w:rsid w:val="00851586"/>
    <w:rsid w:val="008D62F1"/>
    <w:rsid w:val="0094747D"/>
    <w:rsid w:val="0095469A"/>
    <w:rsid w:val="009D277B"/>
    <w:rsid w:val="00A22BED"/>
    <w:rsid w:val="00A915FA"/>
    <w:rsid w:val="00A971DF"/>
    <w:rsid w:val="00AD018A"/>
    <w:rsid w:val="00B163E3"/>
    <w:rsid w:val="00B66AC9"/>
    <w:rsid w:val="00C17FB0"/>
    <w:rsid w:val="00C4188A"/>
    <w:rsid w:val="00C66887"/>
    <w:rsid w:val="00C7716B"/>
    <w:rsid w:val="00CE5845"/>
    <w:rsid w:val="00D16E7F"/>
    <w:rsid w:val="00D42203"/>
    <w:rsid w:val="00DA62EF"/>
    <w:rsid w:val="00DB7F92"/>
    <w:rsid w:val="00DD4D2A"/>
    <w:rsid w:val="00E17BB4"/>
    <w:rsid w:val="00ED1CCE"/>
    <w:rsid w:val="00EE108C"/>
    <w:rsid w:val="00F20BA1"/>
    <w:rsid w:val="00F24E4C"/>
    <w:rsid w:val="00F26377"/>
    <w:rsid w:val="00F30AB3"/>
    <w:rsid w:val="00FC5722"/>
    <w:rsid w:val="00FD464B"/>
    <w:rsid w:val="00FD4879"/>
    <w:rsid w:val="00FF169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 New" w:eastAsiaTheme="minorHAnsi" w:hAnsi="Angsana New" w:cs="Angsana New"/>
        <w:sz w:val="32"/>
        <w:szCs w:val="3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722"/>
    <w:pPr>
      <w:jc w:val="left"/>
    </w:pPr>
    <w:rPr>
      <w:rFonts w:eastAsia="Angsana New"/>
      <w:lang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971DF"/>
    <w:pPr>
      <w:tabs>
        <w:tab w:val="center" w:pos="4680"/>
        <w:tab w:val="right" w:pos="9360"/>
      </w:tabs>
    </w:pPr>
  </w:style>
  <w:style w:type="character" w:customStyle="1" w:styleId="HeaderChar">
    <w:name w:val="Header Char"/>
    <w:basedOn w:val="DefaultParagraphFont"/>
    <w:link w:val="Header"/>
    <w:uiPriority w:val="99"/>
    <w:rsid w:val="00A971DF"/>
  </w:style>
  <w:style w:type="paragraph" w:styleId="Footer">
    <w:name w:val="footer"/>
    <w:basedOn w:val="Normal"/>
    <w:link w:val="FooterChar"/>
    <w:uiPriority w:val="99"/>
    <w:unhideWhenUsed/>
    <w:rsid w:val="00A971DF"/>
    <w:pPr>
      <w:tabs>
        <w:tab w:val="center" w:pos="4680"/>
        <w:tab w:val="right" w:pos="9360"/>
      </w:tabs>
    </w:pPr>
  </w:style>
  <w:style w:type="character" w:customStyle="1" w:styleId="FooterChar">
    <w:name w:val="Footer Char"/>
    <w:basedOn w:val="DefaultParagraphFont"/>
    <w:link w:val="Footer"/>
    <w:uiPriority w:val="99"/>
    <w:rsid w:val="00A971DF"/>
  </w:style>
  <w:style w:type="paragraph" w:styleId="BalloonText">
    <w:name w:val="Balloon Text"/>
    <w:basedOn w:val="Normal"/>
    <w:link w:val="BalloonTextChar"/>
    <w:uiPriority w:val="99"/>
    <w:semiHidden/>
    <w:unhideWhenUsed/>
    <w:rsid w:val="00F24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gsana New" w:eastAsiaTheme="minorHAnsi" w:hAnsi="Angsana New" w:cs="Angsana New"/>
        <w:sz w:val="32"/>
        <w:szCs w:val="3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722"/>
    <w:pPr>
      <w:jc w:val="left"/>
    </w:pPr>
    <w:rPr>
      <w:rFonts w:eastAsia="Angsana New"/>
      <w:lang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971DF"/>
    <w:pPr>
      <w:tabs>
        <w:tab w:val="center" w:pos="4680"/>
        <w:tab w:val="right" w:pos="9360"/>
      </w:tabs>
    </w:pPr>
  </w:style>
  <w:style w:type="character" w:customStyle="1" w:styleId="HeaderChar">
    <w:name w:val="Header Char"/>
    <w:basedOn w:val="DefaultParagraphFont"/>
    <w:link w:val="Header"/>
    <w:uiPriority w:val="99"/>
    <w:rsid w:val="00A971DF"/>
  </w:style>
  <w:style w:type="paragraph" w:styleId="Footer">
    <w:name w:val="footer"/>
    <w:basedOn w:val="Normal"/>
    <w:link w:val="FooterChar"/>
    <w:uiPriority w:val="99"/>
    <w:unhideWhenUsed/>
    <w:rsid w:val="00A971DF"/>
    <w:pPr>
      <w:tabs>
        <w:tab w:val="center" w:pos="4680"/>
        <w:tab w:val="right" w:pos="9360"/>
      </w:tabs>
    </w:pPr>
  </w:style>
  <w:style w:type="character" w:customStyle="1" w:styleId="FooterChar">
    <w:name w:val="Footer Char"/>
    <w:basedOn w:val="DefaultParagraphFont"/>
    <w:link w:val="Footer"/>
    <w:uiPriority w:val="99"/>
    <w:rsid w:val="00A971DF"/>
  </w:style>
  <w:style w:type="paragraph" w:styleId="BalloonText">
    <w:name w:val="Balloon Text"/>
    <w:basedOn w:val="Normal"/>
    <w:link w:val="BalloonTextChar"/>
    <w:uiPriority w:val="99"/>
    <w:semiHidden/>
    <w:unhideWhenUsed/>
    <w:rsid w:val="00F24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Human01</dc:creator>
  <cp:lastModifiedBy>MacBook Pro</cp:lastModifiedBy>
  <cp:revision>2</cp:revision>
  <cp:lastPrinted>2015-08-19T09:10:00Z</cp:lastPrinted>
  <dcterms:created xsi:type="dcterms:W3CDTF">2015-08-20T10:55:00Z</dcterms:created>
  <dcterms:modified xsi:type="dcterms:W3CDTF">2015-08-20T10:55:00Z</dcterms:modified>
</cp:coreProperties>
</file>