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07" w:rsidRPr="00B41AEF" w:rsidRDefault="00C67DDE" w:rsidP="00CF350A">
      <w:pPr>
        <w:spacing w:line="240" w:lineRule="auto"/>
        <w:ind w:left="3600" w:hanging="3600"/>
        <w:jc w:val="thaiDistribute"/>
        <w:rPr>
          <w:rFonts w:asciiTheme="majorBidi" w:hAnsiTheme="majorBidi" w:cstheme="majorBidi"/>
          <w:sz w:val="32"/>
          <w:szCs w:val="32"/>
        </w:rPr>
      </w:pPr>
      <w:r w:rsidRPr="00B41AEF">
        <w:rPr>
          <w:rFonts w:asciiTheme="majorBidi" w:hAnsiTheme="majorBidi" w:cstheme="majorBidi" w:hint="cs"/>
          <w:b/>
          <w:bCs/>
          <w:sz w:val="32"/>
          <w:szCs w:val="32"/>
          <w:cs/>
        </w:rPr>
        <w:t>หัวข้อ</w:t>
      </w:r>
      <w:r w:rsidR="009C3E07" w:rsidRPr="00B41AEF">
        <w:rPr>
          <w:rFonts w:asciiTheme="majorBidi" w:hAnsiTheme="majorBidi" w:cstheme="majorBidi" w:hint="cs"/>
          <w:b/>
          <w:bCs/>
          <w:sz w:val="32"/>
          <w:szCs w:val="32"/>
          <w:cs/>
        </w:rPr>
        <w:t>การค้นคว้าแบบอิสระ</w:t>
      </w:r>
      <w:r w:rsidR="003056A1" w:rsidRPr="00B41AEF">
        <w:rPr>
          <w:rFonts w:asciiTheme="majorBidi" w:hAnsiTheme="majorBidi" w:cstheme="majorBidi"/>
          <w:sz w:val="32"/>
          <w:szCs w:val="32"/>
          <w:cs/>
        </w:rPr>
        <w:tab/>
      </w:r>
      <w:r w:rsidR="00460742" w:rsidRPr="00B41AEF">
        <w:rPr>
          <w:rFonts w:asciiTheme="majorBidi" w:hAnsiTheme="majorBidi" w:cstheme="majorBidi" w:hint="cs"/>
          <w:sz w:val="32"/>
          <w:szCs w:val="32"/>
          <w:cs/>
        </w:rPr>
        <w:t>พฤติกรรมและความพึงพอใจของลูกค้าบริษัทบัตรกรุงไทย จำกัด (มหาชน) ต่อการใช้สินเชื่อบัตรกดเงินสดในอำเภอเมือง จังหวัดลำปาง</w:t>
      </w:r>
    </w:p>
    <w:p w:rsidR="009C3E07" w:rsidRPr="00B41AEF" w:rsidRDefault="009C3E07" w:rsidP="00CF350A">
      <w:pPr>
        <w:pStyle w:val="Title"/>
        <w:spacing w:line="360" w:lineRule="auto"/>
        <w:jc w:val="left"/>
        <w:rPr>
          <w:rFonts w:asciiTheme="majorBidi" w:hAnsiTheme="majorBidi" w:cstheme="majorBidi"/>
          <w:b w:val="0"/>
          <w:bCs w:val="0"/>
          <w:sz w:val="32"/>
          <w:szCs w:val="32"/>
          <w:cs/>
        </w:rPr>
      </w:pPr>
      <w:r w:rsidRPr="00B41AEF">
        <w:rPr>
          <w:rFonts w:asciiTheme="majorBidi" w:hAnsiTheme="majorBidi" w:cstheme="majorBidi"/>
          <w:sz w:val="32"/>
          <w:szCs w:val="32"/>
          <w:cs/>
        </w:rPr>
        <w:t>ผู้เขียน</w:t>
      </w:r>
      <w:r w:rsidRPr="00B41AEF">
        <w:rPr>
          <w:rFonts w:asciiTheme="majorBidi" w:hAnsiTheme="majorBidi" w:cstheme="majorBidi"/>
          <w:b w:val="0"/>
          <w:bCs w:val="0"/>
          <w:sz w:val="32"/>
          <w:szCs w:val="32"/>
        </w:rPr>
        <w:tab/>
      </w:r>
      <w:r w:rsidRPr="00B41AEF">
        <w:rPr>
          <w:rFonts w:asciiTheme="majorBidi" w:hAnsiTheme="majorBidi" w:cstheme="majorBidi"/>
          <w:b w:val="0"/>
          <w:bCs w:val="0"/>
          <w:sz w:val="32"/>
          <w:szCs w:val="32"/>
        </w:rPr>
        <w:tab/>
      </w:r>
      <w:r w:rsidRPr="00B41AEF">
        <w:rPr>
          <w:rFonts w:asciiTheme="majorBidi" w:hAnsiTheme="majorBidi" w:cstheme="majorBidi"/>
          <w:b w:val="0"/>
          <w:bCs w:val="0"/>
          <w:sz w:val="32"/>
          <w:szCs w:val="32"/>
        </w:rPr>
        <w:tab/>
      </w:r>
      <w:r w:rsidRPr="00B41AEF">
        <w:rPr>
          <w:rFonts w:asciiTheme="majorBidi" w:hAnsiTheme="majorBidi" w:cstheme="majorBidi"/>
          <w:b w:val="0"/>
          <w:bCs w:val="0"/>
          <w:sz w:val="32"/>
          <w:szCs w:val="32"/>
        </w:rPr>
        <w:tab/>
      </w:r>
      <w:r w:rsidRPr="00B41AEF">
        <w:rPr>
          <w:rFonts w:asciiTheme="majorBidi" w:hAnsiTheme="majorBidi" w:cstheme="majorBidi"/>
          <w:b w:val="0"/>
          <w:bCs w:val="0"/>
          <w:sz w:val="32"/>
          <w:szCs w:val="32"/>
        </w:rPr>
        <w:tab/>
      </w:r>
      <w:r w:rsidR="00460742" w:rsidRPr="00B41AEF">
        <w:rPr>
          <w:rFonts w:asciiTheme="majorBidi" w:hAnsiTheme="majorBidi" w:cstheme="majorBidi" w:hint="cs"/>
          <w:b w:val="0"/>
          <w:bCs w:val="0"/>
          <w:sz w:val="32"/>
          <w:szCs w:val="32"/>
          <w:cs/>
        </w:rPr>
        <w:t>นางสาวธิดารัตน์</w:t>
      </w:r>
      <w:r w:rsidR="00CF350A">
        <w:rPr>
          <w:rFonts w:asciiTheme="majorBidi" w:hAnsiTheme="majorBidi" w:cstheme="majorBidi" w:hint="cs"/>
          <w:b w:val="0"/>
          <w:bCs w:val="0"/>
          <w:sz w:val="32"/>
          <w:szCs w:val="32"/>
          <w:cs/>
        </w:rPr>
        <w:t xml:space="preserve"> </w:t>
      </w:r>
      <w:r w:rsidR="00460742" w:rsidRPr="00B41AEF">
        <w:rPr>
          <w:rFonts w:asciiTheme="majorBidi" w:hAnsiTheme="majorBidi" w:cstheme="majorBidi" w:hint="cs"/>
          <w:b w:val="0"/>
          <w:bCs w:val="0"/>
          <w:sz w:val="32"/>
          <w:szCs w:val="32"/>
          <w:cs/>
        </w:rPr>
        <w:t xml:space="preserve"> </w:t>
      </w:r>
      <w:r w:rsidR="00CF350A">
        <w:rPr>
          <w:rFonts w:asciiTheme="majorBidi" w:hAnsiTheme="majorBidi" w:cstheme="majorBidi" w:hint="cs"/>
          <w:b w:val="0"/>
          <w:bCs w:val="0"/>
          <w:sz w:val="32"/>
          <w:szCs w:val="32"/>
          <w:cs/>
        </w:rPr>
        <w:t>เปียงบุญยืน</w:t>
      </w:r>
    </w:p>
    <w:p w:rsidR="009C3E07" w:rsidRPr="00B41AEF" w:rsidRDefault="009C3E07" w:rsidP="00CF350A">
      <w:pPr>
        <w:pStyle w:val="Title"/>
        <w:spacing w:line="360" w:lineRule="auto"/>
        <w:jc w:val="left"/>
        <w:rPr>
          <w:rFonts w:asciiTheme="majorBidi" w:hAnsiTheme="majorBidi" w:cstheme="majorBidi"/>
          <w:b w:val="0"/>
          <w:bCs w:val="0"/>
          <w:sz w:val="32"/>
          <w:szCs w:val="32"/>
        </w:rPr>
      </w:pPr>
      <w:r w:rsidRPr="00B41AEF">
        <w:rPr>
          <w:rFonts w:asciiTheme="majorBidi" w:hAnsiTheme="majorBidi" w:cstheme="majorBidi"/>
          <w:sz w:val="32"/>
          <w:szCs w:val="32"/>
          <w:cs/>
        </w:rPr>
        <w:t>ปริญญา</w:t>
      </w:r>
      <w:r w:rsidRPr="00B41AEF">
        <w:rPr>
          <w:rFonts w:asciiTheme="majorBidi" w:hAnsiTheme="majorBidi" w:cstheme="majorBidi"/>
          <w:sz w:val="32"/>
          <w:szCs w:val="32"/>
          <w:cs/>
        </w:rPr>
        <w:tab/>
      </w:r>
      <w:r w:rsidRPr="00B41AEF">
        <w:rPr>
          <w:rFonts w:asciiTheme="majorBidi" w:hAnsiTheme="majorBidi" w:cstheme="majorBidi"/>
          <w:sz w:val="32"/>
          <w:szCs w:val="32"/>
          <w:cs/>
        </w:rPr>
        <w:tab/>
      </w:r>
      <w:r w:rsidRPr="00B41AEF">
        <w:rPr>
          <w:rFonts w:asciiTheme="majorBidi" w:hAnsiTheme="majorBidi" w:cstheme="majorBidi"/>
          <w:sz w:val="32"/>
          <w:szCs w:val="32"/>
          <w:cs/>
        </w:rPr>
        <w:tab/>
      </w:r>
      <w:r w:rsidRPr="00B41AEF">
        <w:rPr>
          <w:rFonts w:asciiTheme="majorBidi" w:hAnsiTheme="majorBidi" w:cstheme="majorBidi"/>
          <w:sz w:val="32"/>
          <w:szCs w:val="32"/>
          <w:cs/>
        </w:rPr>
        <w:tab/>
      </w:r>
      <w:r w:rsidRPr="00B41AEF">
        <w:rPr>
          <w:rFonts w:asciiTheme="majorBidi" w:hAnsiTheme="majorBidi" w:cstheme="majorBidi"/>
          <w:sz w:val="32"/>
          <w:szCs w:val="32"/>
          <w:cs/>
        </w:rPr>
        <w:tab/>
      </w:r>
      <w:r w:rsidRPr="00B41AEF">
        <w:rPr>
          <w:rFonts w:asciiTheme="majorBidi" w:hAnsiTheme="majorBidi" w:cstheme="majorBidi"/>
          <w:b w:val="0"/>
          <w:bCs w:val="0"/>
          <w:sz w:val="32"/>
          <w:szCs w:val="32"/>
          <w:cs/>
        </w:rPr>
        <w:t>เศรษฐศาสตรมหาบัณฑิต</w:t>
      </w:r>
    </w:p>
    <w:p w:rsidR="009C3E07" w:rsidRPr="00B41AEF" w:rsidRDefault="009C3E07" w:rsidP="00CF350A">
      <w:pPr>
        <w:pStyle w:val="Title"/>
        <w:jc w:val="left"/>
        <w:rPr>
          <w:rFonts w:asciiTheme="majorBidi" w:hAnsiTheme="majorBidi" w:cstheme="majorBidi"/>
          <w:b w:val="0"/>
          <w:bCs w:val="0"/>
          <w:sz w:val="32"/>
          <w:szCs w:val="32"/>
        </w:rPr>
      </w:pPr>
      <w:r w:rsidRPr="00B41AEF">
        <w:rPr>
          <w:rFonts w:asciiTheme="majorBidi" w:hAnsiTheme="majorBidi" w:cstheme="majorBidi"/>
          <w:sz w:val="32"/>
          <w:szCs w:val="32"/>
          <w:cs/>
        </w:rPr>
        <w:t>คณะกรรมการที่ปรึกษา</w:t>
      </w:r>
      <w:r w:rsidR="00C870CB" w:rsidRPr="00B41AEF">
        <w:rPr>
          <w:rFonts w:asciiTheme="majorBidi" w:hAnsiTheme="majorBidi" w:cstheme="majorBidi" w:hint="cs"/>
          <w:b w:val="0"/>
          <w:bCs w:val="0"/>
          <w:sz w:val="32"/>
          <w:szCs w:val="32"/>
          <w:cs/>
        </w:rPr>
        <w:tab/>
      </w:r>
      <w:r w:rsidR="00C870CB" w:rsidRPr="00B41AEF">
        <w:rPr>
          <w:rFonts w:asciiTheme="majorBidi" w:hAnsiTheme="majorBidi" w:cstheme="majorBidi" w:hint="cs"/>
          <w:b w:val="0"/>
          <w:bCs w:val="0"/>
          <w:sz w:val="32"/>
          <w:szCs w:val="32"/>
          <w:cs/>
        </w:rPr>
        <w:tab/>
      </w:r>
      <w:r w:rsidR="00C870CB" w:rsidRPr="00B41AEF">
        <w:rPr>
          <w:rFonts w:asciiTheme="majorBidi" w:hAnsiTheme="majorBidi" w:cstheme="majorBidi" w:hint="cs"/>
          <w:b w:val="0"/>
          <w:bCs w:val="0"/>
          <w:sz w:val="32"/>
          <w:szCs w:val="32"/>
          <w:cs/>
        </w:rPr>
        <w:tab/>
      </w:r>
      <w:r w:rsidR="00281E63" w:rsidRPr="00B41AEF">
        <w:rPr>
          <w:rFonts w:ascii="Angsana New" w:hAnsi="Angsana New" w:cs="Angsana New" w:hint="cs"/>
          <w:b w:val="0"/>
          <w:bCs w:val="0"/>
          <w:sz w:val="32"/>
          <w:szCs w:val="32"/>
          <w:cs/>
        </w:rPr>
        <w:t xml:space="preserve">รศ.พรทิพย์ </w:t>
      </w:r>
      <w:r w:rsidR="00CF350A">
        <w:rPr>
          <w:rFonts w:ascii="Angsana New" w:hAnsi="Angsana New" w:cs="Angsana New" w:hint="cs"/>
          <w:b w:val="0"/>
          <w:bCs w:val="0"/>
          <w:sz w:val="32"/>
          <w:szCs w:val="32"/>
          <w:cs/>
        </w:rPr>
        <w:t xml:space="preserve"> </w:t>
      </w:r>
      <w:r w:rsidR="00281E63" w:rsidRPr="00B41AEF">
        <w:rPr>
          <w:rFonts w:ascii="Angsana New" w:hAnsi="Angsana New" w:cs="Angsana New" w:hint="cs"/>
          <w:b w:val="0"/>
          <w:bCs w:val="0"/>
          <w:sz w:val="32"/>
          <w:szCs w:val="32"/>
          <w:cs/>
        </w:rPr>
        <w:t>เธียรธีรวิทย์</w:t>
      </w:r>
      <w:r w:rsidR="00C67DDE" w:rsidRPr="00B41AEF">
        <w:rPr>
          <w:rFonts w:asciiTheme="majorBidi" w:hAnsiTheme="majorBidi" w:cstheme="majorBidi" w:hint="cs"/>
          <w:b w:val="0"/>
          <w:bCs w:val="0"/>
          <w:sz w:val="32"/>
          <w:szCs w:val="32"/>
          <w:cs/>
        </w:rPr>
        <w:tab/>
      </w:r>
      <w:r w:rsidR="00921A77">
        <w:rPr>
          <w:rFonts w:asciiTheme="majorBidi" w:hAnsiTheme="majorBidi" w:cstheme="majorBidi" w:hint="cs"/>
          <w:b w:val="0"/>
          <w:bCs w:val="0"/>
          <w:sz w:val="32"/>
          <w:szCs w:val="32"/>
          <w:cs/>
        </w:rPr>
        <w:tab/>
      </w:r>
      <w:r w:rsidRPr="00B41AEF">
        <w:rPr>
          <w:rFonts w:asciiTheme="majorBidi" w:hAnsiTheme="majorBidi" w:cstheme="majorBidi"/>
          <w:b w:val="0"/>
          <w:bCs w:val="0"/>
          <w:sz w:val="32"/>
          <w:szCs w:val="32"/>
          <w:cs/>
        </w:rPr>
        <w:t>อาจารย์ที่ปรึกษาหลัก</w:t>
      </w:r>
    </w:p>
    <w:p w:rsidR="00CF350A" w:rsidRPr="00B41AEF" w:rsidRDefault="00281E63" w:rsidP="00921A77">
      <w:pPr>
        <w:tabs>
          <w:tab w:val="left" w:pos="5954"/>
        </w:tabs>
        <w:spacing w:after="0" w:line="480" w:lineRule="auto"/>
        <w:ind w:left="2880" w:firstLine="720"/>
        <w:rPr>
          <w:rFonts w:asciiTheme="majorBidi" w:hAnsiTheme="majorBidi" w:cstheme="majorBidi"/>
          <w:sz w:val="32"/>
          <w:szCs w:val="32"/>
        </w:rPr>
      </w:pPr>
      <w:r w:rsidRPr="00B41AEF">
        <w:rPr>
          <w:rFonts w:ascii="Angsana New" w:eastAsia="Cordia New" w:hAnsi="Angsana New" w:cs="Angsana New" w:hint="cs"/>
          <w:sz w:val="24"/>
          <w:szCs w:val="32"/>
          <w:cs/>
        </w:rPr>
        <w:t>ผศ.ดร.วรลักษณ์ หิมะกลัส</w:t>
      </w:r>
      <w:r w:rsidR="00921A77">
        <w:rPr>
          <w:rFonts w:asciiTheme="majorBidi" w:hAnsiTheme="majorBidi" w:cstheme="majorBidi" w:hint="cs"/>
          <w:sz w:val="32"/>
          <w:szCs w:val="32"/>
          <w:cs/>
        </w:rPr>
        <w:tab/>
      </w:r>
      <w:r w:rsidR="00921A77">
        <w:rPr>
          <w:rFonts w:asciiTheme="majorBidi" w:hAnsiTheme="majorBidi" w:cstheme="majorBidi" w:hint="cs"/>
          <w:sz w:val="32"/>
          <w:szCs w:val="32"/>
          <w:cs/>
        </w:rPr>
        <w:tab/>
      </w:r>
      <w:r w:rsidR="009C3E07" w:rsidRPr="00B41AEF">
        <w:rPr>
          <w:rFonts w:asciiTheme="majorBidi" w:hAnsiTheme="majorBidi" w:cstheme="majorBidi"/>
          <w:sz w:val="32"/>
          <w:szCs w:val="32"/>
          <w:cs/>
        </w:rPr>
        <w:t>อาจารย์ที่ปรึกษาร่วม</w:t>
      </w:r>
    </w:p>
    <w:p w:rsidR="009C3E07" w:rsidRPr="00B41AEF" w:rsidRDefault="009C3E07" w:rsidP="00CF350A">
      <w:pPr>
        <w:pStyle w:val="Title"/>
        <w:spacing w:line="480" w:lineRule="auto"/>
        <w:rPr>
          <w:rFonts w:asciiTheme="majorBidi" w:hAnsiTheme="majorBidi" w:cstheme="majorBidi"/>
          <w:sz w:val="32"/>
          <w:szCs w:val="32"/>
          <w:cs/>
        </w:rPr>
      </w:pPr>
      <w:r w:rsidRPr="00B41AEF">
        <w:rPr>
          <w:rFonts w:asciiTheme="majorBidi" w:hAnsiTheme="majorBidi" w:cstheme="majorBidi"/>
          <w:cs/>
        </w:rPr>
        <w:t>บทคัดย่อ</w:t>
      </w:r>
    </w:p>
    <w:p w:rsidR="00C870CB" w:rsidRPr="00B41AEF" w:rsidRDefault="000C2F6F" w:rsidP="009F7184">
      <w:pPr>
        <w:tabs>
          <w:tab w:val="left" w:pos="567"/>
        </w:tabs>
        <w:spacing w:line="240" w:lineRule="auto"/>
        <w:jc w:val="thaiDistribute"/>
        <w:rPr>
          <w:rFonts w:ascii="Angsana New" w:hAnsi="Angsana New" w:cs="Angsana New"/>
          <w:sz w:val="32"/>
          <w:szCs w:val="32"/>
        </w:rPr>
      </w:pPr>
      <w:r w:rsidRPr="00B41AEF">
        <w:rPr>
          <w:rFonts w:ascii="Angsana New" w:eastAsia="AngsanaNew" w:hAnsi="Angsana New" w:cs="Angsana New" w:hint="cs"/>
          <w:sz w:val="32"/>
          <w:szCs w:val="32"/>
          <w:cs/>
        </w:rPr>
        <w:tab/>
      </w:r>
      <w:r w:rsidR="00151A40" w:rsidRPr="00B41AEF">
        <w:rPr>
          <w:rFonts w:ascii="Angsana New" w:eastAsia="AngsanaNew" w:hAnsi="Angsana New" w:cs="Angsana New"/>
          <w:sz w:val="32"/>
          <w:szCs w:val="32"/>
          <w:cs/>
        </w:rPr>
        <w:t>การศึกษา</w:t>
      </w:r>
      <w:r w:rsidR="00446150" w:rsidRPr="00B41AEF">
        <w:rPr>
          <w:rFonts w:ascii="Angsana New" w:eastAsia="AngsanaNew" w:hAnsi="Angsana New" w:cs="Angsana New"/>
          <w:sz w:val="32"/>
          <w:szCs w:val="32"/>
          <w:cs/>
        </w:rPr>
        <w:t>นี้เป็นการ</w:t>
      </w:r>
      <w:r w:rsidR="00151A40" w:rsidRPr="00B41AEF">
        <w:rPr>
          <w:rFonts w:ascii="Angsana New" w:eastAsia="AngsanaNew" w:hAnsi="Angsana New" w:cs="Angsana New" w:hint="cs"/>
          <w:sz w:val="32"/>
          <w:szCs w:val="32"/>
          <w:cs/>
        </w:rPr>
        <w:t>ศึกษา</w:t>
      </w:r>
      <w:r w:rsidR="00446150" w:rsidRPr="00B41AEF">
        <w:rPr>
          <w:rFonts w:ascii="Angsana New" w:eastAsia="AngsanaNew" w:hAnsi="Angsana New" w:cs="Angsana New" w:hint="cs"/>
          <w:sz w:val="32"/>
          <w:szCs w:val="32"/>
          <w:cs/>
        </w:rPr>
        <w:t>พฤติกรรมและความพึงพอใจ</w:t>
      </w:r>
      <w:r w:rsidR="00446150" w:rsidRPr="00B41AEF">
        <w:rPr>
          <w:rFonts w:ascii="Angsana New" w:hAnsi="Angsana New" w:cs="Angsana New" w:hint="cs"/>
          <w:sz w:val="32"/>
          <w:szCs w:val="32"/>
          <w:cs/>
        </w:rPr>
        <w:t>ของการใช้บริการสินเชื่อบัตรกดเงินสดของลูกค้าที่ใช้บริการบัตรกดเงิ</w:t>
      </w:r>
      <w:r w:rsidR="00151A40" w:rsidRPr="00B41AEF">
        <w:rPr>
          <w:rFonts w:ascii="Angsana New" w:hAnsi="Angsana New" w:cs="Angsana New" w:hint="cs"/>
          <w:sz w:val="32"/>
          <w:szCs w:val="32"/>
          <w:cs/>
        </w:rPr>
        <w:t>นสดของบริษัทบัตรกรุงไทย จำกัด (</w:t>
      </w:r>
      <w:r w:rsidR="00151A40" w:rsidRPr="00B41AEF">
        <w:rPr>
          <w:rFonts w:ascii="Angsana New" w:hAnsi="Angsana New" w:cs="Angsana New"/>
          <w:sz w:val="32"/>
          <w:szCs w:val="32"/>
        </w:rPr>
        <w:t>KTC</w:t>
      </w:r>
      <w:r w:rsidR="00446150" w:rsidRPr="00B41AEF">
        <w:rPr>
          <w:rFonts w:ascii="Angsana New" w:hAnsi="Angsana New" w:cs="Angsana New" w:hint="cs"/>
          <w:sz w:val="32"/>
          <w:szCs w:val="32"/>
          <w:cs/>
        </w:rPr>
        <w:t>)</w:t>
      </w:r>
      <w:r w:rsidR="00446150" w:rsidRPr="00B41AEF">
        <w:rPr>
          <w:rFonts w:ascii="Angsana New" w:hAnsi="Angsana New" w:cs="Angsana New"/>
          <w:sz w:val="32"/>
          <w:szCs w:val="32"/>
        </w:rPr>
        <w:t xml:space="preserve"> </w:t>
      </w:r>
      <w:r w:rsidR="00446150" w:rsidRPr="00B41AEF">
        <w:rPr>
          <w:rFonts w:ascii="Angsana New" w:hAnsi="Angsana New" w:cs="Angsana New" w:hint="cs"/>
          <w:sz w:val="32"/>
          <w:szCs w:val="32"/>
          <w:cs/>
        </w:rPr>
        <w:t>ในอำเภอเมือง</w:t>
      </w:r>
      <w:r w:rsidR="001E5ADB">
        <w:rPr>
          <w:rFonts w:ascii="Angsana New" w:hAnsi="Angsana New" w:cs="Angsana New"/>
          <w:sz w:val="32"/>
          <w:szCs w:val="32"/>
        </w:rPr>
        <w:t xml:space="preserve"> </w:t>
      </w:r>
      <w:r w:rsidR="00446150" w:rsidRPr="00B41AEF">
        <w:rPr>
          <w:rFonts w:ascii="Angsana New" w:hAnsi="Angsana New" w:cs="Angsana New" w:hint="cs"/>
          <w:sz w:val="32"/>
          <w:szCs w:val="32"/>
          <w:cs/>
        </w:rPr>
        <w:t>จังหวัดลำปาง โดย</w:t>
      </w:r>
      <w:r w:rsidR="00151A40" w:rsidRPr="00B41AEF">
        <w:rPr>
          <w:rFonts w:ascii="Angsana New" w:hAnsi="Angsana New" w:cs="Angsana New" w:hint="cs"/>
          <w:sz w:val="32"/>
          <w:szCs w:val="32"/>
          <w:cs/>
        </w:rPr>
        <w:t>ทำการสอบถาม</w:t>
      </w:r>
      <w:r w:rsidR="00446150" w:rsidRPr="00B41AEF">
        <w:rPr>
          <w:rFonts w:ascii="Angsana New" w:hAnsi="Angsana New" w:cs="Angsana New" w:hint="cs"/>
          <w:sz w:val="32"/>
          <w:szCs w:val="32"/>
          <w:cs/>
        </w:rPr>
        <w:t>กลุ่มตัวอย่าง</w:t>
      </w:r>
      <w:r w:rsidR="00151A40" w:rsidRPr="00B41AEF">
        <w:rPr>
          <w:rFonts w:ascii="Angsana New" w:hAnsi="Angsana New" w:cs="Angsana New" w:hint="cs"/>
          <w:sz w:val="32"/>
          <w:szCs w:val="32"/>
          <w:cs/>
        </w:rPr>
        <w:t xml:space="preserve">จำนวน 400 ราย ซึ่งประกอบด้วย </w:t>
      </w:r>
      <w:r w:rsidR="00446150" w:rsidRPr="00B41AEF">
        <w:rPr>
          <w:rFonts w:ascii="Angsana New" w:hAnsi="Angsana New" w:cs="Angsana New" w:hint="cs"/>
          <w:sz w:val="32"/>
          <w:szCs w:val="32"/>
          <w:cs/>
        </w:rPr>
        <w:t>กลุ่มตัวอย่างที่สมัครผ่านสาขาธนาคารกรุงไทย</w:t>
      </w:r>
      <w:r w:rsidR="00151A40" w:rsidRPr="00B41AEF">
        <w:rPr>
          <w:rFonts w:ascii="Angsana New" w:hAnsi="Angsana New" w:cs="Angsana New" w:hint="cs"/>
          <w:sz w:val="32"/>
          <w:szCs w:val="32"/>
          <w:cs/>
        </w:rPr>
        <w:t xml:space="preserve"> จำนวน 160 ราย </w:t>
      </w:r>
      <w:r w:rsidR="00446150" w:rsidRPr="00B41AEF">
        <w:rPr>
          <w:rFonts w:ascii="Angsana New" w:hAnsi="Angsana New" w:cs="Angsana New" w:hint="cs"/>
          <w:sz w:val="32"/>
          <w:szCs w:val="32"/>
          <w:cs/>
        </w:rPr>
        <w:t>และกลุ</w:t>
      </w:r>
      <w:r w:rsidR="009F6752" w:rsidRPr="00B41AEF">
        <w:rPr>
          <w:rFonts w:ascii="Angsana New" w:hAnsi="Angsana New" w:cs="Angsana New" w:hint="cs"/>
          <w:sz w:val="32"/>
          <w:szCs w:val="32"/>
          <w:cs/>
        </w:rPr>
        <w:t>่มตัวอย่างที่สมัครผ่านตัวแทนของบริษัท</w:t>
      </w:r>
      <w:r w:rsidR="00151A40" w:rsidRPr="00B41AEF">
        <w:rPr>
          <w:rFonts w:ascii="Angsana New" w:hAnsi="Angsana New" w:cs="Angsana New" w:hint="cs"/>
          <w:sz w:val="32"/>
          <w:szCs w:val="32"/>
          <w:cs/>
        </w:rPr>
        <w:t xml:space="preserve"> </w:t>
      </w:r>
      <w:r w:rsidR="00151A40" w:rsidRPr="00B41AEF">
        <w:rPr>
          <w:rFonts w:ascii="Angsana New" w:hAnsi="Angsana New" w:cs="Angsana New"/>
          <w:sz w:val="32"/>
          <w:szCs w:val="32"/>
        </w:rPr>
        <w:t>KTC</w:t>
      </w:r>
      <w:r w:rsidR="00446150" w:rsidRPr="00B41AEF">
        <w:rPr>
          <w:rFonts w:ascii="Angsana New" w:hAnsi="Angsana New" w:cs="Angsana New"/>
          <w:sz w:val="32"/>
          <w:szCs w:val="32"/>
        </w:rPr>
        <w:t xml:space="preserve"> </w:t>
      </w:r>
      <w:r w:rsidR="004671D3">
        <w:rPr>
          <w:rFonts w:ascii="Angsana New" w:hAnsi="Angsana New" w:cs="Angsana New" w:hint="cs"/>
          <w:sz w:val="32"/>
          <w:szCs w:val="32"/>
          <w:cs/>
        </w:rPr>
        <w:t>จำนวน 240 ราย การวิเคราะ</w:t>
      </w:r>
      <w:r w:rsidR="00151A40" w:rsidRPr="00B41AEF">
        <w:rPr>
          <w:rFonts w:ascii="Angsana New" w:hAnsi="Angsana New" w:cs="Angsana New" w:hint="cs"/>
          <w:sz w:val="32"/>
          <w:szCs w:val="32"/>
          <w:cs/>
        </w:rPr>
        <w:t>ห์ข้อมูล</w:t>
      </w:r>
      <w:r w:rsidR="00446150" w:rsidRPr="00B41AEF">
        <w:rPr>
          <w:rFonts w:ascii="Angsana New" w:hAnsi="Angsana New" w:cs="Angsana New" w:hint="cs"/>
          <w:sz w:val="32"/>
          <w:szCs w:val="32"/>
          <w:cs/>
        </w:rPr>
        <w:t>ใช้สถิติเชิงพรรณนา</w:t>
      </w:r>
      <w:r w:rsidR="00151A40" w:rsidRPr="00B41AEF">
        <w:rPr>
          <w:rFonts w:ascii="Angsana New" w:hAnsi="Angsana New" w:cs="Angsana New" w:hint="cs"/>
          <w:sz w:val="32"/>
          <w:szCs w:val="32"/>
          <w:cs/>
        </w:rPr>
        <w:t xml:space="preserve"> </w:t>
      </w:r>
      <w:r w:rsidR="00446150" w:rsidRPr="00B41AEF">
        <w:rPr>
          <w:rFonts w:ascii="Angsana New" w:hAnsi="Angsana New" w:cs="Angsana New" w:hint="cs"/>
          <w:sz w:val="32"/>
          <w:szCs w:val="32"/>
          <w:cs/>
        </w:rPr>
        <w:t>ส่วน</w:t>
      </w:r>
      <w:r w:rsidR="00151A40" w:rsidRPr="00B41AEF">
        <w:rPr>
          <w:rFonts w:ascii="Angsana New" w:hAnsi="Angsana New" w:cs="Angsana New" w:hint="cs"/>
          <w:sz w:val="32"/>
          <w:szCs w:val="32"/>
          <w:cs/>
        </w:rPr>
        <w:t>การ</w:t>
      </w:r>
      <w:r w:rsidR="00776A8F">
        <w:rPr>
          <w:rFonts w:ascii="Angsana New" w:hAnsi="Angsana New" w:cs="Angsana New" w:hint="cs"/>
          <w:sz w:val="32"/>
          <w:szCs w:val="32"/>
          <w:cs/>
        </w:rPr>
        <w:t>ศึกษา</w:t>
      </w:r>
      <w:r w:rsidR="00446150" w:rsidRPr="00B41AEF">
        <w:rPr>
          <w:rFonts w:ascii="Angsana New" w:hAnsi="Angsana New" w:cs="Angsana New" w:hint="cs"/>
          <w:sz w:val="32"/>
          <w:szCs w:val="32"/>
          <w:cs/>
        </w:rPr>
        <w:t xml:space="preserve">ความพึงพอใจของการใช้บัตรกดเงินสด </w:t>
      </w:r>
      <w:r w:rsidR="00446150" w:rsidRPr="00B41AEF">
        <w:rPr>
          <w:rFonts w:ascii="Angsana New" w:hAnsi="Angsana New" w:cs="Angsana New"/>
          <w:sz w:val="32"/>
          <w:szCs w:val="32"/>
        </w:rPr>
        <w:t>KTC</w:t>
      </w:r>
      <w:r w:rsidR="00446150" w:rsidRPr="00B41AEF">
        <w:rPr>
          <w:rFonts w:ascii="Angsana New" w:hAnsi="Angsana New" w:cs="Angsana New" w:hint="cs"/>
          <w:sz w:val="32"/>
          <w:szCs w:val="32"/>
          <w:cs/>
        </w:rPr>
        <w:t xml:space="preserve"> ใช้</w:t>
      </w:r>
      <w:r w:rsidR="00776A8F">
        <w:rPr>
          <w:rFonts w:ascii="Angsana New" w:hAnsi="Angsana New" w:cs="Angsana New" w:hint="cs"/>
          <w:sz w:val="32"/>
          <w:szCs w:val="32"/>
          <w:cs/>
        </w:rPr>
        <w:t xml:space="preserve">ทฤษฎีส่วนประสมทางการตลาด </w:t>
      </w:r>
      <w:r w:rsidR="00776A8F">
        <w:rPr>
          <w:rFonts w:ascii="Angsana New" w:hAnsi="Angsana New" w:cs="Angsana New"/>
          <w:sz w:val="32"/>
          <w:szCs w:val="32"/>
        </w:rPr>
        <w:t xml:space="preserve">7 </w:t>
      </w:r>
      <w:r w:rsidR="00776A8F">
        <w:rPr>
          <w:rFonts w:ascii="Angsana New" w:hAnsi="Angsana New" w:cs="Angsana New" w:hint="cs"/>
          <w:sz w:val="32"/>
          <w:szCs w:val="32"/>
          <w:cs/>
        </w:rPr>
        <w:t>ด้าน และทำการวิเคราะห์ข้อมูลด้วยใช้</w:t>
      </w:r>
      <w:r w:rsidR="00446150" w:rsidRPr="00B41AEF">
        <w:rPr>
          <w:rFonts w:ascii="Angsana New" w:hAnsi="Angsana New" w:cs="Angsana New" w:hint="cs"/>
          <w:sz w:val="32"/>
          <w:szCs w:val="32"/>
          <w:cs/>
        </w:rPr>
        <w:t xml:space="preserve"> </w:t>
      </w:r>
      <w:proofErr w:type="spellStart"/>
      <w:r w:rsidR="00446150" w:rsidRPr="00B41AEF">
        <w:rPr>
          <w:rFonts w:ascii="Angsana New" w:hAnsi="Angsana New" w:cs="Angsana New"/>
          <w:sz w:val="32"/>
          <w:szCs w:val="32"/>
        </w:rPr>
        <w:t>Likert</w:t>
      </w:r>
      <w:proofErr w:type="spellEnd"/>
      <w:r w:rsidR="00446150" w:rsidRPr="00B41AEF">
        <w:rPr>
          <w:rFonts w:ascii="Angsana New" w:hAnsi="Angsana New" w:cs="Angsana New"/>
          <w:sz w:val="32"/>
          <w:szCs w:val="32"/>
        </w:rPr>
        <w:t xml:space="preserve"> Scale</w:t>
      </w:r>
      <w:r w:rsidR="00151A40" w:rsidRPr="00B41AEF">
        <w:rPr>
          <w:rFonts w:ascii="Angsana New" w:hAnsi="Angsana New" w:cs="Angsana New" w:hint="cs"/>
          <w:sz w:val="32"/>
          <w:szCs w:val="32"/>
          <w:cs/>
        </w:rPr>
        <w:t xml:space="preserve"> </w:t>
      </w:r>
      <w:r w:rsidR="00776A8F">
        <w:rPr>
          <w:rFonts w:ascii="Angsana New" w:hAnsi="Angsana New" w:cs="Angsana New" w:hint="cs"/>
          <w:sz w:val="32"/>
          <w:szCs w:val="32"/>
          <w:cs/>
        </w:rPr>
        <w:t>นอกจากนี้</w:t>
      </w:r>
      <w:r w:rsidR="00151A40" w:rsidRPr="00B41AEF">
        <w:rPr>
          <w:rFonts w:ascii="Angsana New" w:hAnsi="Angsana New" w:cs="Angsana New" w:hint="cs"/>
          <w:sz w:val="32"/>
          <w:szCs w:val="32"/>
          <w:cs/>
        </w:rPr>
        <w:t>ยังทำการ</w:t>
      </w:r>
      <w:r w:rsidR="00446150" w:rsidRPr="00B41AEF">
        <w:rPr>
          <w:rFonts w:ascii="Angsana New" w:hAnsi="Angsana New" w:cs="Angsana New" w:hint="cs"/>
          <w:sz w:val="32"/>
          <w:szCs w:val="32"/>
          <w:cs/>
        </w:rPr>
        <w:t>ทดสอบความแตกต่างของความพึงพอใจของกลุ่มตัวอย่าง</w:t>
      </w:r>
      <w:r w:rsidR="00151A40" w:rsidRPr="00B41AEF">
        <w:rPr>
          <w:rFonts w:ascii="Angsana New" w:hAnsi="Angsana New" w:cs="Angsana New" w:hint="cs"/>
          <w:sz w:val="32"/>
          <w:szCs w:val="32"/>
          <w:cs/>
        </w:rPr>
        <w:t xml:space="preserve">ที่สมัครผ่านสาขาธนาคารกรุงไทยและกลุ่มตัวอย่างที่สมัครผ่านตัวแทนของบริษัท </w:t>
      </w:r>
      <w:r w:rsidR="00151A40" w:rsidRPr="00B41AEF">
        <w:rPr>
          <w:rFonts w:ascii="Angsana New" w:hAnsi="Angsana New" w:cs="Angsana New"/>
          <w:sz w:val="32"/>
          <w:szCs w:val="32"/>
        </w:rPr>
        <w:t xml:space="preserve">KTC </w:t>
      </w:r>
      <w:r w:rsidR="00151A40" w:rsidRPr="00B41AEF">
        <w:rPr>
          <w:rFonts w:ascii="Angsana New" w:hAnsi="Angsana New" w:cs="Angsana New" w:hint="cs"/>
          <w:sz w:val="32"/>
          <w:szCs w:val="32"/>
          <w:cs/>
        </w:rPr>
        <w:t xml:space="preserve">โดยใช้สถิติค่า </w:t>
      </w:r>
      <w:r w:rsidR="00151A40" w:rsidRPr="00B41AEF">
        <w:rPr>
          <w:rFonts w:ascii="Angsana New" w:hAnsi="Angsana New" w:cs="Angsana New"/>
          <w:sz w:val="32"/>
          <w:szCs w:val="32"/>
        </w:rPr>
        <w:t>t</w:t>
      </w:r>
    </w:p>
    <w:p w:rsidR="007846E9" w:rsidRPr="00B41AEF" w:rsidRDefault="00151A40" w:rsidP="009F7184">
      <w:pPr>
        <w:tabs>
          <w:tab w:val="left" w:pos="567"/>
          <w:tab w:val="left" w:pos="990"/>
          <w:tab w:val="left" w:pos="1440"/>
          <w:tab w:val="left" w:pos="2160"/>
        </w:tabs>
        <w:spacing w:line="240" w:lineRule="auto"/>
        <w:jc w:val="thaiDistribute"/>
        <w:rPr>
          <w:rFonts w:ascii="Angsana New" w:hAnsi="Angsana New" w:cs="Angsana New"/>
          <w:sz w:val="32"/>
          <w:szCs w:val="32"/>
        </w:rPr>
      </w:pPr>
      <w:r w:rsidRPr="00B41AEF">
        <w:rPr>
          <w:rFonts w:ascii="Angsana New" w:hAnsi="Angsana New" w:cs="Angsana New"/>
          <w:sz w:val="32"/>
          <w:szCs w:val="32"/>
        </w:rPr>
        <w:tab/>
      </w:r>
      <w:r w:rsidRPr="00B41AEF">
        <w:rPr>
          <w:rFonts w:ascii="Angsana New" w:hAnsi="Angsana New" w:cs="Angsana New" w:hint="cs"/>
          <w:sz w:val="32"/>
          <w:szCs w:val="32"/>
          <w:cs/>
        </w:rPr>
        <w:t xml:space="preserve">ผลการศึกษาพบว่า กลุ่มตัวอย่างที่สมัครผ่านธนาคารกรุงไทยส่วนใหญ่เป็นหญิงโสด มีอายุเฉลี่ย </w:t>
      </w:r>
      <w:r w:rsidRPr="00B41AEF">
        <w:rPr>
          <w:rFonts w:ascii="Angsana New" w:hAnsi="Angsana New" w:cs="Angsana New"/>
          <w:sz w:val="32"/>
          <w:szCs w:val="32"/>
        </w:rPr>
        <w:t xml:space="preserve">36 </w:t>
      </w:r>
      <w:r w:rsidRPr="00B41AEF">
        <w:rPr>
          <w:rFonts w:ascii="Angsana New" w:hAnsi="Angsana New" w:cs="Angsana New" w:hint="cs"/>
          <w:sz w:val="32"/>
          <w:szCs w:val="32"/>
          <w:cs/>
        </w:rPr>
        <w:t xml:space="preserve">ปี ประกอบอาชีพข้าราชการหรือพนักงานรัฐวิสาหกิจ มีการศึกษาระดับปริญญาตรี มีรายได้เฉลี่ยต่อเดือนอยู่ระหว่าง </w:t>
      </w:r>
      <w:r w:rsidRPr="00B41AEF">
        <w:rPr>
          <w:rFonts w:ascii="Angsana New" w:hAnsi="Angsana New" w:cs="Angsana New"/>
          <w:sz w:val="32"/>
          <w:szCs w:val="32"/>
        </w:rPr>
        <w:t xml:space="preserve">10,001 – 20,000 </w:t>
      </w:r>
      <w:r w:rsidRPr="00B41AEF">
        <w:rPr>
          <w:rFonts w:ascii="Angsana New" w:hAnsi="Angsana New" w:cs="Angsana New" w:hint="cs"/>
          <w:sz w:val="32"/>
          <w:szCs w:val="32"/>
          <w:cs/>
        </w:rPr>
        <w:t xml:space="preserve">บาท </w:t>
      </w:r>
      <w:r w:rsidR="007846E9" w:rsidRPr="00B41AEF">
        <w:rPr>
          <w:rFonts w:ascii="Angsana New" w:hAnsi="Angsana New" w:cs="Angsana New" w:hint="cs"/>
          <w:sz w:val="32"/>
          <w:szCs w:val="32"/>
          <w:cs/>
        </w:rPr>
        <w:t>มีวัตถุประสงค์ในการใช้บัตร</w:t>
      </w:r>
      <w:r w:rsidR="007E06FC">
        <w:rPr>
          <w:rFonts w:ascii="Angsana New" w:hAnsi="Angsana New" w:cs="Angsana New" w:hint="cs"/>
          <w:sz w:val="32"/>
          <w:szCs w:val="32"/>
          <w:cs/>
        </w:rPr>
        <w:t>กดเงินสด</w:t>
      </w:r>
      <w:r w:rsidR="007846E9" w:rsidRPr="00B41AEF">
        <w:rPr>
          <w:rFonts w:ascii="Angsana New" w:hAnsi="Angsana New" w:cs="Angsana New" w:hint="cs"/>
          <w:sz w:val="32"/>
          <w:szCs w:val="32"/>
          <w:cs/>
        </w:rPr>
        <w:t>เพื่อใช้จ่ายในยามฉุกเฉิน วงเงินที่ได้รับอนุมัติเฉลี่ย</w:t>
      </w:r>
      <w:r w:rsidR="00776A8F">
        <w:rPr>
          <w:rFonts w:ascii="Angsana New" w:hAnsi="Angsana New" w:cs="Angsana New" w:hint="cs"/>
          <w:sz w:val="32"/>
          <w:szCs w:val="32"/>
          <w:cs/>
        </w:rPr>
        <w:t>รายละ</w:t>
      </w:r>
      <w:r w:rsidR="007846E9" w:rsidRPr="00B41AEF">
        <w:rPr>
          <w:rFonts w:ascii="Angsana New" w:hAnsi="Angsana New" w:cs="Angsana New" w:hint="cs"/>
          <w:sz w:val="32"/>
          <w:szCs w:val="32"/>
          <w:cs/>
        </w:rPr>
        <w:t xml:space="preserve"> 62,350 บ</w:t>
      </w:r>
      <w:r w:rsidR="00776A8F">
        <w:rPr>
          <w:rFonts w:ascii="Angsana New" w:hAnsi="Angsana New" w:cs="Angsana New" w:hint="cs"/>
          <w:sz w:val="32"/>
          <w:szCs w:val="32"/>
          <w:cs/>
        </w:rPr>
        <w:t>าท จำนวนครั้งที่กดเงินสด</w:t>
      </w:r>
      <w:r w:rsidR="007846E9" w:rsidRPr="00B41AEF">
        <w:rPr>
          <w:rFonts w:ascii="Angsana New" w:hAnsi="Angsana New" w:cs="Angsana New" w:hint="cs"/>
          <w:sz w:val="32"/>
          <w:szCs w:val="32"/>
          <w:cs/>
        </w:rPr>
        <w:t xml:space="preserve">เฉลี่ยเดือนละ </w:t>
      </w:r>
      <w:r w:rsidR="007846E9" w:rsidRPr="00B41AEF">
        <w:rPr>
          <w:rFonts w:ascii="Angsana New" w:hAnsi="Angsana New" w:cs="Angsana New"/>
          <w:sz w:val="32"/>
          <w:szCs w:val="32"/>
        </w:rPr>
        <w:t xml:space="preserve">1 </w:t>
      </w:r>
      <w:r w:rsidR="007846E9" w:rsidRPr="00B41AEF">
        <w:rPr>
          <w:rFonts w:ascii="Angsana New" w:hAnsi="Angsana New" w:cs="Angsana New" w:hint="cs"/>
          <w:sz w:val="32"/>
          <w:szCs w:val="32"/>
          <w:cs/>
        </w:rPr>
        <w:t xml:space="preserve">ครั้ง จำนวนเงินที่กดแต่ละครั้งไม่แน่นอน </w:t>
      </w:r>
      <w:r w:rsidR="00776A8F">
        <w:rPr>
          <w:rFonts w:ascii="Angsana New" w:hAnsi="Angsana New" w:cs="Angsana New" w:hint="cs"/>
          <w:sz w:val="32"/>
          <w:szCs w:val="32"/>
          <w:cs/>
        </w:rPr>
        <w:t xml:space="preserve">ดอกเบี้ยที่ต้องจ่ายเฉลี่ยเดือนละ </w:t>
      </w:r>
      <w:r w:rsidR="00776A8F">
        <w:rPr>
          <w:rFonts w:ascii="Angsana New" w:hAnsi="Angsana New" w:cs="Angsana New"/>
          <w:sz w:val="32"/>
          <w:szCs w:val="32"/>
        </w:rPr>
        <w:t xml:space="preserve">453.50 </w:t>
      </w:r>
      <w:r w:rsidR="00776A8F">
        <w:rPr>
          <w:rFonts w:ascii="Angsana New" w:hAnsi="Angsana New" w:cs="Angsana New" w:hint="cs"/>
          <w:sz w:val="32"/>
          <w:szCs w:val="32"/>
          <w:cs/>
        </w:rPr>
        <w:t>บาท</w:t>
      </w:r>
      <w:r w:rsidR="00776A8F">
        <w:rPr>
          <w:rFonts w:ascii="Angsana New" w:hAnsi="Angsana New" w:cs="Angsana New"/>
          <w:sz w:val="32"/>
          <w:szCs w:val="32"/>
        </w:rPr>
        <w:t>/</w:t>
      </w:r>
      <w:r w:rsidR="00776A8F">
        <w:rPr>
          <w:rFonts w:ascii="Angsana New" w:hAnsi="Angsana New" w:cs="Angsana New" w:hint="cs"/>
          <w:sz w:val="32"/>
          <w:szCs w:val="32"/>
          <w:cs/>
        </w:rPr>
        <w:t xml:space="preserve">ราย </w:t>
      </w:r>
      <w:r w:rsidR="001E5ADB">
        <w:rPr>
          <w:rFonts w:ascii="Angsana New" w:hAnsi="Angsana New" w:cs="Angsana New" w:hint="cs"/>
          <w:sz w:val="32"/>
          <w:szCs w:val="32"/>
          <w:cs/>
        </w:rPr>
        <w:t>โดย</w:t>
      </w:r>
      <w:r w:rsidR="007846E9" w:rsidRPr="00B41AEF">
        <w:rPr>
          <w:rFonts w:ascii="Angsana New" w:hAnsi="Angsana New" w:cs="Angsana New" w:hint="cs"/>
          <w:sz w:val="32"/>
          <w:szCs w:val="32"/>
          <w:cs/>
        </w:rPr>
        <w:t>ชำระที่</w:t>
      </w:r>
      <w:r w:rsidR="00776A8F">
        <w:rPr>
          <w:rFonts w:ascii="Angsana New" w:hAnsi="Angsana New" w:cs="Angsana New" w:hint="cs"/>
          <w:sz w:val="32"/>
          <w:szCs w:val="32"/>
          <w:cs/>
        </w:rPr>
        <w:t>สาขา</w:t>
      </w:r>
      <w:r w:rsidR="007846E9" w:rsidRPr="00B41AEF">
        <w:rPr>
          <w:rFonts w:ascii="Angsana New" w:hAnsi="Angsana New" w:cs="Angsana New" w:hint="cs"/>
          <w:sz w:val="32"/>
          <w:szCs w:val="32"/>
          <w:cs/>
        </w:rPr>
        <w:t>ธนาคารกรุงไทยเป็นส่วนใหญ่</w:t>
      </w:r>
      <w:r w:rsidR="007846E9" w:rsidRPr="00B41AEF">
        <w:rPr>
          <w:rFonts w:ascii="Angsana New" w:hAnsi="Angsana New" w:cs="Angsana New"/>
          <w:sz w:val="32"/>
          <w:szCs w:val="32"/>
        </w:rPr>
        <w:t xml:space="preserve"> </w:t>
      </w:r>
      <w:r w:rsidR="007E06FC">
        <w:rPr>
          <w:rFonts w:ascii="Angsana New" w:hAnsi="Angsana New" w:cs="Angsana New" w:hint="cs"/>
          <w:sz w:val="32"/>
          <w:szCs w:val="32"/>
          <w:cs/>
        </w:rPr>
        <w:t>กลุ่มตัวอย่างมีความพึงพอใจในภาพรวมในระดับ</w:t>
      </w:r>
      <w:r w:rsidR="007846E9" w:rsidRPr="00B41AEF">
        <w:rPr>
          <w:rFonts w:ascii="Angsana New" w:hAnsi="Angsana New" w:cs="Angsana New" w:hint="cs"/>
          <w:sz w:val="32"/>
          <w:szCs w:val="32"/>
          <w:cs/>
        </w:rPr>
        <w:t>มาก</w:t>
      </w:r>
      <w:r w:rsidR="007846E9" w:rsidRPr="00B41AEF">
        <w:rPr>
          <w:rFonts w:ascii="Angsana New" w:hAnsi="Angsana New" w:cs="Angsana New"/>
          <w:sz w:val="32"/>
          <w:szCs w:val="32"/>
        </w:rPr>
        <w:t xml:space="preserve"> </w:t>
      </w:r>
      <w:r w:rsidR="007E06FC">
        <w:rPr>
          <w:rFonts w:ascii="Angsana New" w:hAnsi="Angsana New" w:cs="Angsana New" w:hint="cs"/>
          <w:sz w:val="32"/>
          <w:szCs w:val="32"/>
          <w:cs/>
        </w:rPr>
        <w:t>โดยมี</w:t>
      </w:r>
      <w:r w:rsidR="007846E9" w:rsidRPr="00B41AEF">
        <w:rPr>
          <w:rFonts w:ascii="Angsana New" w:hAnsi="Angsana New" w:cs="Angsana New" w:hint="cs"/>
          <w:sz w:val="32"/>
          <w:szCs w:val="32"/>
          <w:cs/>
        </w:rPr>
        <w:t>ความพึงพอใจอันดับ</w:t>
      </w:r>
      <w:r w:rsidR="007846E9" w:rsidRPr="00B41AEF">
        <w:rPr>
          <w:rFonts w:ascii="Angsana New" w:hAnsi="Angsana New" w:cs="Angsana New"/>
          <w:sz w:val="32"/>
          <w:szCs w:val="32"/>
        </w:rPr>
        <w:t xml:space="preserve"> 1 </w:t>
      </w:r>
      <w:r w:rsidR="007846E9" w:rsidRPr="00B41AEF">
        <w:rPr>
          <w:rFonts w:ascii="Angsana New" w:hAnsi="Angsana New" w:cs="Angsana New" w:hint="cs"/>
          <w:sz w:val="32"/>
          <w:szCs w:val="32"/>
          <w:cs/>
        </w:rPr>
        <w:t>คือ</w:t>
      </w:r>
      <w:r w:rsidR="007846E9" w:rsidRPr="00B41AEF">
        <w:rPr>
          <w:rFonts w:ascii="Angsana New" w:hAnsi="Angsana New" w:cs="Angsana New"/>
          <w:sz w:val="32"/>
          <w:szCs w:val="32"/>
        </w:rPr>
        <w:t xml:space="preserve"> </w:t>
      </w:r>
      <w:r w:rsidR="007E06FC">
        <w:rPr>
          <w:rFonts w:ascii="Angsana New" w:hAnsi="Angsana New" w:cs="Angsana New" w:hint="cs"/>
          <w:sz w:val="32"/>
          <w:szCs w:val="32"/>
          <w:cs/>
        </w:rPr>
        <w:t xml:space="preserve">ความน่าเชื่อถือและภาพลักษณ์ของบริษัท </w:t>
      </w:r>
      <w:r w:rsidR="007E06FC">
        <w:rPr>
          <w:rFonts w:ascii="Angsana New" w:hAnsi="Angsana New" w:cs="Angsana New"/>
          <w:sz w:val="32"/>
          <w:szCs w:val="32"/>
        </w:rPr>
        <w:t xml:space="preserve">KTC </w:t>
      </w:r>
      <w:r w:rsidR="007846E9" w:rsidRPr="00B41AEF">
        <w:rPr>
          <w:rFonts w:ascii="Angsana New" w:hAnsi="Angsana New" w:cs="Angsana New"/>
          <w:sz w:val="32"/>
          <w:szCs w:val="32"/>
        </w:rPr>
        <w:t xml:space="preserve"> </w:t>
      </w:r>
      <w:r w:rsidR="007846E9" w:rsidRPr="00B41AEF">
        <w:rPr>
          <w:rFonts w:ascii="Angsana New" w:hAnsi="Angsana New" w:cs="Angsana New" w:hint="cs"/>
          <w:sz w:val="32"/>
          <w:szCs w:val="32"/>
          <w:cs/>
        </w:rPr>
        <w:t xml:space="preserve">อันดับที่ </w:t>
      </w:r>
      <w:r w:rsidR="007846E9" w:rsidRPr="00B41AEF">
        <w:rPr>
          <w:rFonts w:ascii="Angsana New" w:hAnsi="Angsana New" w:cs="Angsana New"/>
          <w:sz w:val="32"/>
          <w:szCs w:val="32"/>
        </w:rPr>
        <w:t xml:space="preserve">2 </w:t>
      </w:r>
      <w:r w:rsidR="007846E9" w:rsidRPr="00B41AEF">
        <w:rPr>
          <w:rFonts w:ascii="Angsana New" w:hAnsi="Angsana New" w:cs="Angsana New" w:hint="cs"/>
          <w:sz w:val="32"/>
          <w:szCs w:val="32"/>
          <w:cs/>
        </w:rPr>
        <w:t xml:space="preserve">คือ ด้านช่องทางการจัดจำหน่าย </w:t>
      </w:r>
      <w:r w:rsidR="007E06FC">
        <w:rPr>
          <w:rFonts w:ascii="Angsana New" w:hAnsi="Angsana New" w:cs="Angsana New" w:hint="cs"/>
          <w:sz w:val="32"/>
          <w:szCs w:val="32"/>
          <w:cs/>
        </w:rPr>
        <w:t>ซึ่งได้แก่ จำนวนสถานที่และความสะดวกของช่องทางที่รับชำระ</w:t>
      </w:r>
      <w:r w:rsidR="007846E9" w:rsidRPr="00B41AEF">
        <w:rPr>
          <w:rFonts w:ascii="Angsana New" w:hAnsi="Angsana New" w:cs="Angsana New" w:hint="cs"/>
          <w:sz w:val="32"/>
          <w:szCs w:val="32"/>
          <w:cs/>
        </w:rPr>
        <w:t xml:space="preserve">และอันดับที่ </w:t>
      </w:r>
      <w:r w:rsidR="007846E9" w:rsidRPr="00B41AEF">
        <w:rPr>
          <w:rFonts w:ascii="Angsana New" w:hAnsi="Angsana New" w:cs="Angsana New"/>
          <w:sz w:val="32"/>
          <w:szCs w:val="32"/>
        </w:rPr>
        <w:t xml:space="preserve">3 </w:t>
      </w:r>
      <w:r w:rsidR="002455B1">
        <w:rPr>
          <w:rFonts w:ascii="Angsana New" w:hAnsi="Angsana New" w:cs="Angsana New" w:hint="cs"/>
          <w:sz w:val="32"/>
          <w:szCs w:val="32"/>
          <w:cs/>
        </w:rPr>
        <w:t>คือ</w:t>
      </w:r>
      <w:r w:rsidR="007E06FC">
        <w:rPr>
          <w:rFonts w:ascii="Angsana New" w:hAnsi="Angsana New" w:cs="Angsana New" w:hint="cs"/>
          <w:sz w:val="32"/>
          <w:szCs w:val="32"/>
          <w:cs/>
        </w:rPr>
        <w:t>ด้านบุคลากร ได้แก่</w:t>
      </w:r>
      <w:r w:rsidR="007846E9" w:rsidRPr="00B41AEF">
        <w:rPr>
          <w:rFonts w:ascii="Angsana New" w:hAnsi="Angsana New" w:cs="Angsana New"/>
          <w:sz w:val="32"/>
          <w:szCs w:val="32"/>
        </w:rPr>
        <w:t xml:space="preserve"> </w:t>
      </w:r>
      <w:r w:rsidR="007E06FC">
        <w:rPr>
          <w:rFonts w:ascii="Angsana New" w:hAnsi="Angsana New" w:cs="Angsana New" w:hint="cs"/>
          <w:sz w:val="32"/>
          <w:szCs w:val="32"/>
          <w:cs/>
        </w:rPr>
        <w:t>จิตในการให้บริการและการให้คำปรึกษา</w:t>
      </w:r>
      <w:r w:rsidR="002E4277">
        <w:rPr>
          <w:rFonts w:ascii="Angsana New" w:hAnsi="Angsana New" w:cs="Angsana New" w:hint="cs"/>
          <w:sz w:val="32"/>
          <w:szCs w:val="32"/>
          <w:cs/>
        </w:rPr>
        <w:t xml:space="preserve"> ช่วยแก้ปัญหาของพนักงาน </w:t>
      </w:r>
    </w:p>
    <w:p w:rsidR="00446150" w:rsidRPr="00B41AEF" w:rsidRDefault="007846E9" w:rsidP="009F7184">
      <w:pPr>
        <w:tabs>
          <w:tab w:val="left" w:pos="567"/>
          <w:tab w:val="left" w:pos="990"/>
          <w:tab w:val="left" w:pos="1440"/>
          <w:tab w:val="left" w:pos="2160"/>
        </w:tabs>
        <w:spacing w:line="240" w:lineRule="auto"/>
        <w:jc w:val="thaiDistribute"/>
        <w:rPr>
          <w:rFonts w:ascii="Angsana New" w:hAnsi="Angsana New" w:cs="Angsana New"/>
          <w:sz w:val="32"/>
          <w:szCs w:val="32"/>
        </w:rPr>
      </w:pPr>
      <w:r w:rsidRPr="00B41AEF">
        <w:rPr>
          <w:rFonts w:ascii="Angsana New" w:hAnsi="Angsana New" w:cs="Angsana New" w:hint="cs"/>
          <w:sz w:val="32"/>
          <w:szCs w:val="32"/>
          <w:cs/>
        </w:rPr>
        <w:lastRenderedPageBreak/>
        <w:tab/>
        <w:t xml:space="preserve">ส่วนกลุ่มตัวอย่างที่สมัครผ่านตัวแทนบริษัท </w:t>
      </w:r>
      <w:r w:rsidRPr="00B41AEF">
        <w:rPr>
          <w:rFonts w:ascii="Angsana New" w:hAnsi="Angsana New" w:cs="Angsana New"/>
          <w:sz w:val="32"/>
          <w:szCs w:val="32"/>
        </w:rPr>
        <w:t xml:space="preserve">KTC </w:t>
      </w:r>
      <w:r w:rsidRPr="00B41AEF">
        <w:rPr>
          <w:rFonts w:ascii="Angsana New" w:hAnsi="Angsana New" w:cs="Angsana New" w:hint="cs"/>
          <w:sz w:val="32"/>
          <w:szCs w:val="32"/>
          <w:cs/>
        </w:rPr>
        <w:t xml:space="preserve">ส่วนใหญ่เป็นหญิงโสด มีอายุเฉลี่ย </w:t>
      </w:r>
      <w:r w:rsidRPr="00B41AEF">
        <w:rPr>
          <w:rFonts w:ascii="Angsana New" w:hAnsi="Angsana New" w:cs="Angsana New"/>
          <w:sz w:val="32"/>
          <w:szCs w:val="32"/>
        </w:rPr>
        <w:t xml:space="preserve">37 </w:t>
      </w:r>
      <w:r w:rsidRPr="00B41AEF">
        <w:rPr>
          <w:rFonts w:ascii="Angsana New" w:hAnsi="Angsana New" w:cs="Angsana New" w:hint="cs"/>
          <w:sz w:val="32"/>
          <w:szCs w:val="32"/>
          <w:cs/>
        </w:rPr>
        <w:t xml:space="preserve">ปี ประกอบอาชีพข้าราชการหรือพนักงานรัฐวิสาหกิจ มีการศึกษาระดับปริญญาตรี มีรายได้เฉลี่ยต่อเดือนอยู่ระหว่าง </w:t>
      </w:r>
      <w:r w:rsidRPr="00B41AEF">
        <w:rPr>
          <w:rFonts w:ascii="Angsana New" w:hAnsi="Angsana New" w:cs="Angsana New"/>
          <w:sz w:val="32"/>
          <w:szCs w:val="32"/>
        </w:rPr>
        <w:t xml:space="preserve">10,001 – 20,000 </w:t>
      </w:r>
      <w:r w:rsidRPr="00B41AEF">
        <w:rPr>
          <w:rFonts w:ascii="Angsana New" w:hAnsi="Angsana New" w:cs="Angsana New" w:hint="cs"/>
          <w:sz w:val="32"/>
          <w:szCs w:val="32"/>
          <w:cs/>
        </w:rPr>
        <w:t xml:space="preserve">บาท </w:t>
      </w:r>
      <w:r w:rsidR="002E4277" w:rsidRPr="00B41AEF">
        <w:rPr>
          <w:rFonts w:ascii="Angsana New" w:hAnsi="Angsana New" w:cs="Angsana New" w:hint="cs"/>
          <w:sz w:val="32"/>
          <w:szCs w:val="32"/>
          <w:cs/>
        </w:rPr>
        <w:t>มีวัตถุประสงค์ในการใช้บัตร</w:t>
      </w:r>
      <w:r w:rsidR="002E4277">
        <w:rPr>
          <w:rFonts w:ascii="Angsana New" w:hAnsi="Angsana New" w:cs="Angsana New" w:hint="cs"/>
          <w:sz w:val="32"/>
          <w:szCs w:val="32"/>
          <w:cs/>
        </w:rPr>
        <w:t>กดเงินสด</w:t>
      </w:r>
      <w:r w:rsidR="002E4277" w:rsidRPr="00B41AEF">
        <w:rPr>
          <w:rFonts w:ascii="Angsana New" w:hAnsi="Angsana New" w:cs="Angsana New" w:hint="cs"/>
          <w:sz w:val="32"/>
          <w:szCs w:val="32"/>
          <w:cs/>
        </w:rPr>
        <w:t>เพื่อใช้จ่ายในยามฉุกเฉิน วงเงินที่ได้รับอนุมัติเฉลี่ย</w:t>
      </w:r>
      <w:r w:rsidR="002E4277">
        <w:rPr>
          <w:rFonts w:ascii="Angsana New" w:hAnsi="Angsana New" w:cs="Angsana New" w:hint="cs"/>
          <w:sz w:val="32"/>
          <w:szCs w:val="32"/>
          <w:cs/>
        </w:rPr>
        <w:t>รายละ 6</w:t>
      </w:r>
      <w:r w:rsidR="002E4277">
        <w:rPr>
          <w:rFonts w:ascii="Angsana New" w:hAnsi="Angsana New" w:cs="Angsana New"/>
          <w:sz w:val="32"/>
          <w:szCs w:val="32"/>
        </w:rPr>
        <w:t>5</w:t>
      </w:r>
      <w:r w:rsidR="002E4277">
        <w:rPr>
          <w:rFonts w:ascii="Angsana New" w:hAnsi="Angsana New" w:cs="Angsana New" w:hint="cs"/>
          <w:sz w:val="32"/>
          <w:szCs w:val="32"/>
          <w:cs/>
        </w:rPr>
        <w:t>,</w:t>
      </w:r>
      <w:r w:rsidR="002E4277">
        <w:rPr>
          <w:rFonts w:ascii="Angsana New" w:hAnsi="Angsana New" w:cs="Angsana New"/>
          <w:sz w:val="32"/>
          <w:szCs w:val="32"/>
        </w:rPr>
        <w:t>126</w:t>
      </w:r>
      <w:r w:rsidR="002E4277" w:rsidRPr="00B41AEF">
        <w:rPr>
          <w:rFonts w:ascii="Angsana New" w:hAnsi="Angsana New" w:cs="Angsana New" w:hint="cs"/>
          <w:sz w:val="32"/>
          <w:szCs w:val="32"/>
          <w:cs/>
        </w:rPr>
        <w:t xml:space="preserve"> บ</w:t>
      </w:r>
      <w:r w:rsidR="002E4277">
        <w:rPr>
          <w:rFonts w:ascii="Angsana New" w:hAnsi="Angsana New" w:cs="Angsana New" w:hint="cs"/>
          <w:sz w:val="32"/>
          <w:szCs w:val="32"/>
          <w:cs/>
        </w:rPr>
        <w:t>าท จำนวนครั้งที่กดเงินสด</w:t>
      </w:r>
      <w:r w:rsidR="002E4277" w:rsidRPr="00B41AEF">
        <w:rPr>
          <w:rFonts w:ascii="Angsana New" w:hAnsi="Angsana New" w:cs="Angsana New" w:hint="cs"/>
          <w:sz w:val="32"/>
          <w:szCs w:val="32"/>
          <w:cs/>
        </w:rPr>
        <w:t xml:space="preserve">เฉลี่ยเดือนละ </w:t>
      </w:r>
      <w:r w:rsidR="002E4277" w:rsidRPr="00B41AEF">
        <w:rPr>
          <w:rFonts w:ascii="Angsana New" w:hAnsi="Angsana New" w:cs="Angsana New"/>
          <w:sz w:val="32"/>
          <w:szCs w:val="32"/>
        </w:rPr>
        <w:t xml:space="preserve">1 </w:t>
      </w:r>
      <w:r w:rsidR="002E4277" w:rsidRPr="00B41AEF">
        <w:rPr>
          <w:rFonts w:ascii="Angsana New" w:hAnsi="Angsana New" w:cs="Angsana New" w:hint="cs"/>
          <w:sz w:val="32"/>
          <w:szCs w:val="32"/>
          <w:cs/>
        </w:rPr>
        <w:t xml:space="preserve">ครั้ง จำนวนเงินที่กดแต่ละครั้งไม่แน่นอน </w:t>
      </w:r>
      <w:r w:rsidR="002E4277">
        <w:rPr>
          <w:rFonts w:ascii="Angsana New" w:hAnsi="Angsana New" w:cs="Angsana New" w:hint="cs"/>
          <w:sz w:val="32"/>
          <w:szCs w:val="32"/>
          <w:cs/>
        </w:rPr>
        <w:t xml:space="preserve">ดอกเบี้ยที่ต้องจ่ายเฉลี่ยเดือนละ </w:t>
      </w:r>
      <w:r w:rsidR="002E4277">
        <w:rPr>
          <w:rFonts w:ascii="Angsana New" w:hAnsi="Angsana New" w:cs="Angsana New"/>
          <w:sz w:val="32"/>
          <w:szCs w:val="32"/>
        </w:rPr>
        <w:t xml:space="preserve">519.58 </w:t>
      </w:r>
      <w:r w:rsidR="002E4277">
        <w:rPr>
          <w:rFonts w:ascii="Angsana New" w:hAnsi="Angsana New" w:cs="Angsana New" w:hint="cs"/>
          <w:sz w:val="32"/>
          <w:szCs w:val="32"/>
          <w:cs/>
        </w:rPr>
        <w:t>บาท</w:t>
      </w:r>
      <w:r w:rsidR="002E4277">
        <w:rPr>
          <w:rFonts w:ascii="Angsana New" w:hAnsi="Angsana New" w:cs="Angsana New"/>
          <w:sz w:val="32"/>
          <w:szCs w:val="32"/>
        </w:rPr>
        <w:t>/</w:t>
      </w:r>
      <w:r w:rsidR="002E4277">
        <w:rPr>
          <w:rFonts w:ascii="Angsana New" w:hAnsi="Angsana New" w:cs="Angsana New" w:hint="cs"/>
          <w:sz w:val="32"/>
          <w:szCs w:val="32"/>
          <w:cs/>
        </w:rPr>
        <w:t xml:space="preserve">ราย </w:t>
      </w:r>
      <w:r w:rsidR="0080526C">
        <w:rPr>
          <w:rFonts w:ascii="Angsana New" w:hAnsi="Angsana New" w:cs="Angsana New" w:hint="cs"/>
          <w:sz w:val="32"/>
          <w:szCs w:val="32"/>
          <w:cs/>
        </w:rPr>
        <w:t>โดย</w:t>
      </w:r>
      <w:r w:rsidR="002E4277" w:rsidRPr="00B41AEF">
        <w:rPr>
          <w:rFonts w:ascii="Angsana New" w:hAnsi="Angsana New" w:cs="Angsana New" w:hint="cs"/>
          <w:sz w:val="32"/>
          <w:szCs w:val="32"/>
          <w:cs/>
        </w:rPr>
        <w:t>ชำระที่</w:t>
      </w:r>
      <w:r w:rsidR="002E4277">
        <w:rPr>
          <w:rFonts w:ascii="Angsana New" w:hAnsi="Angsana New" w:cs="Angsana New" w:hint="cs"/>
          <w:sz w:val="32"/>
          <w:szCs w:val="32"/>
          <w:cs/>
        </w:rPr>
        <w:t>สาขา</w:t>
      </w:r>
      <w:r w:rsidR="002E4277" w:rsidRPr="00B41AEF">
        <w:rPr>
          <w:rFonts w:ascii="Angsana New" w:hAnsi="Angsana New" w:cs="Angsana New" w:hint="cs"/>
          <w:sz w:val="32"/>
          <w:szCs w:val="32"/>
          <w:cs/>
        </w:rPr>
        <w:t>ธนาคารกรุงไทยเป็นส่วนใหญ่</w:t>
      </w:r>
      <w:r w:rsidR="002E4277" w:rsidRPr="00B41AEF">
        <w:rPr>
          <w:rFonts w:ascii="Angsana New" w:hAnsi="Angsana New" w:cs="Angsana New"/>
          <w:sz w:val="32"/>
          <w:szCs w:val="32"/>
        </w:rPr>
        <w:t xml:space="preserve"> </w:t>
      </w:r>
      <w:r w:rsidR="002E4277">
        <w:rPr>
          <w:rFonts w:ascii="Angsana New" w:hAnsi="Angsana New" w:cs="Angsana New" w:hint="cs"/>
          <w:sz w:val="32"/>
          <w:szCs w:val="32"/>
          <w:cs/>
        </w:rPr>
        <w:t>กลุ่มตัวอย่างมีความพึงพอใจในภาพรวมในระดับ</w:t>
      </w:r>
      <w:r w:rsidR="002E4277" w:rsidRPr="00B41AEF">
        <w:rPr>
          <w:rFonts w:ascii="Angsana New" w:hAnsi="Angsana New" w:cs="Angsana New" w:hint="cs"/>
          <w:sz w:val="32"/>
          <w:szCs w:val="32"/>
          <w:cs/>
        </w:rPr>
        <w:t>มาก</w:t>
      </w:r>
      <w:r w:rsidR="002E4277" w:rsidRPr="00B41AEF">
        <w:rPr>
          <w:rFonts w:ascii="Angsana New" w:hAnsi="Angsana New" w:cs="Angsana New"/>
          <w:sz w:val="32"/>
          <w:szCs w:val="32"/>
        </w:rPr>
        <w:t xml:space="preserve"> </w:t>
      </w:r>
      <w:r w:rsidR="002E4277">
        <w:rPr>
          <w:rFonts w:ascii="Angsana New" w:hAnsi="Angsana New" w:cs="Angsana New" w:hint="cs"/>
          <w:sz w:val="32"/>
          <w:szCs w:val="32"/>
          <w:cs/>
        </w:rPr>
        <w:t>โดยมี</w:t>
      </w:r>
      <w:r w:rsidR="002E4277" w:rsidRPr="00B41AEF">
        <w:rPr>
          <w:rFonts w:ascii="Angsana New" w:hAnsi="Angsana New" w:cs="Angsana New" w:hint="cs"/>
          <w:sz w:val="32"/>
          <w:szCs w:val="32"/>
          <w:cs/>
        </w:rPr>
        <w:t>ความพึงพอใจอันดับ</w:t>
      </w:r>
      <w:r w:rsidR="002E4277" w:rsidRPr="00B41AEF">
        <w:rPr>
          <w:rFonts w:ascii="Angsana New" w:hAnsi="Angsana New" w:cs="Angsana New"/>
          <w:sz w:val="32"/>
          <w:szCs w:val="32"/>
        </w:rPr>
        <w:t xml:space="preserve"> 1 </w:t>
      </w:r>
      <w:r w:rsidR="002E4277" w:rsidRPr="00B41AEF">
        <w:rPr>
          <w:rFonts w:ascii="Angsana New" w:hAnsi="Angsana New" w:cs="Angsana New" w:hint="cs"/>
          <w:sz w:val="32"/>
          <w:szCs w:val="32"/>
          <w:cs/>
        </w:rPr>
        <w:t>คือ</w:t>
      </w:r>
      <w:r w:rsidR="002E4277" w:rsidRPr="00B41AEF">
        <w:rPr>
          <w:rFonts w:ascii="Angsana New" w:hAnsi="Angsana New" w:cs="Angsana New"/>
          <w:sz w:val="32"/>
          <w:szCs w:val="32"/>
        </w:rPr>
        <w:t xml:space="preserve"> </w:t>
      </w:r>
      <w:r w:rsidR="002E4277">
        <w:rPr>
          <w:rFonts w:ascii="Angsana New" w:hAnsi="Angsana New" w:cs="Angsana New" w:hint="cs"/>
          <w:sz w:val="32"/>
          <w:szCs w:val="32"/>
          <w:cs/>
        </w:rPr>
        <w:t xml:space="preserve">ความน่าเชื่อถือและภาพลักษณ์ของบริษัท </w:t>
      </w:r>
      <w:r w:rsidR="002E4277">
        <w:rPr>
          <w:rFonts w:ascii="Angsana New" w:hAnsi="Angsana New" w:cs="Angsana New"/>
          <w:sz w:val="32"/>
          <w:szCs w:val="32"/>
        </w:rPr>
        <w:t xml:space="preserve">KTC </w:t>
      </w:r>
      <w:r w:rsidR="002E4277" w:rsidRPr="00B41AEF">
        <w:rPr>
          <w:rFonts w:ascii="Angsana New" w:hAnsi="Angsana New" w:cs="Angsana New"/>
          <w:sz w:val="32"/>
          <w:szCs w:val="32"/>
        </w:rPr>
        <w:t xml:space="preserve"> </w:t>
      </w:r>
      <w:r w:rsidR="002E4277" w:rsidRPr="00B41AEF">
        <w:rPr>
          <w:rFonts w:ascii="Angsana New" w:hAnsi="Angsana New" w:cs="Angsana New" w:hint="cs"/>
          <w:sz w:val="32"/>
          <w:szCs w:val="32"/>
          <w:cs/>
        </w:rPr>
        <w:t xml:space="preserve">อันดับที่ </w:t>
      </w:r>
      <w:r w:rsidR="002E4277" w:rsidRPr="00B41AEF">
        <w:rPr>
          <w:rFonts w:ascii="Angsana New" w:hAnsi="Angsana New" w:cs="Angsana New"/>
          <w:sz w:val="32"/>
          <w:szCs w:val="32"/>
        </w:rPr>
        <w:t xml:space="preserve">2 </w:t>
      </w:r>
      <w:r w:rsidR="002E4277" w:rsidRPr="00B41AEF">
        <w:rPr>
          <w:rFonts w:ascii="Angsana New" w:hAnsi="Angsana New" w:cs="Angsana New" w:hint="cs"/>
          <w:sz w:val="32"/>
          <w:szCs w:val="32"/>
          <w:cs/>
        </w:rPr>
        <w:t xml:space="preserve">คือ ด้านช่องทางการจัดจำหน่าย </w:t>
      </w:r>
      <w:r w:rsidR="002E4277">
        <w:rPr>
          <w:rFonts w:ascii="Angsana New" w:hAnsi="Angsana New" w:cs="Angsana New" w:hint="cs"/>
          <w:sz w:val="32"/>
          <w:szCs w:val="32"/>
          <w:cs/>
        </w:rPr>
        <w:t>ซึ่งได้แก่ จำนวนสถานที่</w:t>
      </w:r>
      <w:r w:rsidR="002455B1">
        <w:rPr>
          <w:rFonts w:ascii="Angsana New" w:hAnsi="Angsana New" w:cs="Angsana New" w:hint="cs"/>
          <w:sz w:val="32"/>
          <w:szCs w:val="32"/>
          <w:cs/>
        </w:rPr>
        <w:t>รับชำระ</w:t>
      </w:r>
      <w:r w:rsidR="002E4277">
        <w:rPr>
          <w:rFonts w:ascii="Angsana New" w:hAnsi="Angsana New" w:cs="Angsana New" w:hint="cs"/>
          <w:sz w:val="32"/>
          <w:szCs w:val="32"/>
          <w:cs/>
        </w:rPr>
        <w:t>และ</w:t>
      </w:r>
      <w:r w:rsidR="002455B1">
        <w:rPr>
          <w:rFonts w:ascii="Angsana New" w:hAnsi="Angsana New" w:cs="Angsana New" w:hint="cs"/>
          <w:sz w:val="32"/>
          <w:szCs w:val="32"/>
          <w:cs/>
        </w:rPr>
        <w:t xml:space="preserve">ความเพียงพอของตู้ </w:t>
      </w:r>
      <w:r w:rsidR="002455B1">
        <w:rPr>
          <w:rFonts w:ascii="Angsana New" w:hAnsi="Angsana New" w:cs="Angsana New"/>
          <w:sz w:val="32"/>
          <w:szCs w:val="32"/>
        </w:rPr>
        <w:t xml:space="preserve">ATM </w:t>
      </w:r>
      <w:r w:rsidR="002E4277" w:rsidRPr="00B41AEF">
        <w:rPr>
          <w:rFonts w:ascii="Angsana New" w:hAnsi="Angsana New" w:cs="Angsana New" w:hint="cs"/>
          <w:sz w:val="32"/>
          <w:szCs w:val="32"/>
          <w:cs/>
        </w:rPr>
        <w:t xml:space="preserve">และอันดับที่ </w:t>
      </w:r>
      <w:r w:rsidR="002E4277" w:rsidRPr="00B41AEF">
        <w:rPr>
          <w:rFonts w:ascii="Angsana New" w:hAnsi="Angsana New" w:cs="Angsana New"/>
          <w:sz w:val="32"/>
          <w:szCs w:val="32"/>
        </w:rPr>
        <w:t xml:space="preserve">3 </w:t>
      </w:r>
      <w:r w:rsidR="002455B1">
        <w:rPr>
          <w:rFonts w:ascii="Angsana New" w:hAnsi="Angsana New" w:cs="Angsana New" w:hint="cs"/>
          <w:sz w:val="32"/>
          <w:szCs w:val="32"/>
          <w:cs/>
        </w:rPr>
        <w:t>คือ</w:t>
      </w:r>
      <w:r w:rsidR="002E4277">
        <w:rPr>
          <w:rFonts w:ascii="Angsana New" w:hAnsi="Angsana New" w:cs="Angsana New" w:hint="cs"/>
          <w:sz w:val="32"/>
          <w:szCs w:val="32"/>
          <w:cs/>
        </w:rPr>
        <w:t>ด้าน</w:t>
      </w:r>
      <w:r w:rsidR="002455B1">
        <w:rPr>
          <w:rFonts w:ascii="Angsana New" w:hAnsi="Angsana New" w:cs="Angsana New" w:hint="cs"/>
          <w:sz w:val="32"/>
          <w:szCs w:val="32"/>
          <w:cs/>
        </w:rPr>
        <w:t>ผลิตภัณฑ์</w:t>
      </w:r>
      <w:r w:rsidR="002E4277">
        <w:rPr>
          <w:rFonts w:ascii="Angsana New" w:hAnsi="Angsana New" w:cs="Angsana New" w:hint="cs"/>
          <w:sz w:val="32"/>
          <w:szCs w:val="32"/>
          <w:cs/>
        </w:rPr>
        <w:t xml:space="preserve"> ได้แก่</w:t>
      </w:r>
      <w:r w:rsidR="002E4277" w:rsidRPr="00B41AEF">
        <w:rPr>
          <w:rFonts w:ascii="Angsana New" w:hAnsi="Angsana New" w:cs="Angsana New"/>
          <w:sz w:val="32"/>
          <w:szCs w:val="32"/>
        </w:rPr>
        <w:t xml:space="preserve"> </w:t>
      </w:r>
      <w:r w:rsidR="002455B1">
        <w:rPr>
          <w:rFonts w:ascii="Angsana New" w:hAnsi="Angsana New" w:cs="Angsana New" w:hint="cs"/>
          <w:sz w:val="32"/>
          <w:szCs w:val="32"/>
          <w:cs/>
        </w:rPr>
        <w:t>ความสะดวกในการใช้บัตรกดเงินสดและจำนวนเงินสินเชื่อที่ได้รับอนุมัติ</w:t>
      </w:r>
    </w:p>
    <w:p w:rsidR="00E0446B" w:rsidRPr="00B41AEF" w:rsidRDefault="00CF350A" w:rsidP="00CF350A">
      <w:pPr>
        <w:tabs>
          <w:tab w:val="left" w:pos="567"/>
          <w:tab w:val="left" w:pos="720"/>
          <w:tab w:val="left" w:pos="993"/>
          <w:tab w:val="left" w:pos="1440"/>
          <w:tab w:val="left" w:pos="2160"/>
        </w:tabs>
        <w:spacing w:after="0" w:line="240" w:lineRule="auto"/>
        <w:jc w:val="thaiDistribute"/>
        <w:rPr>
          <w:rFonts w:ascii="Angsana New" w:hAnsi="Angsana New" w:cs="Angsana New"/>
          <w:sz w:val="32"/>
          <w:szCs w:val="32"/>
          <w:cs/>
        </w:rPr>
      </w:pPr>
      <w:r>
        <w:rPr>
          <w:rFonts w:ascii="Angsana New" w:hAnsi="Angsana New" w:cs="Angsana New" w:hint="cs"/>
          <w:sz w:val="32"/>
          <w:szCs w:val="32"/>
          <w:cs/>
        </w:rPr>
        <w:tab/>
      </w:r>
      <w:r w:rsidR="00E836C2" w:rsidRPr="00B41AEF">
        <w:rPr>
          <w:rFonts w:ascii="Angsana New" w:hAnsi="Angsana New" w:cs="Angsana New" w:hint="cs"/>
          <w:sz w:val="32"/>
          <w:szCs w:val="32"/>
          <w:cs/>
        </w:rPr>
        <w:t>กลุ่มตัวอย่างที่สมัครผ่านธนาคารกรุงไทยมีความพึงพอใจ</w:t>
      </w:r>
      <w:r w:rsidR="00133D6C">
        <w:rPr>
          <w:rFonts w:ascii="Angsana New" w:hAnsi="Angsana New" w:cs="Angsana New" w:hint="cs"/>
          <w:sz w:val="32"/>
          <w:szCs w:val="32"/>
          <w:cs/>
        </w:rPr>
        <w:t>ทางด้านบุคลากร</w:t>
      </w:r>
      <w:r w:rsidR="00E836C2" w:rsidRPr="00B41AEF">
        <w:rPr>
          <w:rFonts w:ascii="Angsana New" w:hAnsi="Angsana New" w:cs="Angsana New" w:hint="cs"/>
          <w:sz w:val="32"/>
          <w:szCs w:val="32"/>
          <w:cs/>
        </w:rPr>
        <w:t>มากกว่า</w:t>
      </w:r>
      <w:r w:rsidR="009F6752" w:rsidRPr="00B41AEF">
        <w:rPr>
          <w:rFonts w:ascii="Angsana New" w:hAnsi="Angsana New" w:cs="Angsana New" w:hint="cs"/>
          <w:sz w:val="32"/>
          <w:szCs w:val="32"/>
          <w:cs/>
        </w:rPr>
        <w:t xml:space="preserve">กลุ่มตัวอย่างที่สมัครผ่านตัวแทนบริษัท </w:t>
      </w:r>
      <w:r w:rsidR="00133D6C">
        <w:rPr>
          <w:rFonts w:ascii="Angsana New" w:hAnsi="Angsana New" w:cs="Angsana New"/>
          <w:sz w:val="32"/>
          <w:szCs w:val="32"/>
        </w:rPr>
        <w:t xml:space="preserve">KTC </w:t>
      </w:r>
      <w:r w:rsidR="00133D6C">
        <w:rPr>
          <w:rFonts w:ascii="Angsana New" w:hAnsi="Angsana New" w:cs="Angsana New" w:hint="cs"/>
          <w:sz w:val="32"/>
          <w:szCs w:val="32"/>
          <w:cs/>
        </w:rPr>
        <w:t xml:space="preserve">อย่างมีนัยสำคัญทางสถิติ </w:t>
      </w:r>
      <w:r w:rsidR="00E836C2" w:rsidRPr="00B41AEF">
        <w:rPr>
          <w:rFonts w:ascii="Angsana New" w:hAnsi="Angsana New" w:cs="Angsana New" w:hint="cs"/>
          <w:sz w:val="32"/>
          <w:szCs w:val="32"/>
          <w:cs/>
        </w:rPr>
        <w:t>ส่วน</w:t>
      </w:r>
      <w:r w:rsidR="00133D6C">
        <w:rPr>
          <w:rFonts w:ascii="Angsana New" w:hAnsi="Angsana New" w:cs="Angsana New" w:hint="cs"/>
          <w:sz w:val="32"/>
          <w:szCs w:val="32"/>
          <w:cs/>
        </w:rPr>
        <w:t>ความพึงพอใจที่เหลือ</w:t>
      </w:r>
      <w:r w:rsidR="00E836C2" w:rsidRPr="00B41AEF">
        <w:rPr>
          <w:rFonts w:ascii="Angsana New" w:hAnsi="Angsana New" w:cs="Angsana New" w:hint="cs"/>
          <w:sz w:val="32"/>
          <w:szCs w:val="32"/>
          <w:cs/>
        </w:rPr>
        <w:t xml:space="preserve">อีก </w:t>
      </w:r>
      <w:r w:rsidR="00E836C2" w:rsidRPr="00B41AEF">
        <w:rPr>
          <w:rFonts w:ascii="Angsana New" w:hAnsi="Angsana New" w:cs="Angsana New"/>
          <w:sz w:val="32"/>
          <w:szCs w:val="32"/>
        </w:rPr>
        <w:t>6</w:t>
      </w:r>
      <w:r w:rsidR="00E836C2" w:rsidRPr="00B41AEF">
        <w:rPr>
          <w:rFonts w:ascii="Angsana New" w:hAnsi="Angsana New" w:cs="Angsana New" w:hint="cs"/>
          <w:sz w:val="32"/>
          <w:szCs w:val="32"/>
          <w:cs/>
        </w:rPr>
        <w:t xml:space="preserve"> ด้า</w:t>
      </w:r>
      <w:r w:rsidR="00133D6C">
        <w:rPr>
          <w:rFonts w:ascii="Angsana New" w:hAnsi="Angsana New" w:cs="Angsana New" w:hint="cs"/>
          <w:sz w:val="32"/>
          <w:szCs w:val="32"/>
          <w:cs/>
        </w:rPr>
        <w:t>น</w:t>
      </w:r>
      <w:r w:rsidR="00E836C2" w:rsidRPr="00B41AEF">
        <w:rPr>
          <w:rFonts w:ascii="Angsana New" w:hAnsi="Angsana New" w:cs="Angsana New" w:hint="cs"/>
          <w:sz w:val="32"/>
          <w:szCs w:val="32"/>
          <w:cs/>
        </w:rPr>
        <w:t xml:space="preserve">นั้น กลุ่มตัวอย่างทั้ง </w:t>
      </w:r>
      <w:r w:rsidR="00E836C2" w:rsidRPr="00B41AEF">
        <w:rPr>
          <w:rFonts w:ascii="Angsana New" w:hAnsi="Angsana New" w:cs="Angsana New"/>
          <w:sz w:val="32"/>
          <w:szCs w:val="32"/>
        </w:rPr>
        <w:t xml:space="preserve">2 </w:t>
      </w:r>
      <w:r w:rsidR="00E836C2" w:rsidRPr="00B41AEF">
        <w:rPr>
          <w:rFonts w:ascii="Angsana New" w:hAnsi="Angsana New" w:cs="Angsana New" w:hint="cs"/>
          <w:sz w:val="32"/>
          <w:szCs w:val="32"/>
          <w:cs/>
        </w:rPr>
        <w:t>กลุ่มมีความพึงพอใจไม่แตกต่างกันอย่างมีนัยสำคัญทางสถิติ</w:t>
      </w:r>
    </w:p>
    <w:p w:rsidR="001C17C8" w:rsidRDefault="001C17C8" w:rsidP="00CF350A">
      <w:pPr>
        <w:tabs>
          <w:tab w:val="left" w:pos="426"/>
        </w:tabs>
        <w:autoSpaceDE w:val="0"/>
        <w:autoSpaceDN w:val="0"/>
        <w:adjustRightInd w:val="0"/>
        <w:spacing w:after="0" w:line="240" w:lineRule="auto"/>
        <w:jc w:val="thaiDistribute"/>
        <w:rPr>
          <w:rFonts w:asciiTheme="majorBidi" w:hAnsiTheme="majorBidi" w:cstheme="majorBidi"/>
          <w:sz w:val="32"/>
          <w:szCs w:val="32"/>
        </w:rPr>
      </w:pPr>
    </w:p>
    <w:p w:rsidR="00CF350A" w:rsidRPr="00B41AEF" w:rsidRDefault="00CF350A" w:rsidP="00CF350A">
      <w:pPr>
        <w:tabs>
          <w:tab w:val="left" w:pos="426"/>
        </w:tabs>
        <w:autoSpaceDE w:val="0"/>
        <w:autoSpaceDN w:val="0"/>
        <w:adjustRightInd w:val="0"/>
        <w:spacing w:after="0" w:line="240" w:lineRule="auto"/>
        <w:jc w:val="thaiDistribute"/>
        <w:rPr>
          <w:rFonts w:asciiTheme="majorBidi" w:eastAsia="AngsanaNew" w:hAnsiTheme="majorBidi" w:cstheme="majorBidi"/>
          <w:sz w:val="32"/>
          <w:szCs w:val="32"/>
          <w:cs/>
        </w:rPr>
      </w:pPr>
    </w:p>
    <w:p w:rsidR="004F08A6" w:rsidRPr="00B41AEF" w:rsidRDefault="004F08A6"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E836C2" w:rsidRPr="00B41AEF" w:rsidRDefault="00E836C2" w:rsidP="00CF350A">
      <w:pPr>
        <w:tabs>
          <w:tab w:val="left" w:pos="426"/>
        </w:tabs>
        <w:spacing w:after="0" w:line="240" w:lineRule="auto"/>
        <w:jc w:val="thaiDistribute"/>
        <w:rPr>
          <w:rFonts w:asciiTheme="majorBidi" w:hAnsiTheme="majorBidi" w:cstheme="majorBidi"/>
          <w:sz w:val="32"/>
          <w:szCs w:val="32"/>
        </w:rPr>
      </w:pPr>
    </w:p>
    <w:p w:rsidR="00C870CB" w:rsidRDefault="00C870CB" w:rsidP="00CF350A">
      <w:pPr>
        <w:spacing w:after="0" w:line="240" w:lineRule="auto"/>
        <w:ind w:left="3600" w:hanging="3600"/>
        <w:jc w:val="both"/>
        <w:rPr>
          <w:rFonts w:asciiTheme="majorBidi" w:hAnsiTheme="majorBidi" w:cstheme="majorBidi"/>
          <w:b/>
          <w:bCs/>
          <w:sz w:val="32"/>
          <w:szCs w:val="32"/>
        </w:rPr>
      </w:pPr>
    </w:p>
    <w:p w:rsidR="009F7184" w:rsidRDefault="009F7184" w:rsidP="00CF350A">
      <w:pPr>
        <w:spacing w:after="0" w:line="240" w:lineRule="auto"/>
        <w:ind w:left="3600" w:hanging="3600"/>
        <w:jc w:val="both"/>
        <w:rPr>
          <w:rFonts w:asciiTheme="majorBidi" w:hAnsiTheme="majorBidi" w:cstheme="majorBidi"/>
          <w:b/>
          <w:bCs/>
          <w:sz w:val="32"/>
          <w:szCs w:val="32"/>
        </w:rPr>
      </w:pPr>
    </w:p>
    <w:p w:rsidR="009F7184" w:rsidRPr="00B41AEF" w:rsidRDefault="009F7184" w:rsidP="00CF350A">
      <w:pPr>
        <w:spacing w:after="0" w:line="240" w:lineRule="auto"/>
        <w:ind w:left="3600" w:hanging="3600"/>
        <w:jc w:val="both"/>
        <w:rPr>
          <w:rFonts w:asciiTheme="majorBidi" w:hAnsiTheme="majorBidi" w:cstheme="majorBidi"/>
          <w:b/>
          <w:bCs/>
          <w:sz w:val="32"/>
          <w:szCs w:val="32"/>
        </w:rPr>
      </w:pPr>
    </w:p>
    <w:p w:rsidR="00133D6C" w:rsidRDefault="00133D6C" w:rsidP="00CF350A">
      <w:pPr>
        <w:spacing w:after="0" w:line="240" w:lineRule="auto"/>
        <w:ind w:left="3686" w:right="-40" w:hanging="3686"/>
        <w:rPr>
          <w:rFonts w:ascii="Angsana New" w:hAnsi="Angsana New"/>
          <w:b/>
          <w:bCs/>
          <w:sz w:val="32"/>
          <w:szCs w:val="32"/>
        </w:rPr>
      </w:pPr>
    </w:p>
    <w:p w:rsidR="00E22648" w:rsidRPr="00B41AEF" w:rsidRDefault="00E22648" w:rsidP="009F7184">
      <w:pPr>
        <w:spacing w:line="240" w:lineRule="auto"/>
        <w:ind w:left="3686" w:right="-40" w:hanging="3686"/>
        <w:rPr>
          <w:rFonts w:ascii="Angsana New" w:hAnsi="Angsana New"/>
          <w:sz w:val="32"/>
          <w:szCs w:val="32"/>
          <w:cs/>
        </w:rPr>
      </w:pPr>
      <w:r w:rsidRPr="00B41AEF">
        <w:rPr>
          <w:rFonts w:ascii="Angsana New" w:hAnsi="Angsana New"/>
          <w:b/>
          <w:bCs/>
          <w:sz w:val="32"/>
          <w:szCs w:val="32"/>
        </w:rPr>
        <w:lastRenderedPageBreak/>
        <w:t>Independent Study Title</w:t>
      </w:r>
      <w:r w:rsidR="00E62498" w:rsidRPr="00B41AEF">
        <w:rPr>
          <w:rFonts w:ascii="Angsana New" w:hAnsi="Angsana New"/>
          <w:sz w:val="32"/>
          <w:szCs w:val="32"/>
        </w:rPr>
        <w:tab/>
      </w:r>
      <w:r w:rsidR="00E836C2" w:rsidRPr="00B41AEF">
        <w:rPr>
          <w:rFonts w:ascii="Angsana New" w:hAnsi="Angsana New" w:cs="Angsana New"/>
          <w:sz w:val="32"/>
          <w:szCs w:val="32"/>
        </w:rPr>
        <w:t xml:space="preserve">Behaviors and Satisfaction of Customers in Using Cash Credit Cards of </w:t>
      </w:r>
      <w:proofErr w:type="spellStart"/>
      <w:r w:rsidR="00E836C2" w:rsidRPr="00B41AEF">
        <w:rPr>
          <w:rFonts w:ascii="Angsana New" w:hAnsi="Angsana New" w:cs="Angsana New"/>
          <w:sz w:val="32"/>
          <w:szCs w:val="32"/>
        </w:rPr>
        <w:t>Krungthai</w:t>
      </w:r>
      <w:proofErr w:type="spellEnd"/>
      <w:r w:rsidR="00E836C2" w:rsidRPr="00B41AEF">
        <w:rPr>
          <w:rFonts w:ascii="Angsana New" w:hAnsi="Angsana New" w:cs="Angsana New"/>
          <w:sz w:val="32"/>
          <w:szCs w:val="32"/>
        </w:rPr>
        <w:t xml:space="preserve"> Card Public Company Limited</w:t>
      </w:r>
      <w:r w:rsidR="00E836C2" w:rsidRPr="00B41AEF">
        <w:rPr>
          <w:rFonts w:ascii="Angsana New" w:hAnsi="Angsana New" w:cs="Angsana New" w:hint="cs"/>
          <w:sz w:val="32"/>
          <w:szCs w:val="32"/>
          <w:cs/>
        </w:rPr>
        <w:t xml:space="preserve"> </w:t>
      </w:r>
      <w:r w:rsidR="00E836C2" w:rsidRPr="00B41AEF">
        <w:rPr>
          <w:rFonts w:ascii="Angsana New" w:hAnsi="Angsana New" w:cs="Angsana New"/>
          <w:sz w:val="32"/>
          <w:szCs w:val="32"/>
        </w:rPr>
        <w:t xml:space="preserve">in </w:t>
      </w:r>
      <w:proofErr w:type="spellStart"/>
      <w:r w:rsidR="00E836C2" w:rsidRPr="00B41AEF">
        <w:rPr>
          <w:rFonts w:ascii="Angsana New" w:hAnsi="Angsana New" w:cs="Angsana New"/>
          <w:sz w:val="32"/>
          <w:szCs w:val="32"/>
        </w:rPr>
        <w:t>Mueang</w:t>
      </w:r>
      <w:proofErr w:type="spellEnd"/>
      <w:r w:rsidR="00E836C2" w:rsidRPr="00B41AEF">
        <w:rPr>
          <w:rFonts w:ascii="Angsana New" w:hAnsi="Angsana New" w:cs="Angsana New"/>
          <w:sz w:val="32"/>
          <w:szCs w:val="32"/>
        </w:rPr>
        <w:t xml:space="preserve"> District, </w:t>
      </w:r>
      <w:proofErr w:type="spellStart"/>
      <w:r w:rsidR="00E836C2" w:rsidRPr="00B41AEF">
        <w:rPr>
          <w:rFonts w:ascii="Angsana New" w:hAnsi="Angsana New" w:cs="Angsana New"/>
          <w:sz w:val="32"/>
          <w:szCs w:val="32"/>
        </w:rPr>
        <w:t>Lampang</w:t>
      </w:r>
      <w:proofErr w:type="spellEnd"/>
      <w:r w:rsidR="00E836C2" w:rsidRPr="00B41AEF">
        <w:rPr>
          <w:rFonts w:ascii="Angsana New" w:hAnsi="Angsana New" w:cs="Angsana New"/>
          <w:sz w:val="32"/>
          <w:szCs w:val="32"/>
        </w:rPr>
        <w:t xml:space="preserve"> Province</w:t>
      </w:r>
    </w:p>
    <w:p w:rsidR="00E22648" w:rsidRPr="00B41AEF" w:rsidRDefault="00E22648" w:rsidP="009F7184">
      <w:pPr>
        <w:spacing w:after="0" w:line="360" w:lineRule="auto"/>
        <w:ind w:left="3686" w:hanging="3686"/>
        <w:rPr>
          <w:rFonts w:ascii="Angsana New" w:hAnsi="Angsana New"/>
          <w:b/>
          <w:bCs/>
          <w:sz w:val="32"/>
          <w:szCs w:val="32"/>
        </w:rPr>
      </w:pPr>
      <w:r w:rsidRPr="00B41AEF">
        <w:rPr>
          <w:rFonts w:ascii="Angsana New" w:hAnsi="Angsana New"/>
          <w:b/>
          <w:bCs/>
          <w:sz w:val="32"/>
          <w:szCs w:val="32"/>
        </w:rPr>
        <w:t>Author</w:t>
      </w:r>
      <w:r w:rsidRPr="00B41AEF">
        <w:rPr>
          <w:rFonts w:ascii="Angsana New" w:hAnsi="Angsana New"/>
          <w:sz w:val="32"/>
          <w:szCs w:val="32"/>
        </w:rPr>
        <w:tab/>
      </w:r>
      <w:r w:rsidR="00590098">
        <w:rPr>
          <w:rFonts w:ascii="Angsana New" w:hAnsi="Angsana New"/>
          <w:sz w:val="32"/>
          <w:szCs w:val="32"/>
        </w:rPr>
        <w:t>Miss</w:t>
      </w:r>
      <w:r w:rsidR="005E266F">
        <w:rPr>
          <w:rFonts w:ascii="Angsana New" w:hAnsi="Angsana New"/>
          <w:sz w:val="32"/>
          <w:szCs w:val="32"/>
        </w:rPr>
        <w:t xml:space="preserve"> </w:t>
      </w:r>
      <w:proofErr w:type="spellStart"/>
      <w:proofErr w:type="gramStart"/>
      <w:r w:rsidR="005E266F">
        <w:rPr>
          <w:rFonts w:ascii="Angsana New" w:hAnsi="Angsana New"/>
          <w:sz w:val="32"/>
          <w:szCs w:val="32"/>
        </w:rPr>
        <w:t>T</w:t>
      </w:r>
      <w:r w:rsidR="00E836C2" w:rsidRPr="00B41AEF">
        <w:rPr>
          <w:rFonts w:ascii="Angsana New" w:hAnsi="Angsana New"/>
          <w:sz w:val="32"/>
          <w:szCs w:val="32"/>
        </w:rPr>
        <w:t>idarat</w:t>
      </w:r>
      <w:proofErr w:type="spellEnd"/>
      <w:r w:rsidR="00D5027C" w:rsidRPr="00B41AEF">
        <w:rPr>
          <w:rFonts w:ascii="Angsana New" w:hAnsi="Angsana New"/>
          <w:sz w:val="32"/>
          <w:szCs w:val="32"/>
        </w:rPr>
        <w:t xml:space="preserve">  </w:t>
      </w:r>
      <w:proofErr w:type="spellStart"/>
      <w:r w:rsidR="005E266F">
        <w:rPr>
          <w:rFonts w:ascii="Angsana New" w:hAnsi="Angsana New"/>
          <w:sz w:val="32"/>
          <w:szCs w:val="32"/>
        </w:rPr>
        <w:t>Piangboonyuen</w:t>
      </w:r>
      <w:proofErr w:type="spellEnd"/>
      <w:proofErr w:type="gramEnd"/>
    </w:p>
    <w:p w:rsidR="00E22648" w:rsidRPr="00B41AEF" w:rsidRDefault="00E22648" w:rsidP="009F7184">
      <w:pPr>
        <w:spacing w:after="0" w:line="360" w:lineRule="auto"/>
        <w:ind w:left="3686" w:hanging="3686"/>
        <w:rPr>
          <w:rFonts w:ascii="Angsana New" w:hAnsi="Angsana New"/>
          <w:b/>
          <w:bCs/>
          <w:sz w:val="32"/>
          <w:szCs w:val="32"/>
        </w:rPr>
      </w:pPr>
      <w:r w:rsidRPr="00B41AEF">
        <w:rPr>
          <w:rFonts w:ascii="Angsana New" w:hAnsi="Angsana New"/>
          <w:b/>
          <w:bCs/>
          <w:sz w:val="32"/>
          <w:szCs w:val="32"/>
        </w:rPr>
        <w:t>Degree</w:t>
      </w:r>
      <w:r w:rsidRPr="00B41AEF">
        <w:rPr>
          <w:rFonts w:ascii="Angsana New" w:hAnsi="Angsana New"/>
          <w:sz w:val="32"/>
          <w:szCs w:val="32"/>
        </w:rPr>
        <w:tab/>
        <w:t>Master of Economics</w:t>
      </w:r>
    </w:p>
    <w:p w:rsidR="00E22648" w:rsidRPr="00B41AEF" w:rsidRDefault="00E22648" w:rsidP="00CF350A">
      <w:pPr>
        <w:spacing w:after="0" w:line="240" w:lineRule="auto"/>
        <w:ind w:left="3686" w:hanging="3686"/>
        <w:jc w:val="thaiDistribute"/>
        <w:rPr>
          <w:rFonts w:ascii="Angsana New" w:hAnsi="Angsana New"/>
          <w:sz w:val="32"/>
          <w:szCs w:val="32"/>
        </w:rPr>
      </w:pPr>
      <w:r w:rsidRPr="00B41AEF">
        <w:rPr>
          <w:rFonts w:ascii="Angsana New" w:hAnsi="Angsana New"/>
          <w:b/>
          <w:bCs/>
          <w:sz w:val="32"/>
          <w:szCs w:val="32"/>
        </w:rPr>
        <w:t>Advisory Committee</w:t>
      </w:r>
      <w:r w:rsidR="00C870CB" w:rsidRPr="00B41AEF">
        <w:rPr>
          <w:rFonts w:ascii="Angsana New" w:hAnsi="Angsana New"/>
          <w:sz w:val="32"/>
          <w:szCs w:val="32"/>
        </w:rPr>
        <w:tab/>
      </w:r>
      <w:r w:rsidR="00921A77">
        <w:rPr>
          <w:rFonts w:ascii="Angsana New" w:hAnsi="Angsana New"/>
          <w:sz w:val="32"/>
          <w:szCs w:val="32"/>
        </w:rPr>
        <w:t>Assoc</w:t>
      </w:r>
      <w:r w:rsidR="009C3F0C" w:rsidRPr="00B41AEF">
        <w:rPr>
          <w:rFonts w:ascii="Angsana New" w:hAnsi="Angsana New"/>
          <w:sz w:val="32"/>
          <w:szCs w:val="32"/>
        </w:rPr>
        <w:t xml:space="preserve"> Prof. </w:t>
      </w:r>
      <w:proofErr w:type="spellStart"/>
      <w:proofErr w:type="gramStart"/>
      <w:r w:rsidR="009C3F0C" w:rsidRPr="00B41AEF">
        <w:rPr>
          <w:rFonts w:ascii="Angsana New" w:hAnsi="Angsana New"/>
          <w:sz w:val="32"/>
          <w:szCs w:val="32"/>
        </w:rPr>
        <w:t>Porntip</w:t>
      </w:r>
      <w:proofErr w:type="spellEnd"/>
      <w:r w:rsidR="009C3F0C" w:rsidRPr="00B41AEF">
        <w:rPr>
          <w:rFonts w:ascii="Angsana New" w:hAnsi="Angsana New"/>
          <w:sz w:val="32"/>
          <w:szCs w:val="32"/>
        </w:rPr>
        <w:t xml:space="preserve">  </w:t>
      </w:r>
      <w:proofErr w:type="spellStart"/>
      <w:r w:rsidR="009C3F0C" w:rsidRPr="00B41AEF">
        <w:rPr>
          <w:rFonts w:ascii="Angsana New" w:hAnsi="Angsana New"/>
          <w:sz w:val="32"/>
          <w:szCs w:val="32"/>
        </w:rPr>
        <w:t>Tianteerawit</w:t>
      </w:r>
      <w:proofErr w:type="spellEnd"/>
      <w:proofErr w:type="gramEnd"/>
      <w:r w:rsidR="00F613B5" w:rsidRPr="00B41AEF">
        <w:rPr>
          <w:rFonts w:ascii="Angsana New" w:hAnsi="Angsana New"/>
          <w:sz w:val="32"/>
          <w:szCs w:val="32"/>
        </w:rPr>
        <w:tab/>
      </w:r>
      <w:r w:rsidRPr="00B41AEF">
        <w:rPr>
          <w:rFonts w:ascii="Angsana New" w:hAnsi="Angsana New"/>
          <w:sz w:val="32"/>
          <w:szCs w:val="32"/>
        </w:rPr>
        <w:t>Advisor</w:t>
      </w:r>
    </w:p>
    <w:p w:rsidR="00E22648" w:rsidRPr="00B41AEF" w:rsidRDefault="00E22648" w:rsidP="009F7184">
      <w:pPr>
        <w:spacing w:after="0" w:line="480" w:lineRule="auto"/>
        <w:ind w:left="3686" w:right="-58" w:hanging="3686"/>
        <w:jc w:val="thaiDistribute"/>
        <w:rPr>
          <w:rFonts w:ascii="Angsana New" w:hAnsi="Angsana New"/>
          <w:sz w:val="32"/>
          <w:szCs w:val="32"/>
        </w:rPr>
      </w:pPr>
      <w:r w:rsidRPr="00B41AEF">
        <w:rPr>
          <w:rFonts w:ascii="Angsana New" w:hAnsi="Angsana New"/>
          <w:sz w:val="32"/>
          <w:szCs w:val="32"/>
        </w:rPr>
        <w:tab/>
      </w:r>
      <w:r w:rsidR="009C3F0C" w:rsidRPr="00B41AEF">
        <w:rPr>
          <w:rFonts w:ascii="Angsana New" w:hAnsi="Angsana New"/>
          <w:sz w:val="32"/>
          <w:szCs w:val="32"/>
        </w:rPr>
        <w:t>Asst. Prof. Dr.</w:t>
      </w:r>
      <w:r w:rsidR="009C35F9" w:rsidRPr="00B41AEF">
        <w:rPr>
          <w:rFonts w:ascii="Angsana New" w:hAnsi="Angsana New"/>
          <w:sz w:val="32"/>
          <w:szCs w:val="32"/>
        </w:rPr>
        <w:t xml:space="preserve"> </w:t>
      </w:r>
      <w:proofErr w:type="spellStart"/>
      <w:proofErr w:type="gramStart"/>
      <w:r w:rsidR="009C35F9" w:rsidRPr="00B41AEF">
        <w:rPr>
          <w:rFonts w:ascii="Angsana New" w:hAnsi="Angsana New"/>
          <w:sz w:val="32"/>
          <w:szCs w:val="32"/>
        </w:rPr>
        <w:t>Woraluck</w:t>
      </w:r>
      <w:proofErr w:type="spellEnd"/>
      <w:r w:rsidR="009C35F9" w:rsidRPr="00B41AEF">
        <w:rPr>
          <w:rFonts w:ascii="Angsana New" w:hAnsi="Angsana New"/>
          <w:sz w:val="32"/>
          <w:szCs w:val="32"/>
        </w:rPr>
        <w:t xml:space="preserve">  </w:t>
      </w:r>
      <w:proofErr w:type="spellStart"/>
      <w:r w:rsidR="009C35F9" w:rsidRPr="00B41AEF">
        <w:rPr>
          <w:rFonts w:ascii="Angsana New" w:hAnsi="Angsana New"/>
          <w:sz w:val="32"/>
          <w:szCs w:val="32"/>
        </w:rPr>
        <w:t>Himakalasa</w:t>
      </w:r>
      <w:proofErr w:type="spellEnd"/>
      <w:proofErr w:type="gramEnd"/>
      <w:r w:rsidR="00E62498" w:rsidRPr="00B41AEF">
        <w:rPr>
          <w:rFonts w:ascii="Angsana New" w:hAnsi="Angsana New"/>
          <w:sz w:val="32"/>
          <w:szCs w:val="32"/>
        </w:rPr>
        <w:tab/>
      </w:r>
      <w:r w:rsidRPr="00B41AEF">
        <w:rPr>
          <w:rFonts w:ascii="Angsana New" w:hAnsi="Angsana New"/>
          <w:sz w:val="32"/>
          <w:szCs w:val="32"/>
        </w:rPr>
        <w:t>Co-advisor</w:t>
      </w:r>
    </w:p>
    <w:p w:rsidR="00C870CB" w:rsidRPr="00B41AEF" w:rsidRDefault="00E22648" w:rsidP="009F7184">
      <w:pPr>
        <w:spacing w:after="0" w:line="480" w:lineRule="auto"/>
        <w:ind w:firstLine="3686"/>
        <w:jc w:val="thaiDistribute"/>
        <w:rPr>
          <w:rFonts w:asciiTheme="majorBidi" w:hAnsiTheme="majorBidi" w:cstheme="majorBidi"/>
          <w:sz w:val="32"/>
          <w:szCs w:val="32"/>
        </w:rPr>
      </w:pPr>
      <w:r w:rsidRPr="00B41AEF">
        <w:rPr>
          <w:rFonts w:ascii="Angsana New" w:hAnsi="Angsana New"/>
          <w:b/>
          <w:bCs/>
          <w:sz w:val="40"/>
          <w:szCs w:val="40"/>
        </w:rPr>
        <w:t>ABSTRACT</w:t>
      </w:r>
    </w:p>
    <w:p w:rsidR="00F8643C" w:rsidRPr="00F8643C" w:rsidRDefault="0037128D" w:rsidP="009F7184">
      <w:pPr>
        <w:spacing w:line="240" w:lineRule="auto"/>
        <w:ind w:firstLine="567"/>
        <w:jc w:val="thaiDistribute"/>
        <w:rPr>
          <w:rFonts w:asciiTheme="majorBidi" w:hAnsiTheme="majorBidi" w:cstheme="majorBidi"/>
          <w:sz w:val="32"/>
          <w:szCs w:val="32"/>
        </w:rPr>
      </w:pPr>
      <w:r>
        <w:rPr>
          <w:rStyle w:val="longtext"/>
          <w:rFonts w:asciiTheme="majorBidi" w:hAnsiTheme="majorBidi" w:cstheme="majorBidi"/>
          <w:sz w:val="32"/>
          <w:szCs w:val="32"/>
          <w:shd w:val="clear" w:color="auto" w:fill="FFFFFF"/>
        </w:rPr>
        <w:t xml:space="preserve">This independent study aimed to analyze </w:t>
      </w:r>
      <w:r w:rsidR="00F8643C" w:rsidRPr="00F8643C">
        <w:rPr>
          <w:rStyle w:val="longtext"/>
          <w:rFonts w:asciiTheme="majorBidi" w:hAnsiTheme="majorBidi" w:cstheme="majorBidi"/>
          <w:sz w:val="32"/>
          <w:szCs w:val="32"/>
          <w:shd w:val="clear" w:color="auto" w:fill="FFFFFF"/>
        </w:rPr>
        <w:t>the consumer’s behavior and satisfaction of using credit</w:t>
      </w:r>
      <w:r>
        <w:rPr>
          <w:rStyle w:val="longtext"/>
          <w:rFonts w:asciiTheme="majorBidi" w:hAnsiTheme="majorBidi" w:cstheme="majorBidi"/>
          <w:sz w:val="32"/>
          <w:szCs w:val="32"/>
          <w:shd w:val="clear" w:color="auto" w:fill="FFFFFF"/>
        </w:rPr>
        <w:t xml:space="preserve"> card of </w:t>
      </w:r>
      <w:proofErr w:type="spellStart"/>
      <w:r>
        <w:rPr>
          <w:rStyle w:val="longtext"/>
          <w:rFonts w:asciiTheme="majorBidi" w:hAnsiTheme="majorBidi" w:cstheme="majorBidi"/>
          <w:sz w:val="32"/>
          <w:szCs w:val="32"/>
          <w:shd w:val="clear" w:color="auto" w:fill="FFFFFF"/>
        </w:rPr>
        <w:t>Krungthai</w:t>
      </w:r>
      <w:proofErr w:type="spellEnd"/>
      <w:r>
        <w:rPr>
          <w:rStyle w:val="longtext"/>
          <w:rFonts w:asciiTheme="majorBidi" w:hAnsiTheme="majorBidi" w:cstheme="majorBidi"/>
          <w:sz w:val="32"/>
          <w:szCs w:val="32"/>
          <w:shd w:val="clear" w:color="auto" w:fill="FFFFFF"/>
        </w:rPr>
        <w:t xml:space="preserve"> Card Public Company L</w:t>
      </w:r>
      <w:r w:rsidR="00F8643C" w:rsidRPr="00F8643C">
        <w:rPr>
          <w:rStyle w:val="longtext"/>
          <w:rFonts w:asciiTheme="majorBidi" w:hAnsiTheme="majorBidi" w:cstheme="majorBidi"/>
          <w:sz w:val="32"/>
          <w:szCs w:val="32"/>
          <w:shd w:val="clear" w:color="auto" w:fill="FFFFFF"/>
        </w:rPr>
        <w:t xml:space="preserve">imited </w:t>
      </w:r>
      <w:r w:rsidR="00F8643C" w:rsidRPr="00F8643C">
        <w:rPr>
          <w:rStyle w:val="longtext"/>
          <w:rFonts w:asciiTheme="majorBidi" w:hAnsiTheme="majorBidi" w:cstheme="majorBidi"/>
          <w:sz w:val="32"/>
          <w:szCs w:val="32"/>
          <w:shd w:val="clear" w:color="auto" w:fill="FFFFFF"/>
          <w:cs/>
        </w:rPr>
        <w:t>(</w:t>
      </w:r>
      <w:r w:rsidR="00F8643C" w:rsidRPr="00F8643C">
        <w:rPr>
          <w:rStyle w:val="longtext"/>
          <w:rFonts w:asciiTheme="majorBidi" w:hAnsiTheme="majorBidi" w:cstheme="majorBidi"/>
          <w:sz w:val="32"/>
          <w:szCs w:val="32"/>
          <w:shd w:val="clear" w:color="auto" w:fill="FFFFFF"/>
        </w:rPr>
        <w:t>KTC</w:t>
      </w:r>
      <w:r w:rsidR="00F8643C" w:rsidRPr="00F8643C">
        <w:rPr>
          <w:rStyle w:val="longtext"/>
          <w:rFonts w:asciiTheme="majorBidi" w:hAnsiTheme="majorBidi" w:cstheme="majorBidi"/>
          <w:sz w:val="32"/>
          <w:szCs w:val="32"/>
          <w:shd w:val="clear" w:color="auto" w:fill="FFFFFF"/>
          <w:cs/>
        </w:rPr>
        <w:t>)</w:t>
      </w:r>
      <w:r w:rsidR="00F8643C" w:rsidRPr="00F8643C">
        <w:rPr>
          <w:rStyle w:val="longtext"/>
          <w:rFonts w:asciiTheme="majorBidi" w:hAnsiTheme="majorBidi" w:cstheme="majorBidi"/>
          <w:sz w:val="32"/>
          <w:szCs w:val="32"/>
          <w:shd w:val="clear" w:color="auto" w:fill="FFFFFF"/>
        </w:rPr>
        <w:t xml:space="preserve"> in </w:t>
      </w:r>
      <w:proofErr w:type="spellStart"/>
      <w:r w:rsidR="00F8643C" w:rsidRPr="00F8643C">
        <w:rPr>
          <w:rStyle w:val="longtext"/>
          <w:rFonts w:asciiTheme="majorBidi" w:hAnsiTheme="majorBidi" w:cstheme="majorBidi"/>
          <w:sz w:val="32"/>
          <w:szCs w:val="32"/>
          <w:shd w:val="clear" w:color="auto" w:fill="FFFFFF"/>
        </w:rPr>
        <w:t>Mueang</w:t>
      </w:r>
      <w:proofErr w:type="spellEnd"/>
      <w:r w:rsidR="00F8643C" w:rsidRPr="00F8643C">
        <w:rPr>
          <w:rStyle w:val="longtext"/>
          <w:rFonts w:asciiTheme="majorBidi" w:hAnsiTheme="majorBidi" w:cstheme="majorBidi"/>
          <w:sz w:val="32"/>
          <w:szCs w:val="32"/>
          <w:shd w:val="clear" w:color="auto" w:fill="FFFFFF"/>
        </w:rPr>
        <w:t xml:space="preserve"> district, </w:t>
      </w:r>
      <w:proofErr w:type="spellStart"/>
      <w:r w:rsidR="00F8643C" w:rsidRPr="00F8643C">
        <w:rPr>
          <w:rStyle w:val="longtext"/>
          <w:rFonts w:asciiTheme="majorBidi" w:hAnsiTheme="majorBidi" w:cstheme="majorBidi"/>
          <w:sz w:val="32"/>
          <w:szCs w:val="32"/>
          <w:shd w:val="clear" w:color="auto" w:fill="FFFFFF"/>
        </w:rPr>
        <w:t>Lampang</w:t>
      </w:r>
      <w:proofErr w:type="spellEnd"/>
      <w:r w:rsidR="00F8643C" w:rsidRPr="00F8643C">
        <w:rPr>
          <w:rStyle w:val="longtext"/>
          <w:rFonts w:asciiTheme="majorBidi" w:hAnsiTheme="majorBidi" w:cstheme="majorBidi"/>
          <w:sz w:val="32"/>
          <w:szCs w:val="32"/>
          <w:shd w:val="clear" w:color="auto" w:fill="FFFFFF"/>
        </w:rPr>
        <w:t xml:space="preserve"> province.</w:t>
      </w:r>
      <w:r>
        <w:rPr>
          <w:rStyle w:val="longtext"/>
          <w:rFonts w:asciiTheme="majorBidi" w:hAnsiTheme="majorBidi" w:cstheme="majorBidi"/>
          <w:sz w:val="32"/>
          <w:szCs w:val="32"/>
          <w:shd w:val="clear" w:color="auto" w:fill="FFFFFF"/>
        </w:rPr>
        <w:t xml:space="preserve"> The s</w:t>
      </w:r>
      <w:r w:rsidR="00F8643C" w:rsidRPr="00F8643C">
        <w:rPr>
          <w:rStyle w:val="longtext"/>
          <w:rFonts w:asciiTheme="majorBidi" w:hAnsiTheme="majorBidi" w:cstheme="majorBidi"/>
          <w:sz w:val="32"/>
          <w:szCs w:val="32"/>
          <w:shd w:val="clear" w:color="auto" w:fill="FFFFFF"/>
        </w:rPr>
        <w:t xml:space="preserve">ample size in this research is 400 cash card holders </w:t>
      </w:r>
      <w:r>
        <w:rPr>
          <w:rStyle w:val="longtext"/>
          <w:rFonts w:asciiTheme="majorBidi" w:hAnsiTheme="majorBidi" w:cstheme="majorBidi"/>
          <w:sz w:val="32"/>
          <w:szCs w:val="32"/>
          <w:shd w:val="clear" w:color="auto" w:fill="FFFFFF"/>
        </w:rPr>
        <w:t xml:space="preserve">which consisted of 160 people </w:t>
      </w:r>
      <w:r w:rsidR="00F8643C" w:rsidRPr="00F8643C">
        <w:rPr>
          <w:rFonts w:asciiTheme="majorBidi" w:hAnsiTheme="majorBidi" w:cstheme="majorBidi"/>
          <w:color w:val="000000"/>
          <w:sz w:val="32"/>
          <w:szCs w:val="32"/>
        </w:rPr>
        <w:t>who appli</w:t>
      </w:r>
      <w:r>
        <w:rPr>
          <w:rFonts w:asciiTheme="majorBidi" w:hAnsiTheme="majorBidi" w:cstheme="majorBidi"/>
          <w:color w:val="000000"/>
          <w:sz w:val="32"/>
          <w:szCs w:val="32"/>
        </w:rPr>
        <w:t>ed</w:t>
      </w:r>
      <w:r w:rsidR="00F8643C" w:rsidRPr="00F8643C">
        <w:rPr>
          <w:rFonts w:asciiTheme="majorBidi" w:hAnsiTheme="majorBidi" w:cstheme="majorBidi"/>
          <w:color w:val="000000"/>
          <w:sz w:val="32"/>
          <w:szCs w:val="32"/>
        </w:rPr>
        <w:t xml:space="preserve"> through </w:t>
      </w:r>
      <w:proofErr w:type="spellStart"/>
      <w:r w:rsidR="00F8643C" w:rsidRPr="00F8643C">
        <w:rPr>
          <w:rFonts w:asciiTheme="majorBidi" w:hAnsiTheme="majorBidi" w:cstheme="majorBidi"/>
          <w:color w:val="000000"/>
          <w:sz w:val="32"/>
          <w:szCs w:val="32"/>
        </w:rPr>
        <w:t>Krungthai</w:t>
      </w:r>
      <w:proofErr w:type="spellEnd"/>
      <w:r w:rsidR="00F8643C" w:rsidRPr="00F8643C">
        <w:rPr>
          <w:rFonts w:asciiTheme="majorBidi" w:hAnsiTheme="majorBidi" w:cstheme="majorBidi"/>
          <w:color w:val="000000"/>
          <w:sz w:val="32"/>
          <w:szCs w:val="32"/>
        </w:rPr>
        <w:t xml:space="preserve"> Bank and </w:t>
      </w:r>
      <w:r>
        <w:rPr>
          <w:rFonts w:asciiTheme="majorBidi" w:hAnsiTheme="majorBidi" w:cstheme="majorBidi"/>
          <w:color w:val="000000"/>
          <w:sz w:val="32"/>
          <w:szCs w:val="32"/>
        </w:rPr>
        <w:t>240 people a</w:t>
      </w:r>
      <w:r w:rsidR="00F8643C" w:rsidRPr="00F8643C">
        <w:rPr>
          <w:rFonts w:asciiTheme="majorBidi" w:hAnsiTheme="majorBidi" w:cstheme="majorBidi"/>
          <w:color w:val="000000"/>
          <w:sz w:val="32"/>
          <w:szCs w:val="32"/>
        </w:rPr>
        <w:t>ppli</w:t>
      </w:r>
      <w:r>
        <w:rPr>
          <w:rFonts w:asciiTheme="majorBidi" w:hAnsiTheme="majorBidi" w:cstheme="majorBidi"/>
          <w:color w:val="000000"/>
          <w:sz w:val="32"/>
          <w:szCs w:val="32"/>
        </w:rPr>
        <w:t>ed through KTC</w:t>
      </w:r>
      <w:r w:rsidR="00F8643C" w:rsidRPr="00F8643C">
        <w:rPr>
          <w:rFonts w:asciiTheme="majorBidi" w:hAnsiTheme="majorBidi" w:cstheme="majorBidi"/>
          <w:color w:val="000000"/>
          <w:sz w:val="32"/>
          <w:szCs w:val="32"/>
        </w:rPr>
        <w:t xml:space="preserve">. </w:t>
      </w:r>
      <w:r>
        <w:rPr>
          <w:rFonts w:asciiTheme="majorBidi" w:hAnsiTheme="majorBidi" w:cstheme="majorBidi"/>
          <w:color w:val="000000"/>
          <w:sz w:val="32"/>
          <w:szCs w:val="32"/>
        </w:rPr>
        <w:t>The d</w:t>
      </w:r>
      <w:r w:rsidR="00F8643C" w:rsidRPr="00F8643C">
        <w:rPr>
          <w:rFonts w:asciiTheme="majorBidi" w:hAnsiTheme="majorBidi" w:cstheme="majorBidi"/>
          <w:color w:val="000000"/>
          <w:sz w:val="32"/>
          <w:szCs w:val="32"/>
        </w:rPr>
        <w:t>ata</w:t>
      </w:r>
      <w:r>
        <w:rPr>
          <w:rFonts w:asciiTheme="majorBidi" w:hAnsiTheme="majorBidi" w:cstheme="majorBidi"/>
          <w:color w:val="000000"/>
          <w:sz w:val="32"/>
          <w:szCs w:val="32"/>
        </w:rPr>
        <w:t xml:space="preserve"> was analyzed through </w:t>
      </w:r>
      <w:r w:rsidR="00F8643C" w:rsidRPr="00F8643C">
        <w:rPr>
          <w:rFonts w:asciiTheme="majorBidi" w:hAnsiTheme="majorBidi" w:cstheme="majorBidi"/>
          <w:color w:val="000000"/>
          <w:sz w:val="32"/>
          <w:szCs w:val="32"/>
        </w:rPr>
        <w:t>descriptiv</w:t>
      </w:r>
      <w:r>
        <w:rPr>
          <w:rFonts w:asciiTheme="majorBidi" w:hAnsiTheme="majorBidi" w:cstheme="majorBidi"/>
          <w:color w:val="000000"/>
          <w:sz w:val="32"/>
          <w:szCs w:val="32"/>
        </w:rPr>
        <w:t>e statistics. The satisfaction s</w:t>
      </w:r>
      <w:r w:rsidR="00F8643C" w:rsidRPr="00F8643C">
        <w:rPr>
          <w:rFonts w:asciiTheme="majorBidi" w:hAnsiTheme="majorBidi" w:cstheme="majorBidi"/>
          <w:color w:val="000000"/>
          <w:sz w:val="32"/>
          <w:szCs w:val="32"/>
        </w:rPr>
        <w:t>ervice</w:t>
      </w:r>
      <w:r>
        <w:rPr>
          <w:rFonts w:asciiTheme="majorBidi" w:hAnsiTheme="majorBidi" w:cstheme="majorBidi"/>
          <w:color w:val="000000"/>
          <w:sz w:val="32"/>
          <w:szCs w:val="32"/>
        </w:rPr>
        <w:t xml:space="preserve"> was analyzed by</w:t>
      </w:r>
      <w:r w:rsidR="00F8643C" w:rsidRPr="00F8643C">
        <w:rPr>
          <w:rFonts w:asciiTheme="majorBidi" w:hAnsiTheme="majorBidi" w:cstheme="majorBidi"/>
          <w:color w:val="000000"/>
          <w:sz w:val="32"/>
          <w:szCs w:val="32"/>
        </w:rPr>
        <w:t xml:space="preserve"> using marketing mix theory </w:t>
      </w:r>
      <w:r w:rsidR="00F8643C" w:rsidRPr="00F8643C">
        <w:rPr>
          <w:rFonts w:asciiTheme="majorBidi" w:hAnsiTheme="majorBidi" w:cstheme="majorBidi"/>
          <w:color w:val="000000"/>
          <w:sz w:val="32"/>
          <w:szCs w:val="32"/>
          <w:cs/>
        </w:rPr>
        <w:t>(</w:t>
      </w:r>
      <w:r w:rsidR="00F8643C" w:rsidRPr="00F8643C">
        <w:rPr>
          <w:rFonts w:asciiTheme="majorBidi" w:hAnsiTheme="majorBidi" w:cstheme="majorBidi"/>
          <w:color w:val="000000"/>
          <w:sz w:val="32"/>
          <w:szCs w:val="32"/>
        </w:rPr>
        <w:t>7P’s</w:t>
      </w:r>
      <w:r w:rsidR="00F8643C" w:rsidRPr="00F8643C">
        <w:rPr>
          <w:rFonts w:asciiTheme="majorBidi" w:hAnsiTheme="majorBidi" w:cstheme="majorBidi"/>
          <w:color w:val="000000"/>
          <w:sz w:val="32"/>
          <w:szCs w:val="32"/>
          <w:cs/>
        </w:rPr>
        <w:t>)</w:t>
      </w:r>
      <w:r>
        <w:rPr>
          <w:rFonts w:asciiTheme="majorBidi" w:hAnsiTheme="majorBidi" w:cstheme="majorBidi"/>
          <w:color w:val="000000"/>
          <w:sz w:val="32"/>
          <w:szCs w:val="32"/>
        </w:rPr>
        <w:t>. Other</w:t>
      </w:r>
      <w:r w:rsidR="00F8643C" w:rsidRPr="00F8643C">
        <w:rPr>
          <w:rFonts w:asciiTheme="majorBidi" w:hAnsiTheme="majorBidi" w:cstheme="majorBidi"/>
          <w:color w:val="000000"/>
          <w:sz w:val="32"/>
          <w:szCs w:val="32"/>
        </w:rPr>
        <w:t xml:space="preserve"> data were analyzed by using </w:t>
      </w:r>
      <w:proofErr w:type="spellStart"/>
      <w:r w:rsidR="00F8643C" w:rsidRPr="00F8643C">
        <w:rPr>
          <w:rFonts w:asciiTheme="majorBidi" w:hAnsiTheme="majorBidi" w:cstheme="majorBidi"/>
          <w:color w:val="000000"/>
          <w:sz w:val="32"/>
          <w:szCs w:val="32"/>
        </w:rPr>
        <w:t>Likert</w:t>
      </w:r>
      <w:proofErr w:type="spellEnd"/>
      <w:r w:rsidR="00F8643C" w:rsidRPr="00F8643C">
        <w:rPr>
          <w:rFonts w:asciiTheme="majorBidi" w:hAnsiTheme="majorBidi" w:cstheme="majorBidi"/>
          <w:color w:val="000000"/>
          <w:sz w:val="32"/>
          <w:szCs w:val="32"/>
        </w:rPr>
        <w:t xml:space="preserve"> Scale. Moreover,</w:t>
      </w:r>
      <w:r w:rsidR="00025AC9">
        <w:rPr>
          <w:rFonts w:asciiTheme="majorBidi" w:hAnsiTheme="majorBidi" w:cstheme="majorBidi"/>
          <w:color w:val="000000"/>
          <w:sz w:val="32"/>
          <w:szCs w:val="32"/>
        </w:rPr>
        <w:t xml:space="preserve"> a</w:t>
      </w:r>
      <w:r w:rsidR="006032AC">
        <w:rPr>
          <w:rFonts w:asciiTheme="majorBidi" w:hAnsiTheme="majorBidi" w:cstheme="majorBidi"/>
          <w:color w:val="000000"/>
          <w:sz w:val="32"/>
          <w:szCs w:val="32"/>
        </w:rPr>
        <w:t xml:space="preserve"> t</w:t>
      </w:r>
      <w:r w:rsidR="00F8643C" w:rsidRPr="00F8643C">
        <w:rPr>
          <w:rFonts w:asciiTheme="majorBidi" w:hAnsiTheme="majorBidi" w:cstheme="majorBidi"/>
          <w:color w:val="000000"/>
          <w:sz w:val="32"/>
          <w:szCs w:val="32"/>
        </w:rPr>
        <w:t>est</w:t>
      </w:r>
      <w:r w:rsidR="006032AC">
        <w:rPr>
          <w:rFonts w:asciiTheme="majorBidi" w:hAnsiTheme="majorBidi" w:cstheme="majorBidi"/>
          <w:color w:val="000000"/>
          <w:sz w:val="32"/>
          <w:szCs w:val="32"/>
        </w:rPr>
        <w:t xml:space="preserve"> of</w:t>
      </w:r>
      <w:r w:rsidR="00F8643C" w:rsidRPr="00F8643C">
        <w:rPr>
          <w:rFonts w:asciiTheme="majorBidi" w:hAnsiTheme="majorBidi" w:cstheme="majorBidi"/>
          <w:color w:val="000000"/>
          <w:sz w:val="32"/>
          <w:szCs w:val="32"/>
        </w:rPr>
        <w:t xml:space="preserve"> the difference of sat</w:t>
      </w:r>
      <w:r w:rsidR="00025AC9">
        <w:rPr>
          <w:rFonts w:asciiTheme="majorBidi" w:hAnsiTheme="majorBidi" w:cstheme="majorBidi"/>
          <w:color w:val="000000"/>
          <w:sz w:val="32"/>
          <w:szCs w:val="32"/>
        </w:rPr>
        <w:t xml:space="preserve">isfaction of the sample between </w:t>
      </w:r>
      <w:proofErr w:type="gramStart"/>
      <w:r w:rsidR="00F8643C" w:rsidRPr="00F8643C">
        <w:rPr>
          <w:rFonts w:asciiTheme="majorBidi" w:hAnsiTheme="majorBidi" w:cstheme="majorBidi"/>
          <w:color w:val="000000"/>
          <w:sz w:val="32"/>
          <w:szCs w:val="32"/>
        </w:rPr>
        <w:t>s</w:t>
      </w:r>
      <w:r w:rsidR="00BC356D">
        <w:rPr>
          <w:rFonts w:asciiTheme="majorBidi" w:hAnsiTheme="majorBidi" w:cstheme="majorBidi"/>
          <w:color w:val="000000"/>
          <w:sz w:val="32"/>
          <w:szCs w:val="32"/>
        </w:rPr>
        <w:t>ample</w:t>
      </w:r>
      <w:proofErr w:type="gramEnd"/>
      <w:r w:rsidR="00BC356D">
        <w:rPr>
          <w:rFonts w:asciiTheme="majorBidi" w:hAnsiTheme="majorBidi" w:cstheme="majorBidi"/>
          <w:color w:val="000000"/>
          <w:sz w:val="32"/>
          <w:szCs w:val="32"/>
        </w:rPr>
        <w:t xml:space="preserve"> has </w:t>
      </w:r>
      <w:r w:rsidR="00F8643C" w:rsidRPr="00F8643C">
        <w:rPr>
          <w:rFonts w:asciiTheme="majorBidi" w:hAnsiTheme="majorBidi" w:cstheme="majorBidi"/>
          <w:color w:val="000000"/>
          <w:sz w:val="32"/>
          <w:szCs w:val="32"/>
        </w:rPr>
        <w:t>appli</w:t>
      </w:r>
      <w:r w:rsidR="006032AC">
        <w:rPr>
          <w:rFonts w:asciiTheme="majorBidi" w:hAnsiTheme="majorBidi" w:cstheme="majorBidi"/>
          <w:color w:val="000000"/>
          <w:sz w:val="32"/>
          <w:szCs w:val="32"/>
        </w:rPr>
        <w:t>ed</w:t>
      </w:r>
      <w:r w:rsidR="00F8643C" w:rsidRPr="00F8643C">
        <w:rPr>
          <w:rFonts w:asciiTheme="majorBidi" w:hAnsiTheme="majorBidi" w:cstheme="majorBidi"/>
          <w:color w:val="000000"/>
          <w:sz w:val="32"/>
          <w:szCs w:val="32"/>
        </w:rPr>
        <w:t xml:space="preserve"> through </w:t>
      </w:r>
      <w:proofErr w:type="spellStart"/>
      <w:r w:rsidR="00F8643C" w:rsidRPr="00F8643C">
        <w:rPr>
          <w:rFonts w:asciiTheme="majorBidi" w:hAnsiTheme="majorBidi" w:cstheme="majorBidi"/>
          <w:color w:val="000000"/>
          <w:sz w:val="32"/>
          <w:szCs w:val="32"/>
        </w:rPr>
        <w:t>Krungthai</w:t>
      </w:r>
      <w:proofErr w:type="spellEnd"/>
      <w:r w:rsidR="00F8643C" w:rsidRPr="00F8643C">
        <w:rPr>
          <w:rFonts w:asciiTheme="majorBidi" w:hAnsiTheme="majorBidi" w:cstheme="majorBidi"/>
          <w:color w:val="000000"/>
          <w:sz w:val="32"/>
          <w:szCs w:val="32"/>
        </w:rPr>
        <w:t xml:space="preserve"> Bank</w:t>
      </w:r>
      <w:r w:rsidR="006032AC">
        <w:rPr>
          <w:rFonts w:asciiTheme="majorBidi" w:hAnsiTheme="majorBidi" w:cstheme="majorBidi"/>
          <w:color w:val="000000"/>
          <w:sz w:val="32"/>
          <w:szCs w:val="32"/>
        </w:rPr>
        <w:t xml:space="preserve"> and s</w:t>
      </w:r>
      <w:r w:rsidR="00BC356D">
        <w:rPr>
          <w:rFonts w:asciiTheme="majorBidi" w:hAnsiTheme="majorBidi" w:cstheme="majorBidi"/>
          <w:color w:val="000000"/>
          <w:sz w:val="32"/>
          <w:szCs w:val="32"/>
        </w:rPr>
        <w:t xml:space="preserve">ample has </w:t>
      </w:r>
      <w:r w:rsidR="006032AC">
        <w:rPr>
          <w:rFonts w:asciiTheme="majorBidi" w:hAnsiTheme="majorBidi" w:cstheme="majorBidi"/>
          <w:color w:val="000000"/>
          <w:sz w:val="32"/>
          <w:szCs w:val="32"/>
        </w:rPr>
        <w:t>applied</w:t>
      </w:r>
      <w:r w:rsidR="00025AC9">
        <w:rPr>
          <w:rFonts w:asciiTheme="majorBidi" w:hAnsiTheme="majorBidi" w:cstheme="majorBidi"/>
          <w:color w:val="000000"/>
          <w:sz w:val="32"/>
          <w:szCs w:val="32"/>
        </w:rPr>
        <w:t xml:space="preserve"> through </w:t>
      </w:r>
      <w:r w:rsidR="00F8643C" w:rsidRPr="00F8643C">
        <w:rPr>
          <w:rFonts w:asciiTheme="majorBidi" w:hAnsiTheme="majorBidi" w:cstheme="majorBidi"/>
          <w:color w:val="000000"/>
          <w:sz w:val="32"/>
          <w:szCs w:val="32"/>
        </w:rPr>
        <w:t>KTC.</w:t>
      </w:r>
    </w:p>
    <w:p w:rsidR="00F8643C" w:rsidRPr="00F8643C" w:rsidRDefault="00F8643C" w:rsidP="009F7184">
      <w:pPr>
        <w:spacing w:line="240" w:lineRule="auto"/>
        <w:ind w:firstLine="567"/>
        <w:jc w:val="thaiDistribute"/>
        <w:rPr>
          <w:rFonts w:asciiTheme="majorBidi" w:hAnsiTheme="majorBidi" w:cstheme="majorBidi"/>
          <w:sz w:val="32"/>
          <w:szCs w:val="32"/>
        </w:rPr>
      </w:pPr>
      <w:r w:rsidRPr="00F8643C">
        <w:rPr>
          <w:rFonts w:asciiTheme="majorBidi" w:hAnsiTheme="majorBidi" w:cstheme="majorBidi"/>
          <w:color w:val="000000"/>
          <w:sz w:val="32"/>
          <w:szCs w:val="32"/>
        </w:rPr>
        <w:t>The</w:t>
      </w:r>
      <w:r w:rsidR="006032AC">
        <w:rPr>
          <w:rFonts w:asciiTheme="majorBidi" w:hAnsiTheme="majorBidi" w:cstheme="majorBidi"/>
          <w:color w:val="000000"/>
          <w:sz w:val="32"/>
          <w:szCs w:val="32"/>
        </w:rPr>
        <w:t xml:space="preserve"> result found that t</w:t>
      </w:r>
      <w:r w:rsidRPr="00F8643C">
        <w:rPr>
          <w:rFonts w:asciiTheme="majorBidi" w:hAnsiTheme="majorBidi" w:cstheme="majorBidi"/>
          <w:color w:val="000000"/>
          <w:sz w:val="32"/>
          <w:szCs w:val="32"/>
        </w:rPr>
        <w:t>he sample</w:t>
      </w:r>
      <w:r w:rsidR="006032AC">
        <w:rPr>
          <w:rFonts w:asciiTheme="majorBidi" w:hAnsiTheme="majorBidi" w:cstheme="majorBidi"/>
          <w:color w:val="000000"/>
          <w:sz w:val="32"/>
          <w:szCs w:val="32"/>
        </w:rPr>
        <w:t xml:space="preserve"> who has </w:t>
      </w:r>
      <w:r w:rsidRPr="00F8643C">
        <w:rPr>
          <w:rFonts w:asciiTheme="majorBidi" w:hAnsiTheme="majorBidi" w:cstheme="majorBidi"/>
          <w:color w:val="000000"/>
          <w:sz w:val="32"/>
          <w:szCs w:val="32"/>
        </w:rPr>
        <w:t>appli</w:t>
      </w:r>
      <w:r w:rsidR="006032AC">
        <w:rPr>
          <w:rFonts w:asciiTheme="majorBidi" w:hAnsiTheme="majorBidi" w:cstheme="majorBidi"/>
          <w:color w:val="000000"/>
          <w:sz w:val="32"/>
          <w:szCs w:val="32"/>
        </w:rPr>
        <w:t>ed</w:t>
      </w:r>
      <w:r w:rsidRPr="00F8643C">
        <w:rPr>
          <w:rFonts w:asciiTheme="majorBidi" w:hAnsiTheme="majorBidi" w:cstheme="majorBidi"/>
          <w:color w:val="000000"/>
          <w:sz w:val="32"/>
          <w:szCs w:val="32"/>
        </w:rPr>
        <w:t xml:space="preserve"> through the </w:t>
      </w:r>
      <w:proofErr w:type="spellStart"/>
      <w:r w:rsidRPr="00F8643C">
        <w:rPr>
          <w:rFonts w:asciiTheme="majorBidi" w:hAnsiTheme="majorBidi" w:cstheme="majorBidi"/>
          <w:color w:val="000000"/>
          <w:sz w:val="32"/>
          <w:szCs w:val="32"/>
        </w:rPr>
        <w:t>Krungthai</w:t>
      </w:r>
      <w:proofErr w:type="spellEnd"/>
      <w:r w:rsidR="006032AC">
        <w:rPr>
          <w:rFonts w:asciiTheme="majorBidi" w:hAnsiTheme="majorBidi" w:cstheme="majorBidi"/>
          <w:color w:val="000000"/>
          <w:sz w:val="32"/>
          <w:szCs w:val="32"/>
        </w:rPr>
        <w:t xml:space="preserve"> </w:t>
      </w:r>
      <w:r w:rsidRPr="00F8643C">
        <w:rPr>
          <w:rFonts w:asciiTheme="majorBidi" w:hAnsiTheme="majorBidi" w:cstheme="majorBidi"/>
          <w:color w:val="000000"/>
          <w:sz w:val="32"/>
          <w:szCs w:val="32"/>
        </w:rPr>
        <w:t xml:space="preserve">Bank , </w:t>
      </w:r>
      <w:r w:rsidR="006032AC">
        <w:rPr>
          <w:rFonts w:asciiTheme="majorBidi" w:hAnsiTheme="majorBidi" w:cstheme="majorBidi"/>
          <w:color w:val="000000"/>
          <w:sz w:val="32"/>
          <w:szCs w:val="32"/>
        </w:rPr>
        <w:t xml:space="preserve">were </w:t>
      </w:r>
      <w:r w:rsidRPr="00F8643C">
        <w:rPr>
          <w:rFonts w:asciiTheme="majorBidi" w:hAnsiTheme="majorBidi" w:cstheme="majorBidi"/>
          <w:color w:val="000000"/>
          <w:sz w:val="32"/>
          <w:szCs w:val="32"/>
        </w:rPr>
        <w:t xml:space="preserve">mostly single women, </w:t>
      </w:r>
      <w:r w:rsidR="006032AC">
        <w:rPr>
          <w:rFonts w:asciiTheme="majorBidi" w:hAnsiTheme="majorBidi" w:cstheme="majorBidi"/>
          <w:color w:val="000000"/>
          <w:sz w:val="32"/>
          <w:szCs w:val="32"/>
        </w:rPr>
        <w:t xml:space="preserve">with an </w:t>
      </w:r>
      <w:r w:rsidRPr="00F8643C">
        <w:rPr>
          <w:rFonts w:asciiTheme="majorBidi" w:hAnsiTheme="majorBidi" w:cstheme="majorBidi"/>
          <w:color w:val="000000"/>
          <w:sz w:val="32"/>
          <w:szCs w:val="32"/>
        </w:rPr>
        <w:t>average age</w:t>
      </w:r>
      <w:r w:rsidR="006032AC">
        <w:rPr>
          <w:rFonts w:asciiTheme="majorBidi" w:hAnsiTheme="majorBidi" w:cstheme="majorBidi"/>
          <w:color w:val="000000"/>
          <w:sz w:val="32"/>
          <w:szCs w:val="32"/>
        </w:rPr>
        <w:t xml:space="preserve"> of</w:t>
      </w:r>
      <w:r w:rsidRPr="00F8643C">
        <w:rPr>
          <w:rFonts w:asciiTheme="majorBidi" w:hAnsiTheme="majorBidi" w:cstheme="majorBidi"/>
          <w:color w:val="000000"/>
          <w:sz w:val="32"/>
          <w:szCs w:val="32"/>
        </w:rPr>
        <w:t xml:space="preserve"> 36 years, a career government officer or employees of state enterprises, </w:t>
      </w:r>
      <w:r w:rsidR="006032AC">
        <w:rPr>
          <w:rFonts w:asciiTheme="majorBidi" w:hAnsiTheme="majorBidi" w:cstheme="majorBidi"/>
          <w:color w:val="000000"/>
          <w:sz w:val="32"/>
          <w:szCs w:val="32"/>
        </w:rPr>
        <w:t>holding</w:t>
      </w:r>
      <w:r w:rsidR="00A0745A">
        <w:rPr>
          <w:rFonts w:asciiTheme="majorBidi" w:hAnsiTheme="majorBidi" w:cstheme="majorBidi"/>
          <w:color w:val="000000"/>
          <w:sz w:val="32"/>
          <w:szCs w:val="32"/>
        </w:rPr>
        <w:t>s</w:t>
      </w:r>
      <w:r w:rsidR="006032AC">
        <w:rPr>
          <w:rFonts w:asciiTheme="majorBidi" w:hAnsiTheme="majorBidi" w:cstheme="majorBidi"/>
          <w:color w:val="000000"/>
          <w:sz w:val="32"/>
          <w:szCs w:val="32"/>
        </w:rPr>
        <w:t xml:space="preserve"> bachelor's degree, with an</w:t>
      </w:r>
      <w:r w:rsidRPr="00F8643C">
        <w:rPr>
          <w:rFonts w:asciiTheme="majorBidi" w:hAnsiTheme="majorBidi" w:cstheme="majorBidi"/>
          <w:color w:val="000000"/>
          <w:sz w:val="32"/>
          <w:szCs w:val="32"/>
        </w:rPr>
        <w:t xml:space="preserve"> a</w:t>
      </w:r>
      <w:r w:rsidR="006032AC">
        <w:rPr>
          <w:rFonts w:asciiTheme="majorBidi" w:hAnsiTheme="majorBidi" w:cstheme="majorBidi"/>
          <w:color w:val="000000"/>
          <w:sz w:val="32"/>
          <w:szCs w:val="32"/>
        </w:rPr>
        <w:t xml:space="preserve">verage income per month </w:t>
      </w:r>
      <w:r w:rsidRPr="00F8643C">
        <w:rPr>
          <w:rFonts w:asciiTheme="majorBidi" w:hAnsiTheme="majorBidi" w:cstheme="majorBidi"/>
          <w:color w:val="000000"/>
          <w:sz w:val="32"/>
          <w:szCs w:val="32"/>
        </w:rPr>
        <w:t xml:space="preserve"> between 10,001 - 20,000 baht.  The objective of using cash credit card is for emergency. The approved average of </w:t>
      </w:r>
      <w:r w:rsidR="006032AC">
        <w:rPr>
          <w:rFonts w:asciiTheme="majorBidi" w:hAnsiTheme="majorBidi" w:cstheme="majorBidi"/>
          <w:color w:val="000000"/>
          <w:sz w:val="32"/>
          <w:szCs w:val="32"/>
        </w:rPr>
        <w:t>credit limit</w:t>
      </w:r>
      <w:r w:rsidRPr="00F8643C">
        <w:rPr>
          <w:rFonts w:asciiTheme="majorBidi" w:hAnsiTheme="majorBidi" w:cstheme="majorBidi"/>
          <w:color w:val="000000"/>
          <w:sz w:val="32"/>
          <w:szCs w:val="32"/>
        </w:rPr>
        <w:t xml:space="preserve"> is 62,350 baht. The number of times</w:t>
      </w:r>
      <w:r w:rsidR="006032AC">
        <w:rPr>
          <w:rFonts w:asciiTheme="majorBidi" w:hAnsiTheme="majorBidi" w:cstheme="majorBidi"/>
          <w:color w:val="000000"/>
          <w:sz w:val="32"/>
          <w:szCs w:val="32"/>
        </w:rPr>
        <w:t xml:space="preserve"> of </w:t>
      </w:r>
      <w:r w:rsidR="00903E10">
        <w:rPr>
          <w:rFonts w:asciiTheme="majorBidi" w:hAnsiTheme="majorBidi" w:cstheme="majorBidi"/>
          <w:color w:val="000000"/>
          <w:sz w:val="32"/>
          <w:szCs w:val="32"/>
        </w:rPr>
        <w:t>withdrawal</w:t>
      </w:r>
      <w:r w:rsidRPr="00F8643C">
        <w:rPr>
          <w:rFonts w:asciiTheme="majorBidi" w:hAnsiTheme="majorBidi" w:cstheme="majorBidi"/>
          <w:color w:val="000000"/>
          <w:sz w:val="32"/>
          <w:szCs w:val="32"/>
        </w:rPr>
        <w:t xml:space="preserve"> per month only one-time cash what it's uncertainly. The interes</w:t>
      </w:r>
      <w:r w:rsidR="00903E10">
        <w:rPr>
          <w:rFonts w:asciiTheme="majorBidi" w:hAnsiTheme="majorBidi" w:cstheme="majorBidi"/>
          <w:color w:val="000000"/>
          <w:sz w:val="32"/>
          <w:szCs w:val="32"/>
        </w:rPr>
        <w:t>t</w:t>
      </w:r>
      <w:r w:rsidRPr="00F8643C">
        <w:rPr>
          <w:rFonts w:asciiTheme="majorBidi" w:hAnsiTheme="majorBidi" w:cstheme="majorBidi"/>
          <w:color w:val="000000"/>
          <w:sz w:val="32"/>
          <w:szCs w:val="32"/>
        </w:rPr>
        <w:t xml:space="preserve"> </w:t>
      </w:r>
      <w:r w:rsidR="00903E10">
        <w:rPr>
          <w:rFonts w:asciiTheme="majorBidi" w:hAnsiTheme="majorBidi" w:cstheme="majorBidi"/>
          <w:color w:val="000000"/>
          <w:sz w:val="32"/>
          <w:szCs w:val="32"/>
        </w:rPr>
        <w:t xml:space="preserve">fee per month is </w:t>
      </w:r>
      <w:r w:rsidRPr="00F8643C">
        <w:rPr>
          <w:rFonts w:asciiTheme="majorBidi" w:hAnsiTheme="majorBidi" w:cstheme="majorBidi"/>
          <w:color w:val="000000"/>
          <w:sz w:val="32"/>
          <w:szCs w:val="32"/>
        </w:rPr>
        <w:t xml:space="preserve">453.50 baht. </w:t>
      </w:r>
      <w:r w:rsidR="00326F75">
        <w:rPr>
          <w:rFonts w:asciiTheme="majorBidi" w:hAnsiTheme="majorBidi" w:cstheme="majorBidi"/>
          <w:color w:val="000000"/>
          <w:sz w:val="32"/>
          <w:szCs w:val="32"/>
        </w:rPr>
        <w:t xml:space="preserve">Payment generally </w:t>
      </w:r>
      <w:r w:rsidR="00BC356D">
        <w:rPr>
          <w:rFonts w:asciiTheme="majorBidi" w:hAnsiTheme="majorBidi" w:cstheme="majorBidi"/>
          <w:color w:val="000000"/>
          <w:sz w:val="32"/>
          <w:szCs w:val="32"/>
        </w:rPr>
        <w:t>did</w:t>
      </w:r>
      <w:r w:rsidR="002E4075">
        <w:rPr>
          <w:rFonts w:asciiTheme="majorBidi" w:hAnsiTheme="majorBidi" w:cstheme="majorBidi"/>
          <w:color w:val="000000"/>
          <w:sz w:val="32"/>
          <w:szCs w:val="32"/>
        </w:rPr>
        <w:t xml:space="preserve"> at </w:t>
      </w:r>
      <w:proofErr w:type="spellStart"/>
      <w:r w:rsidR="002E4075">
        <w:rPr>
          <w:rFonts w:asciiTheme="majorBidi" w:hAnsiTheme="majorBidi" w:cstheme="majorBidi"/>
          <w:color w:val="000000"/>
          <w:sz w:val="32"/>
          <w:szCs w:val="32"/>
        </w:rPr>
        <w:t>Krungthai</w:t>
      </w:r>
      <w:proofErr w:type="spellEnd"/>
      <w:r w:rsidR="002E4075">
        <w:rPr>
          <w:rFonts w:asciiTheme="majorBidi" w:hAnsiTheme="majorBidi" w:cstheme="majorBidi"/>
          <w:color w:val="000000"/>
          <w:sz w:val="32"/>
          <w:szCs w:val="32"/>
        </w:rPr>
        <w:t xml:space="preserve"> bank. The ov</w:t>
      </w:r>
      <w:r w:rsidRPr="00F8643C">
        <w:rPr>
          <w:rFonts w:asciiTheme="majorBidi" w:hAnsiTheme="majorBidi" w:cstheme="majorBidi"/>
          <w:color w:val="000000"/>
          <w:sz w:val="32"/>
          <w:szCs w:val="32"/>
        </w:rPr>
        <w:t>erview of sample is very satisfied. The first satisfaction is cred</w:t>
      </w:r>
      <w:r w:rsidR="0066559B">
        <w:rPr>
          <w:rFonts w:asciiTheme="majorBidi" w:hAnsiTheme="majorBidi" w:cstheme="majorBidi"/>
          <w:color w:val="000000"/>
          <w:sz w:val="32"/>
          <w:szCs w:val="32"/>
        </w:rPr>
        <w:t>ibility and image of KTC</w:t>
      </w:r>
      <w:r w:rsidRPr="00F8643C">
        <w:rPr>
          <w:rFonts w:asciiTheme="majorBidi" w:hAnsiTheme="majorBidi" w:cstheme="majorBidi"/>
          <w:color w:val="000000"/>
          <w:sz w:val="32"/>
          <w:szCs w:val="32"/>
        </w:rPr>
        <w:t xml:space="preserve">, The second is </w:t>
      </w:r>
      <w:r w:rsidR="00B15C69">
        <w:rPr>
          <w:rFonts w:asciiTheme="majorBidi" w:hAnsiTheme="majorBidi" w:cstheme="majorBidi"/>
          <w:color w:val="000000"/>
          <w:sz w:val="32"/>
          <w:szCs w:val="32"/>
        </w:rPr>
        <w:t xml:space="preserve">the </w:t>
      </w:r>
      <w:r w:rsidRPr="00F8643C">
        <w:rPr>
          <w:rFonts w:asciiTheme="majorBidi" w:hAnsiTheme="majorBidi" w:cstheme="majorBidi"/>
          <w:color w:val="000000"/>
          <w:sz w:val="32"/>
          <w:szCs w:val="32"/>
        </w:rPr>
        <w:t>distribution channels s</w:t>
      </w:r>
      <w:r w:rsidR="00B15C69">
        <w:rPr>
          <w:rFonts w:asciiTheme="majorBidi" w:hAnsiTheme="majorBidi" w:cstheme="majorBidi"/>
          <w:color w:val="000000"/>
          <w:sz w:val="32"/>
          <w:szCs w:val="32"/>
        </w:rPr>
        <w:t>uch as the number of location, c</w:t>
      </w:r>
      <w:r w:rsidRPr="00F8643C">
        <w:rPr>
          <w:rFonts w:asciiTheme="majorBidi" w:hAnsiTheme="majorBidi" w:cstheme="majorBidi"/>
          <w:color w:val="000000"/>
          <w:sz w:val="32"/>
          <w:szCs w:val="32"/>
        </w:rPr>
        <w:t>onvenience for payment channel and the third is person</w:t>
      </w:r>
      <w:r w:rsidR="00B15C69">
        <w:rPr>
          <w:rFonts w:asciiTheme="majorBidi" w:hAnsiTheme="majorBidi" w:cstheme="majorBidi"/>
          <w:color w:val="000000"/>
          <w:sz w:val="32"/>
          <w:szCs w:val="32"/>
        </w:rPr>
        <w:t>a</w:t>
      </w:r>
      <w:r w:rsidRPr="00F8643C">
        <w:rPr>
          <w:rFonts w:asciiTheme="majorBidi" w:hAnsiTheme="majorBidi" w:cstheme="majorBidi"/>
          <w:color w:val="000000"/>
          <w:sz w:val="32"/>
          <w:szCs w:val="32"/>
        </w:rPr>
        <w:t xml:space="preserve">l </w:t>
      </w:r>
      <w:r w:rsidR="0066559B">
        <w:rPr>
          <w:rFonts w:asciiTheme="majorBidi" w:hAnsiTheme="majorBidi" w:cstheme="majorBidi"/>
          <w:color w:val="000000"/>
          <w:sz w:val="32"/>
          <w:szCs w:val="32"/>
          <w:shd w:val="clear" w:color="auto" w:fill="FFFFFF"/>
        </w:rPr>
        <w:t>for example, service mind</w:t>
      </w:r>
      <w:r w:rsidRPr="00F8643C">
        <w:rPr>
          <w:rFonts w:asciiTheme="majorBidi" w:hAnsiTheme="majorBidi" w:cstheme="majorBidi"/>
          <w:color w:val="000000"/>
          <w:sz w:val="32"/>
          <w:szCs w:val="32"/>
          <w:shd w:val="clear" w:color="auto" w:fill="FFFFFF"/>
        </w:rPr>
        <w:t>,</w:t>
      </w:r>
      <w:r w:rsidR="00B15C69">
        <w:rPr>
          <w:rFonts w:asciiTheme="majorBidi" w:hAnsiTheme="majorBidi" w:cstheme="majorBidi"/>
          <w:color w:val="000000"/>
          <w:sz w:val="32"/>
          <w:szCs w:val="32"/>
        </w:rPr>
        <w:t xml:space="preserve"> c</w:t>
      </w:r>
      <w:r w:rsidRPr="00F8643C">
        <w:rPr>
          <w:rFonts w:asciiTheme="majorBidi" w:hAnsiTheme="majorBidi" w:cstheme="majorBidi"/>
          <w:color w:val="000000"/>
          <w:sz w:val="32"/>
          <w:szCs w:val="32"/>
        </w:rPr>
        <w:t xml:space="preserve">ounseling and </w:t>
      </w:r>
      <w:r w:rsidR="00C24594">
        <w:rPr>
          <w:rFonts w:asciiTheme="majorBidi" w:hAnsiTheme="majorBidi" w:cstheme="majorBidi"/>
          <w:color w:val="000000"/>
          <w:sz w:val="32"/>
          <w:szCs w:val="32"/>
        </w:rPr>
        <w:t>problem solving skill of staff</w:t>
      </w:r>
      <w:r w:rsidRPr="00F8643C">
        <w:rPr>
          <w:rFonts w:asciiTheme="majorBidi" w:hAnsiTheme="majorBidi" w:cstheme="majorBidi"/>
          <w:color w:val="000000"/>
          <w:sz w:val="32"/>
          <w:szCs w:val="32"/>
        </w:rPr>
        <w:t>.</w:t>
      </w:r>
    </w:p>
    <w:p w:rsidR="00F8643C" w:rsidRPr="00F8643C" w:rsidRDefault="0066559B" w:rsidP="009F7184">
      <w:pPr>
        <w:spacing w:line="240" w:lineRule="auto"/>
        <w:ind w:firstLine="567"/>
        <w:jc w:val="thaiDistribute"/>
        <w:rPr>
          <w:rFonts w:asciiTheme="majorBidi" w:hAnsiTheme="majorBidi" w:cstheme="majorBidi"/>
          <w:sz w:val="32"/>
          <w:szCs w:val="32"/>
        </w:rPr>
      </w:pPr>
      <w:r>
        <w:rPr>
          <w:rFonts w:asciiTheme="majorBidi" w:hAnsiTheme="majorBidi" w:cstheme="majorBidi"/>
          <w:color w:val="000000"/>
          <w:sz w:val="32"/>
          <w:szCs w:val="32"/>
        </w:rPr>
        <w:lastRenderedPageBreak/>
        <w:t xml:space="preserve">For the sample </w:t>
      </w:r>
      <w:r w:rsidR="00A0745A">
        <w:rPr>
          <w:rFonts w:asciiTheme="majorBidi" w:hAnsiTheme="majorBidi" w:cstheme="majorBidi"/>
          <w:color w:val="000000"/>
          <w:sz w:val="32"/>
          <w:szCs w:val="32"/>
        </w:rPr>
        <w:t xml:space="preserve">was </w:t>
      </w:r>
      <w:r w:rsidR="00F8643C" w:rsidRPr="00F8643C">
        <w:rPr>
          <w:rFonts w:asciiTheme="majorBidi" w:hAnsiTheme="majorBidi" w:cstheme="majorBidi"/>
          <w:color w:val="000000"/>
          <w:sz w:val="32"/>
          <w:szCs w:val="32"/>
        </w:rPr>
        <w:t>appli</w:t>
      </w:r>
      <w:r w:rsidR="00A0745A">
        <w:rPr>
          <w:rFonts w:asciiTheme="majorBidi" w:hAnsiTheme="majorBidi" w:cstheme="majorBidi"/>
          <w:color w:val="000000"/>
          <w:sz w:val="32"/>
          <w:szCs w:val="32"/>
        </w:rPr>
        <w:t>ed</w:t>
      </w:r>
      <w:r w:rsidR="00F8643C" w:rsidRPr="00F8643C">
        <w:rPr>
          <w:rFonts w:asciiTheme="majorBidi" w:hAnsiTheme="majorBidi" w:cstheme="majorBidi"/>
          <w:color w:val="000000"/>
          <w:sz w:val="32"/>
          <w:szCs w:val="32"/>
        </w:rPr>
        <w:t xml:space="preserve"> through KTC, </w:t>
      </w:r>
      <w:r w:rsidR="00A0745A">
        <w:rPr>
          <w:rFonts w:asciiTheme="majorBidi" w:hAnsiTheme="majorBidi" w:cstheme="majorBidi"/>
          <w:color w:val="000000"/>
          <w:sz w:val="32"/>
          <w:szCs w:val="32"/>
        </w:rPr>
        <w:t>were m</w:t>
      </w:r>
      <w:r w:rsidR="00F8643C" w:rsidRPr="00F8643C">
        <w:rPr>
          <w:rFonts w:asciiTheme="majorBidi" w:hAnsiTheme="majorBidi" w:cstheme="majorBidi"/>
          <w:color w:val="000000"/>
          <w:sz w:val="32"/>
          <w:szCs w:val="32"/>
        </w:rPr>
        <w:t xml:space="preserve">ostly single women, </w:t>
      </w:r>
      <w:r w:rsidR="00A0745A">
        <w:rPr>
          <w:rFonts w:asciiTheme="majorBidi" w:hAnsiTheme="majorBidi" w:cstheme="majorBidi"/>
          <w:color w:val="000000"/>
          <w:sz w:val="32"/>
          <w:szCs w:val="32"/>
        </w:rPr>
        <w:t xml:space="preserve">with an </w:t>
      </w:r>
      <w:r w:rsidR="00F8643C" w:rsidRPr="00F8643C">
        <w:rPr>
          <w:rFonts w:asciiTheme="majorBidi" w:hAnsiTheme="majorBidi" w:cstheme="majorBidi"/>
          <w:color w:val="000000"/>
          <w:sz w:val="32"/>
          <w:szCs w:val="32"/>
        </w:rPr>
        <w:t>average age</w:t>
      </w:r>
      <w:r w:rsidR="00A0745A">
        <w:rPr>
          <w:rFonts w:asciiTheme="majorBidi" w:hAnsiTheme="majorBidi" w:cstheme="majorBidi"/>
          <w:color w:val="000000"/>
          <w:sz w:val="32"/>
          <w:szCs w:val="32"/>
        </w:rPr>
        <w:t xml:space="preserve"> of</w:t>
      </w:r>
      <w:r w:rsidR="00F8643C" w:rsidRPr="00F8643C">
        <w:rPr>
          <w:rFonts w:asciiTheme="majorBidi" w:hAnsiTheme="majorBidi" w:cstheme="majorBidi"/>
          <w:color w:val="000000"/>
          <w:sz w:val="32"/>
          <w:szCs w:val="32"/>
        </w:rPr>
        <w:t xml:space="preserve"> 37 years, a career government officer or employees of state </w:t>
      </w:r>
      <w:r w:rsidR="00A0745A">
        <w:rPr>
          <w:rFonts w:asciiTheme="majorBidi" w:hAnsiTheme="majorBidi" w:cstheme="majorBidi"/>
          <w:color w:val="000000"/>
          <w:sz w:val="32"/>
          <w:szCs w:val="32"/>
        </w:rPr>
        <w:t>enterprises, holdings</w:t>
      </w:r>
      <w:r w:rsidR="00F8643C" w:rsidRPr="00F8643C">
        <w:rPr>
          <w:rFonts w:asciiTheme="majorBidi" w:hAnsiTheme="majorBidi" w:cstheme="majorBidi"/>
          <w:color w:val="000000"/>
          <w:sz w:val="32"/>
          <w:szCs w:val="32"/>
        </w:rPr>
        <w:t xml:space="preserve"> bachelor's degree. </w:t>
      </w:r>
      <w:r>
        <w:rPr>
          <w:rFonts w:asciiTheme="majorBidi" w:hAnsiTheme="majorBidi" w:cstheme="majorBidi"/>
          <w:color w:val="000000"/>
          <w:sz w:val="32"/>
          <w:szCs w:val="32"/>
        </w:rPr>
        <w:t>With an</w:t>
      </w:r>
      <w:r w:rsidR="00F8643C" w:rsidRPr="00F8643C">
        <w:rPr>
          <w:rFonts w:asciiTheme="majorBidi" w:hAnsiTheme="majorBidi" w:cstheme="majorBidi"/>
          <w:color w:val="000000"/>
          <w:sz w:val="32"/>
          <w:szCs w:val="32"/>
        </w:rPr>
        <w:t xml:space="preserve"> average income per month is between 10,001 - 20,000 baht. The objective of using cash credit card is for emergency. The approved average </w:t>
      </w:r>
      <w:r>
        <w:rPr>
          <w:rFonts w:asciiTheme="majorBidi" w:hAnsiTheme="majorBidi" w:cstheme="majorBidi"/>
          <w:color w:val="000000"/>
          <w:sz w:val="32"/>
          <w:szCs w:val="32"/>
        </w:rPr>
        <w:t>credit limit</w:t>
      </w:r>
      <w:r w:rsidR="00F8643C" w:rsidRPr="00F8643C">
        <w:rPr>
          <w:rFonts w:asciiTheme="majorBidi" w:hAnsiTheme="majorBidi" w:cstheme="majorBidi"/>
          <w:color w:val="000000"/>
          <w:sz w:val="32"/>
          <w:szCs w:val="32"/>
        </w:rPr>
        <w:t xml:space="preserve"> is 65,126 baht. </w:t>
      </w:r>
      <w:r w:rsidRPr="00F8643C">
        <w:rPr>
          <w:rFonts w:asciiTheme="majorBidi" w:hAnsiTheme="majorBidi" w:cstheme="majorBidi"/>
          <w:color w:val="000000"/>
          <w:sz w:val="32"/>
          <w:szCs w:val="32"/>
        </w:rPr>
        <w:t>The number of times</w:t>
      </w:r>
      <w:r>
        <w:rPr>
          <w:rFonts w:asciiTheme="majorBidi" w:hAnsiTheme="majorBidi" w:cstheme="majorBidi"/>
          <w:color w:val="000000"/>
          <w:sz w:val="32"/>
          <w:szCs w:val="32"/>
        </w:rPr>
        <w:t xml:space="preserve"> of withdrawal</w:t>
      </w:r>
      <w:r w:rsidRPr="00F8643C">
        <w:rPr>
          <w:rFonts w:asciiTheme="majorBidi" w:hAnsiTheme="majorBidi" w:cstheme="majorBidi"/>
          <w:color w:val="000000"/>
          <w:sz w:val="32"/>
          <w:szCs w:val="32"/>
        </w:rPr>
        <w:t xml:space="preserve"> per month only one-time cash what it's uncertainly</w:t>
      </w:r>
      <w:r w:rsidR="00F8643C" w:rsidRPr="00F8643C">
        <w:rPr>
          <w:rFonts w:asciiTheme="majorBidi" w:hAnsiTheme="majorBidi" w:cstheme="majorBidi"/>
          <w:color w:val="000000"/>
          <w:sz w:val="32"/>
          <w:szCs w:val="32"/>
        </w:rPr>
        <w:t xml:space="preserve">. The interest </w:t>
      </w:r>
      <w:r>
        <w:rPr>
          <w:rFonts w:asciiTheme="majorBidi" w:hAnsiTheme="majorBidi" w:cstheme="majorBidi"/>
          <w:color w:val="000000"/>
          <w:sz w:val="32"/>
          <w:szCs w:val="32"/>
        </w:rPr>
        <w:t>fee</w:t>
      </w:r>
      <w:r w:rsidR="00F8643C" w:rsidRPr="00F8643C">
        <w:rPr>
          <w:rFonts w:asciiTheme="majorBidi" w:hAnsiTheme="majorBidi" w:cstheme="majorBidi"/>
          <w:color w:val="000000"/>
          <w:sz w:val="32"/>
          <w:szCs w:val="32"/>
        </w:rPr>
        <w:t xml:space="preserve"> per month </w:t>
      </w:r>
      <w:r>
        <w:rPr>
          <w:rFonts w:asciiTheme="majorBidi" w:hAnsiTheme="majorBidi" w:cstheme="majorBidi"/>
          <w:color w:val="000000"/>
          <w:sz w:val="32"/>
          <w:szCs w:val="32"/>
        </w:rPr>
        <w:t xml:space="preserve">is 519.58 baht. Payment generally did </w:t>
      </w:r>
      <w:r w:rsidR="00F8643C" w:rsidRPr="00F8643C">
        <w:rPr>
          <w:rFonts w:asciiTheme="majorBidi" w:hAnsiTheme="majorBidi" w:cstheme="majorBidi"/>
          <w:color w:val="000000"/>
          <w:sz w:val="32"/>
          <w:szCs w:val="32"/>
        </w:rPr>
        <w:t xml:space="preserve">at </w:t>
      </w:r>
      <w:proofErr w:type="spellStart"/>
      <w:r w:rsidR="00F8643C" w:rsidRPr="00F8643C">
        <w:rPr>
          <w:rFonts w:asciiTheme="majorBidi" w:hAnsiTheme="majorBidi" w:cstheme="majorBidi"/>
          <w:color w:val="000000"/>
          <w:sz w:val="32"/>
          <w:szCs w:val="32"/>
        </w:rPr>
        <w:t>Krungthai</w:t>
      </w:r>
      <w:proofErr w:type="spellEnd"/>
      <w:r w:rsidR="00F8643C" w:rsidRPr="00F8643C">
        <w:rPr>
          <w:rFonts w:asciiTheme="majorBidi" w:hAnsiTheme="majorBidi" w:cstheme="majorBidi"/>
          <w:color w:val="000000"/>
          <w:sz w:val="32"/>
          <w:szCs w:val="32"/>
        </w:rPr>
        <w:t xml:space="preserve"> bank. The Overview of sample is very satisf</w:t>
      </w:r>
      <w:r>
        <w:rPr>
          <w:rFonts w:asciiTheme="majorBidi" w:hAnsiTheme="majorBidi" w:cstheme="majorBidi"/>
          <w:color w:val="000000"/>
          <w:sz w:val="32"/>
          <w:szCs w:val="32"/>
        </w:rPr>
        <w:t>ied. The first satisfaction is c</w:t>
      </w:r>
      <w:r w:rsidR="00F8643C" w:rsidRPr="00F8643C">
        <w:rPr>
          <w:rFonts w:asciiTheme="majorBidi" w:hAnsiTheme="majorBidi" w:cstheme="majorBidi"/>
          <w:color w:val="000000"/>
          <w:sz w:val="32"/>
          <w:szCs w:val="32"/>
        </w:rPr>
        <w:t xml:space="preserve">redibility and image of KTC, The second is distribution channels such as the number of payment and adequacy of the ATM and the third is product as convenience to using cash credit card, </w:t>
      </w:r>
      <w:r>
        <w:rPr>
          <w:rFonts w:asciiTheme="majorBidi" w:hAnsiTheme="majorBidi" w:cstheme="majorBidi"/>
          <w:color w:val="000000"/>
          <w:sz w:val="32"/>
          <w:szCs w:val="32"/>
        </w:rPr>
        <w:t>t</w:t>
      </w:r>
      <w:r w:rsidR="00F8643C" w:rsidRPr="00F8643C">
        <w:rPr>
          <w:rFonts w:asciiTheme="majorBidi" w:hAnsiTheme="majorBidi" w:cstheme="majorBidi"/>
          <w:color w:val="000000"/>
          <w:sz w:val="32"/>
          <w:szCs w:val="32"/>
        </w:rPr>
        <w:t xml:space="preserve">he amount of </w:t>
      </w:r>
      <w:r>
        <w:rPr>
          <w:rFonts w:asciiTheme="majorBidi" w:hAnsiTheme="majorBidi" w:cstheme="majorBidi"/>
          <w:color w:val="000000"/>
          <w:sz w:val="32"/>
          <w:szCs w:val="32"/>
        </w:rPr>
        <w:t>credit</w:t>
      </w:r>
      <w:r w:rsidR="00F8643C" w:rsidRPr="00F8643C">
        <w:rPr>
          <w:rFonts w:asciiTheme="majorBidi" w:hAnsiTheme="majorBidi" w:cstheme="majorBidi"/>
          <w:color w:val="000000"/>
          <w:sz w:val="32"/>
          <w:szCs w:val="32"/>
        </w:rPr>
        <w:t xml:space="preserve"> approved.</w:t>
      </w:r>
      <w:bookmarkStart w:id="0" w:name="_GoBack"/>
      <w:bookmarkEnd w:id="0"/>
    </w:p>
    <w:p w:rsidR="00F8643C" w:rsidRPr="00F8643C" w:rsidRDefault="0066559B" w:rsidP="009F7184">
      <w:pPr>
        <w:spacing w:line="240" w:lineRule="auto"/>
        <w:ind w:firstLine="567"/>
        <w:jc w:val="thaiDistribute"/>
        <w:rPr>
          <w:rFonts w:asciiTheme="majorBidi" w:hAnsiTheme="majorBidi" w:cstheme="majorBidi"/>
          <w:b/>
          <w:bCs/>
          <w:sz w:val="32"/>
          <w:szCs w:val="32"/>
        </w:rPr>
      </w:pPr>
      <w:r>
        <w:rPr>
          <w:rFonts w:asciiTheme="majorBidi" w:hAnsiTheme="majorBidi" w:cstheme="majorBidi"/>
          <w:sz w:val="32"/>
          <w:szCs w:val="32"/>
        </w:rPr>
        <w:t>Those who applied</w:t>
      </w:r>
      <w:r w:rsidR="00F8643C" w:rsidRPr="00F8643C">
        <w:rPr>
          <w:rFonts w:asciiTheme="majorBidi" w:hAnsiTheme="majorBidi" w:cstheme="majorBidi"/>
          <w:sz w:val="32"/>
          <w:szCs w:val="32"/>
        </w:rPr>
        <w:t xml:space="preserve"> through the </w:t>
      </w:r>
      <w:proofErr w:type="spellStart"/>
      <w:r w:rsidR="00F8643C" w:rsidRPr="00F8643C">
        <w:rPr>
          <w:rFonts w:asciiTheme="majorBidi" w:hAnsiTheme="majorBidi" w:cstheme="majorBidi"/>
          <w:sz w:val="32"/>
          <w:szCs w:val="32"/>
        </w:rPr>
        <w:t>Krungthai</w:t>
      </w:r>
      <w:proofErr w:type="spellEnd"/>
      <w:r w:rsidR="00F8643C" w:rsidRPr="00F8643C">
        <w:rPr>
          <w:rFonts w:asciiTheme="majorBidi" w:hAnsiTheme="majorBidi" w:cstheme="majorBidi"/>
          <w:sz w:val="32"/>
          <w:szCs w:val="32"/>
        </w:rPr>
        <w:t xml:space="preserve"> Bank </w:t>
      </w:r>
      <w:r>
        <w:rPr>
          <w:rFonts w:asciiTheme="majorBidi" w:hAnsiTheme="majorBidi" w:cstheme="majorBidi"/>
          <w:sz w:val="32"/>
          <w:szCs w:val="32"/>
        </w:rPr>
        <w:t>were generally</w:t>
      </w:r>
      <w:r w:rsidR="00F8643C" w:rsidRPr="00F8643C">
        <w:rPr>
          <w:rFonts w:asciiTheme="majorBidi" w:hAnsiTheme="majorBidi" w:cstheme="majorBidi"/>
          <w:sz w:val="32"/>
          <w:szCs w:val="32"/>
        </w:rPr>
        <w:t xml:space="preserve"> more satisfied in people section of marketing mix than the sample </w:t>
      </w:r>
      <w:r w:rsidR="00317509">
        <w:rPr>
          <w:rFonts w:asciiTheme="majorBidi" w:hAnsiTheme="majorBidi" w:cstheme="majorBidi"/>
          <w:sz w:val="32"/>
          <w:szCs w:val="32"/>
        </w:rPr>
        <w:t>who applied through the KTC with statistical significance</w:t>
      </w:r>
      <w:r w:rsidR="00F8643C" w:rsidRPr="00F8643C">
        <w:rPr>
          <w:rFonts w:asciiTheme="majorBidi" w:hAnsiTheme="majorBidi" w:cstheme="majorBidi"/>
          <w:sz w:val="32"/>
          <w:szCs w:val="32"/>
        </w:rPr>
        <w:t xml:space="preserve">. The satisfaction of the remaining </w:t>
      </w:r>
      <w:r w:rsidR="00317509">
        <w:rPr>
          <w:rFonts w:asciiTheme="majorBidi" w:hAnsiTheme="majorBidi" w:cstheme="majorBidi" w:hint="cs"/>
          <w:sz w:val="32"/>
          <w:szCs w:val="32"/>
          <w:cs/>
        </w:rPr>
        <w:t>(</w:t>
      </w:r>
      <w:r w:rsidR="00F8643C" w:rsidRPr="00F8643C">
        <w:rPr>
          <w:rFonts w:asciiTheme="majorBidi" w:hAnsiTheme="majorBidi" w:cstheme="majorBidi"/>
          <w:sz w:val="32"/>
          <w:szCs w:val="32"/>
        </w:rPr>
        <w:t xml:space="preserve">6 </w:t>
      </w:r>
      <w:r w:rsidR="00317509">
        <w:rPr>
          <w:rFonts w:asciiTheme="majorBidi" w:hAnsiTheme="majorBidi" w:cstheme="majorBidi"/>
          <w:sz w:val="32"/>
          <w:szCs w:val="32"/>
        </w:rPr>
        <w:t xml:space="preserve">factor </w:t>
      </w:r>
      <w:r w:rsidR="00F8643C" w:rsidRPr="00F8643C">
        <w:rPr>
          <w:rFonts w:asciiTheme="majorBidi" w:hAnsiTheme="majorBidi" w:cstheme="majorBidi"/>
          <w:sz w:val="32"/>
          <w:szCs w:val="32"/>
        </w:rPr>
        <w:t>of marketing mix</w:t>
      </w:r>
      <w:r w:rsidR="00317509">
        <w:rPr>
          <w:rFonts w:asciiTheme="majorBidi" w:hAnsiTheme="majorBidi" w:cstheme="majorBidi" w:hint="cs"/>
          <w:sz w:val="32"/>
          <w:szCs w:val="32"/>
          <w:cs/>
        </w:rPr>
        <w:t>)</w:t>
      </w:r>
      <w:r w:rsidR="00F8643C" w:rsidRPr="00F8643C">
        <w:rPr>
          <w:rFonts w:asciiTheme="majorBidi" w:hAnsiTheme="majorBidi" w:cstheme="majorBidi"/>
          <w:sz w:val="32"/>
          <w:szCs w:val="32"/>
        </w:rPr>
        <w:t xml:space="preserve">, the two groups are satisfied, no difference </w:t>
      </w:r>
      <w:r w:rsidR="00317509">
        <w:rPr>
          <w:rFonts w:asciiTheme="majorBidi" w:hAnsiTheme="majorBidi" w:cstheme="majorBidi"/>
          <w:sz w:val="32"/>
          <w:szCs w:val="32"/>
        </w:rPr>
        <w:t>with statistical significance</w:t>
      </w:r>
      <w:r w:rsidR="00F8643C" w:rsidRPr="00F8643C">
        <w:rPr>
          <w:rFonts w:asciiTheme="majorBidi" w:hAnsiTheme="majorBidi" w:cstheme="majorBidi"/>
          <w:sz w:val="32"/>
          <w:szCs w:val="32"/>
        </w:rPr>
        <w:t>.</w:t>
      </w:r>
    </w:p>
    <w:sectPr w:rsidR="00F8643C" w:rsidRPr="00F8643C" w:rsidSect="00CF350A">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709" w:footer="1417" w:gutter="0"/>
      <w:pgNumType w:fmt="thaiLetters"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38F" w:rsidRDefault="0039538F" w:rsidP="006B1CEE">
      <w:pPr>
        <w:spacing w:after="0" w:line="240" w:lineRule="auto"/>
      </w:pPr>
      <w:r>
        <w:separator/>
      </w:r>
    </w:p>
  </w:endnote>
  <w:endnote w:type="continuationSeparator" w:id="0">
    <w:p w:rsidR="0039538F" w:rsidRDefault="0039538F" w:rsidP="006B1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9C" w:rsidRDefault="00034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0140"/>
      <w:docPartObj>
        <w:docPartGallery w:val="Page Numbers (Bottom of Page)"/>
        <w:docPartUnique/>
      </w:docPartObj>
    </w:sdtPr>
    <w:sdtContent>
      <w:p w:rsidR="0032435F" w:rsidRDefault="00F15F61" w:rsidP="00CF350A">
        <w:pPr>
          <w:pStyle w:val="Footer"/>
          <w:jc w:val="center"/>
        </w:pPr>
        <w:r w:rsidRPr="0032435F">
          <w:rPr>
            <w:rFonts w:asciiTheme="majorBidi" w:hAnsiTheme="majorBidi" w:cstheme="majorBidi"/>
            <w:sz w:val="32"/>
            <w:szCs w:val="32"/>
          </w:rPr>
          <w:fldChar w:fldCharType="begin"/>
        </w:r>
        <w:r w:rsidR="0032435F" w:rsidRPr="0032435F">
          <w:rPr>
            <w:rFonts w:asciiTheme="majorBidi" w:hAnsiTheme="majorBidi" w:cstheme="majorBidi"/>
            <w:sz w:val="32"/>
            <w:szCs w:val="32"/>
          </w:rPr>
          <w:instrText xml:space="preserve"> PAGE   \* MERGEFORMAT </w:instrText>
        </w:r>
        <w:r w:rsidRPr="0032435F">
          <w:rPr>
            <w:rFonts w:asciiTheme="majorBidi" w:hAnsiTheme="majorBidi" w:cstheme="majorBidi"/>
            <w:sz w:val="32"/>
            <w:szCs w:val="32"/>
          </w:rPr>
          <w:fldChar w:fldCharType="separate"/>
        </w:r>
        <w:r w:rsidR="0003469C" w:rsidRPr="0003469C">
          <w:rPr>
            <w:rFonts w:asciiTheme="majorBidi" w:hAnsiTheme="majorBidi" w:cstheme="majorBidi"/>
            <w:noProof/>
            <w:sz w:val="32"/>
            <w:szCs w:val="32"/>
            <w:cs/>
            <w:lang w:val="th-TH"/>
          </w:rPr>
          <w:t>ง</w:t>
        </w:r>
        <w:r w:rsidRPr="0032435F">
          <w:rPr>
            <w:rFonts w:asciiTheme="majorBidi" w:hAnsiTheme="majorBidi" w:cstheme="majorBidi"/>
            <w:sz w:val="32"/>
            <w:szCs w:val="3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9C" w:rsidRDefault="00034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38F" w:rsidRDefault="0039538F" w:rsidP="006B1CEE">
      <w:pPr>
        <w:spacing w:after="0" w:line="240" w:lineRule="auto"/>
      </w:pPr>
      <w:r>
        <w:separator/>
      </w:r>
    </w:p>
  </w:footnote>
  <w:footnote w:type="continuationSeparator" w:id="0">
    <w:p w:rsidR="0039538F" w:rsidRDefault="0039538F" w:rsidP="006B1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9C" w:rsidRDefault="000346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32311" o:spid="_x0000_s16386"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69C" w:rsidRDefault="000346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32312" o:spid="_x0000_s16387"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6636"/>
      <w:docPartObj>
        <w:docPartGallery w:val="Page Numbers (Top of Page)"/>
        <w:docPartUnique/>
      </w:docPartObj>
    </w:sdtPr>
    <w:sdtContent>
      <w:p w:rsidR="00757419" w:rsidRDefault="0003469C">
        <w:pPr>
          <w:pStyle w:val="Header"/>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32310" o:spid="_x0000_s16385" type="#_x0000_t75" style="position:absolute;left:0;text-align:left;margin-left:0;margin-top:0;width:424.85pt;height:600.95pt;z-index:-251658240;mso-position-horizontal:center;mso-position-horizontal-relative:margin;mso-position-vertical:center;mso-position-vertical-relative:margin" o:allowincell="f">
              <v:imagedata r:id="rId1" o:title="copyrights"/>
            </v:shape>
          </w:pict>
        </w:r>
        <w:r w:rsidR="00F15F61" w:rsidRPr="00667C45">
          <w:rPr>
            <w:rFonts w:ascii="Angsana New" w:hAnsi="Angsana New" w:cs="Angsana New"/>
            <w:sz w:val="28"/>
          </w:rPr>
          <w:fldChar w:fldCharType="begin"/>
        </w:r>
        <w:r w:rsidR="00757419" w:rsidRPr="00667C45">
          <w:rPr>
            <w:rFonts w:ascii="Angsana New" w:hAnsi="Angsana New" w:cs="Angsana New"/>
            <w:sz w:val="28"/>
          </w:rPr>
          <w:instrText xml:space="preserve"> PAGE   \* MERGEFORMAT </w:instrText>
        </w:r>
        <w:r w:rsidR="00F15F61" w:rsidRPr="00667C45">
          <w:rPr>
            <w:rFonts w:ascii="Angsana New" w:hAnsi="Angsana New" w:cs="Angsana New"/>
            <w:sz w:val="28"/>
          </w:rPr>
          <w:fldChar w:fldCharType="separate"/>
        </w:r>
        <w:r w:rsidR="00C05976">
          <w:rPr>
            <w:rFonts w:ascii="Angsana New" w:hAnsi="Angsana New" w:cs="Angsana New"/>
            <w:noProof/>
            <w:sz w:val="28"/>
            <w:cs/>
          </w:rPr>
          <w:t>ง</w:t>
        </w:r>
        <w:r w:rsidR="00F15F61" w:rsidRPr="00667C45">
          <w:rPr>
            <w:rFonts w:ascii="Angsana New" w:hAnsi="Angsana New" w:cs="Angsana New"/>
            <w:sz w:val="28"/>
          </w:rPr>
          <w:fldChar w:fldCharType="end"/>
        </w:r>
      </w:p>
    </w:sdtContent>
  </w:sdt>
  <w:p w:rsidR="00757419" w:rsidRDefault="007574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applyBreakingRules/>
  </w:compat>
  <w:rsids>
    <w:rsidRoot w:val="002A7D61"/>
    <w:rsid w:val="00011629"/>
    <w:rsid w:val="000163B4"/>
    <w:rsid w:val="000169BD"/>
    <w:rsid w:val="00025AC9"/>
    <w:rsid w:val="00027426"/>
    <w:rsid w:val="0003469C"/>
    <w:rsid w:val="0005374F"/>
    <w:rsid w:val="00054BE8"/>
    <w:rsid w:val="00074599"/>
    <w:rsid w:val="000747EC"/>
    <w:rsid w:val="000816D0"/>
    <w:rsid w:val="000942A9"/>
    <w:rsid w:val="000A13AF"/>
    <w:rsid w:val="000A6150"/>
    <w:rsid w:val="000B4729"/>
    <w:rsid w:val="000C2419"/>
    <w:rsid w:val="000C2F6F"/>
    <w:rsid w:val="000C53FA"/>
    <w:rsid w:val="000D0AF6"/>
    <w:rsid w:val="000D33B1"/>
    <w:rsid w:val="000D3F98"/>
    <w:rsid w:val="000D4232"/>
    <w:rsid w:val="000E10FF"/>
    <w:rsid w:val="00100146"/>
    <w:rsid w:val="00104610"/>
    <w:rsid w:val="00114C66"/>
    <w:rsid w:val="00123B1C"/>
    <w:rsid w:val="00133D6C"/>
    <w:rsid w:val="00137074"/>
    <w:rsid w:val="00137BB4"/>
    <w:rsid w:val="00146878"/>
    <w:rsid w:val="00150EDB"/>
    <w:rsid w:val="00151A40"/>
    <w:rsid w:val="0018020F"/>
    <w:rsid w:val="00183631"/>
    <w:rsid w:val="00197321"/>
    <w:rsid w:val="001A799D"/>
    <w:rsid w:val="001B1636"/>
    <w:rsid w:val="001B2D0C"/>
    <w:rsid w:val="001B5286"/>
    <w:rsid w:val="001C039D"/>
    <w:rsid w:val="001C17C8"/>
    <w:rsid w:val="001C517F"/>
    <w:rsid w:val="001D5426"/>
    <w:rsid w:val="001E25E4"/>
    <w:rsid w:val="001E5ADB"/>
    <w:rsid w:val="00212DC3"/>
    <w:rsid w:val="00230FAF"/>
    <w:rsid w:val="0023363A"/>
    <w:rsid w:val="002345E1"/>
    <w:rsid w:val="002455B1"/>
    <w:rsid w:val="002472DA"/>
    <w:rsid w:val="00251724"/>
    <w:rsid w:val="00254BA5"/>
    <w:rsid w:val="002603E0"/>
    <w:rsid w:val="00270534"/>
    <w:rsid w:val="002802BF"/>
    <w:rsid w:val="00281E63"/>
    <w:rsid w:val="0029368F"/>
    <w:rsid w:val="002A2FB8"/>
    <w:rsid w:val="002A7D61"/>
    <w:rsid w:val="002E34B8"/>
    <w:rsid w:val="002E4075"/>
    <w:rsid w:val="002E4277"/>
    <w:rsid w:val="002F1F88"/>
    <w:rsid w:val="002F49ED"/>
    <w:rsid w:val="003056A1"/>
    <w:rsid w:val="003117FF"/>
    <w:rsid w:val="00317509"/>
    <w:rsid w:val="0032435F"/>
    <w:rsid w:val="0032486E"/>
    <w:rsid w:val="00326F75"/>
    <w:rsid w:val="003272CA"/>
    <w:rsid w:val="0033630D"/>
    <w:rsid w:val="003419D5"/>
    <w:rsid w:val="00347673"/>
    <w:rsid w:val="00356544"/>
    <w:rsid w:val="00357509"/>
    <w:rsid w:val="003614EC"/>
    <w:rsid w:val="003621DC"/>
    <w:rsid w:val="00370284"/>
    <w:rsid w:val="0037128D"/>
    <w:rsid w:val="0038100C"/>
    <w:rsid w:val="003871B4"/>
    <w:rsid w:val="0039538F"/>
    <w:rsid w:val="00397BF4"/>
    <w:rsid w:val="003A1862"/>
    <w:rsid w:val="003B0291"/>
    <w:rsid w:val="003E704B"/>
    <w:rsid w:val="003F0CFF"/>
    <w:rsid w:val="00402C61"/>
    <w:rsid w:val="0042376F"/>
    <w:rsid w:val="00426A06"/>
    <w:rsid w:val="004337C2"/>
    <w:rsid w:val="004373A1"/>
    <w:rsid w:val="00437FCA"/>
    <w:rsid w:val="00445E81"/>
    <w:rsid w:val="00446150"/>
    <w:rsid w:val="00460742"/>
    <w:rsid w:val="004671D3"/>
    <w:rsid w:val="00477463"/>
    <w:rsid w:val="0048522F"/>
    <w:rsid w:val="004934EE"/>
    <w:rsid w:val="00497D03"/>
    <w:rsid w:val="004C6731"/>
    <w:rsid w:val="004C6911"/>
    <w:rsid w:val="004C7011"/>
    <w:rsid w:val="004D27B2"/>
    <w:rsid w:val="004D55D5"/>
    <w:rsid w:val="004E02BF"/>
    <w:rsid w:val="004F08A6"/>
    <w:rsid w:val="004F1FBC"/>
    <w:rsid w:val="004F348A"/>
    <w:rsid w:val="005104A3"/>
    <w:rsid w:val="005173B3"/>
    <w:rsid w:val="00524EBF"/>
    <w:rsid w:val="0053445E"/>
    <w:rsid w:val="00535277"/>
    <w:rsid w:val="00537BD4"/>
    <w:rsid w:val="00545419"/>
    <w:rsid w:val="0054544A"/>
    <w:rsid w:val="0055506D"/>
    <w:rsid w:val="00560705"/>
    <w:rsid w:val="00586B0D"/>
    <w:rsid w:val="00590098"/>
    <w:rsid w:val="005942FC"/>
    <w:rsid w:val="0059574A"/>
    <w:rsid w:val="005A610D"/>
    <w:rsid w:val="005A7979"/>
    <w:rsid w:val="005B55E8"/>
    <w:rsid w:val="005C513C"/>
    <w:rsid w:val="005D3776"/>
    <w:rsid w:val="005E266F"/>
    <w:rsid w:val="005E479F"/>
    <w:rsid w:val="005F2D05"/>
    <w:rsid w:val="005F3A56"/>
    <w:rsid w:val="005F492B"/>
    <w:rsid w:val="006032AC"/>
    <w:rsid w:val="006036A5"/>
    <w:rsid w:val="006056FA"/>
    <w:rsid w:val="00622F21"/>
    <w:rsid w:val="0062682C"/>
    <w:rsid w:val="006379C5"/>
    <w:rsid w:val="0064611E"/>
    <w:rsid w:val="00656574"/>
    <w:rsid w:val="0065704B"/>
    <w:rsid w:val="0066559B"/>
    <w:rsid w:val="00667C45"/>
    <w:rsid w:val="00670BB0"/>
    <w:rsid w:val="00674159"/>
    <w:rsid w:val="00674C04"/>
    <w:rsid w:val="006758A0"/>
    <w:rsid w:val="00683949"/>
    <w:rsid w:val="00695D3E"/>
    <w:rsid w:val="006964B7"/>
    <w:rsid w:val="006A64F2"/>
    <w:rsid w:val="006A7BBD"/>
    <w:rsid w:val="006B1CEE"/>
    <w:rsid w:val="006B7F02"/>
    <w:rsid w:val="006C145F"/>
    <w:rsid w:val="006C19A4"/>
    <w:rsid w:val="006C4600"/>
    <w:rsid w:val="006D13D1"/>
    <w:rsid w:val="006E1A78"/>
    <w:rsid w:val="006E4566"/>
    <w:rsid w:val="006F3121"/>
    <w:rsid w:val="006F3B40"/>
    <w:rsid w:val="00702C26"/>
    <w:rsid w:val="00703C84"/>
    <w:rsid w:val="00703E49"/>
    <w:rsid w:val="007302F9"/>
    <w:rsid w:val="0073338E"/>
    <w:rsid w:val="007349DD"/>
    <w:rsid w:val="007364EC"/>
    <w:rsid w:val="00736FD7"/>
    <w:rsid w:val="007409A8"/>
    <w:rsid w:val="007423FE"/>
    <w:rsid w:val="00744F56"/>
    <w:rsid w:val="00752273"/>
    <w:rsid w:val="00753254"/>
    <w:rsid w:val="00757419"/>
    <w:rsid w:val="0075746D"/>
    <w:rsid w:val="00774180"/>
    <w:rsid w:val="00776A8F"/>
    <w:rsid w:val="007846E9"/>
    <w:rsid w:val="007869F5"/>
    <w:rsid w:val="00786C49"/>
    <w:rsid w:val="00790EBE"/>
    <w:rsid w:val="0079446F"/>
    <w:rsid w:val="007A24CC"/>
    <w:rsid w:val="007A552A"/>
    <w:rsid w:val="007A75D1"/>
    <w:rsid w:val="007B22CB"/>
    <w:rsid w:val="007B383D"/>
    <w:rsid w:val="007B3FC4"/>
    <w:rsid w:val="007C6FBC"/>
    <w:rsid w:val="007D4588"/>
    <w:rsid w:val="007E06FC"/>
    <w:rsid w:val="007F043E"/>
    <w:rsid w:val="008026E7"/>
    <w:rsid w:val="0080526C"/>
    <w:rsid w:val="008100A6"/>
    <w:rsid w:val="00824FA6"/>
    <w:rsid w:val="00825F41"/>
    <w:rsid w:val="00834077"/>
    <w:rsid w:val="00835B92"/>
    <w:rsid w:val="0084396F"/>
    <w:rsid w:val="00857FAB"/>
    <w:rsid w:val="00865821"/>
    <w:rsid w:val="0087095D"/>
    <w:rsid w:val="0087153A"/>
    <w:rsid w:val="0087396C"/>
    <w:rsid w:val="008757A8"/>
    <w:rsid w:val="008A525D"/>
    <w:rsid w:val="008B2348"/>
    <w:rsid w:val="008C44FE"/>
    <w:rsid w:val="008D3CFA"/>
    <w:rsid w:val="008F01CE"/>
    <w:rsid w:val="008F7AB4"/>
    <w:rsid w:val="00903E10"/>
    <w:rsid w:val="00914A4B"/>
    <w:rsid w:val="009172AA"/>
    <w:rsid w:val="00921A77"/>
    <w:rsid w:val="009313B5"/>
    <w:rsid w:val="009316CA"/>
    <w:rsid w:val="00931D7D"/>
    <w:rsid w:val="0093313B"/>
    <w:rsid w:val="009445F1"/>
    <w:rsid w:val="00947AFD"/>
    <w:rsid w:val="00950614"/>
    <w:rsid w:val="0095592C"/>
    <w:rsid w:val="0096212E"/>
    <w:rsid w:val="00962580"/>
    <w:rsid w:val="0097245C"/>
    <w:rsid w:val="00986C1A"/>
    <w:rsid w:val="009C2C55"/>
    <w:rsid w:val="009C34BD"/>
    <w:rsid w:val="009C35F9"/>
    <w:rsid w:val="009C3E07"/>
    <w:rsid w:val="009C3F0C"/>
    <w:rsid w:val="009C3F9D"/>
    <w:rsid w:val="009C58C6"/>
    <w:rsid w:val="009D68C7"/>
    <w:rsid w:val="009E3138"/>
    <w:rsid w:val="009E4650"/>
    <w:rsid w:val="009F6752"/>
    <w:rsid w:val="009F7184"/>
    <w:rsid w:val="00A0745A"/>
    <w:rsid w:val="00A1286A"/>
    <w:rsid w:val="00A131E6"/>
    <w:rsid w:val="00A16A16"/>
    <w:rsid w:val="00A20D6C"/>
    <w:rsid w:val="00A2206F"/>
    <w:rsid w:val="00A22B8A"/>
    <w:rsid w:val="00A4052C"/>
    <w:rsid w:val="00A41783"/>
    <w:rsid w:val="00A467FB"/>
    <w:rsid w:val="00A83E9B"/>
    <w:rsid w:val="00A84BB8"/>
    <w:rsid w:val="00A90CB0"/>
    <w:rsid w:val="00AB61FF"/>
    <w:rsid w:val="00AC676D"/>
    <w:rsid w:val="00AD45B8"/>
    <w:rsid w:val="00AD4923"/>
    <w:rsid w:val="00AE0667"/>
    <w:rsid w:val="00AE3345"/>
    <w:rsid w:val="00AF1BEB"/>
    <w:rsid w:val="00B03ED2"/>
    <w:rsid w:val="00B14B3D"/>
    <w:rsid w:val="00B151E9"/>
    <w:rsid w:val="00B157CD"/>
    <w:rsid w:val="00B15C69"/>
    <w:rsid w:val="00B16430"/>
    <w:rsid w:val="00B41AEF"/>
    <w:rsid w:val="00B63067"/>
    <w:rsid w:val="00B71F7F"/>
    <w:rsid w:val="00B72B64"/>
    <w:rsid w:val="00B75DEF"/>
    <w:rsid w:val="00B7730E"/>
    <w:rsid w:val="00B86988"/>
    <w:rsid w:val="00B9554D"/>
    <w:rsid w:val="00BA20FA"/>
    <w:rsid w:val="00BA317A"/>
    <w:rsid w:val="00BB310D"/>
    <w:rsid w:val="00BC356D"/>
    <w:rsid w:val="00BE376C"/>
    <w:rsid w:val="00BF3955"/>
    <w:rsid w:val="00BF72CD"/>
    <w:rsid w:val="00C02FC1"/>
    <w:rsid w:val="00C03E86"/>
    <w:rsid w:val="00C05976"/>
    <w:rsid w:val="00C1392B"/>
    <w:rsid w:val="00C16E89"/>
    <w:rsid w:val="00C24594"/>
    <w:rsid w:val="00C3226A"/>
    <w:rsid w:val="00C36AD7"/>
    <w:rsid w:val="00C44D0A"/>
    <w:rsid w:val="00C52AD7"/>
    <w:rsid w:val="00C53292"/>
    <w:rsid w:val="00C53618"/>
    <w:rsid w:val="00C67DDE"/>
    <w:rsid w:val="00C85CFF"/>
    <w:rsid w:val="00C8630A"/>
    <w:rsid w:val="00C870CB"/>
    <w:rsid w:val="00CA75C1"/>
    <w:rsid w:val="00CA7913"/>
    <w:rsid w:val="00CB082D"/>
    <w:rsid w:val="00CB0C1E"/>
    <w:rsid w:val="00CD5F4E"/>
    <w:rsid w:val="00CF173E"/>
    <w:rsid w:val="00CF350A"/>
    <w:rsid w:val="00CF5D5F"/>
    <w:rsid w:val="00D02DBA"/>
    <w:rsid w:val="00D03470"/>
    <w:rsid w:val="00D03F9C"/>
    <w:rsid w:val="00D13A59"/>
    <w:rsid w:val="00D17E50"/>
    <w:rsid w:val="00D26067"/>
    <w:rsid w:val="00D40266"/>
    <w:rsid w:val="00D5027C"/>
    <w:rsid w:val="00D81233"/>
    <w:rsid w:val="00D85E44"/>
    <w:rsid w:val="00D86E77"/>
    <w:rsid w:val="00D95E51"/>
    <w:rsid w:val="00D95ECD"/>
    <w:rsid w:val="00DB0649"/>
    <w:rsid w:val="00DC6982"/>
    <w:rsid w:val="00DD15B1"/>
    <w:rsid w:val="00DD509B"/>
    <w:rsid w:val="00DD5EE9"/>
    <w:rsid w:val="00DF4402"/>
    <w:rsid w:val="00DF7E18"/>
    <w:rsid w:val="00E03F27"/>
    <w:rsid w:val="00E0446B"/>
    <w:rsid w:val="00E16920"/>
    <w:rsid w:val="00E202DC"/>
    <w:rsid w:val="00E22648"/>
    <w:rsid w:val="00E33805"/>
    <w:rsid w:val="00E40342"/>
    <w:rsid w:val="00E62498"/>
    <w:rsid w:val="00E836C2"/>
    <w:rsid w:val="00E864C0"/>
    <w:rsid w:val="00E930F5"/>
    <w:rsid w:val="00EA0841"/>
    <w:rsid w:val="00EA2B0A"/>
    <w:rsid w:val="00EA3336"/>
    <w:rsid w:val="00EB0FE2"/>
    <w:rsid w:val="00EB78EB"/>
    <w:rsid w:val="00EC1728"/>
    <w:rsid w:val="00EC1D9C"/>
    <w:rsid w:val="00EC4EBD"/>
    <w:rsid w:val="00ED38DF"/>
    <w:rsid w:val="00ED5AD6"/>
    <w:rsid w:val="00ED5BF5"/>
    <w:rsid w:val="00EE3845"/>
    <w:rsid w:val="00EE4A57"/>
    <w:rsid w:val="00EE5B9B"/>
    <w:rsid w:val="00EF5FEF"/>
    <w:rsid w:val="00EF678C"/>
    <w:rsid w:val="00F109B4"/>
    <w:rsid w:val="00F1528A"/>
    <w:rsid w:val="00F15F61"/>
    <w:rsid w:val="00F210BC"/>
    <w:rsid w:val="00F275F0"/>
    <w:rsid w:val="00F33536"/>
    <w:rsid w:val="00F34AE0"/>
    <w:rsid w:val="00F37839"/>
    <w:rsid w:val="00F41FED"/>
    <w:rsid w:val="00F613B5"/>
    <w:rsid w:val="00F63389"/>
    <w:rsid w:val="00F77718"/>
    <w:rsid w:val="00F81A67"/>
    <w:rsid w:val="00F82391"/>
    <w:rsid w:val="00F85C50"/>
    <w:rsid w:val="00F8643C"/>
    <w:rsid w:val="00F95E82"/>
    <w:rsid w:val="00FA2CEE"/>
    <w:rsid w:val="00FB5BC5"/>
    <w:rsid w:val="00FC42C7"/>
    <w:rsid w:val="00FC6F54"/>
    <w:rsid w:val="00FD3DFC"/>
    <w:rsid w:val="00FE048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86"/>
    <w:pPr>
      <w:spacing w:after="200" w:line="276" w:lineRule="auto"/>
    </w:pPr>
    <w:rPr>
      <w:sz w:val="22"/>
      <w:szCs w:val="28"/>
    </w:rPr>
  </w:style>
  <w:style w:type="paragraph" w:styleId="Heading3">
    <w:name w:val="heading 3"/>
    <w:basedOn w:val="Normal"/>
    <w:next w:val="Normal"/>
    <w:link w:val="Heading3Char"/>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Heading5">
    <w:name w:val="heading 5"/>
    <w:basedOn w:val="Normal"/>
    <w:next w:val="Normal"/>
    <w:link w:val="Heading5Char"/>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81A67"/>
    <w:rPr>
      <w:rFonts w:ascii="Times New Roman" w:eastAsia="Times New Roman" w:hAnsi="Times New Roman" w:cs="Angsana New"/>
      <w:b/>
      <w:bCs/>
      <w:sz w:val="40"/>
      <w:szCs w:val="40"/>
    </w:rPr>
  </w:style>
  <w:style w:type="character" w:customStyle="1" w:styleId="Heading3Char">
    <w:name w:val="Heading 3 Char"/>
    <w:basedOn w:val="DefaultParagraphFont"/>
    <w:link w:val="Heading3"/>
    <w:uiPriority w:val="9"/>
    <w:semiHidden/>
    <w:rsid w:val="00F81A67"/>
    <w:rPr>
      <w:rFonts w:ascii="Cambria" w:eastAsia="Times New Roman" w:hAnsi="Cambria" w:cs="Angsana New"/>
      <w:b/>
      <w:bCs/>
      <w:sz w:val="26"/>
      <w:szCs w:val="33"/>
    </w:rPr>
  </w:style>
  <w:style w:type="paragraph" w:styleId="BodyText">
    <w:name w:val="Body Text"/>
    <w:basedOn w:val="Normal"/>
    <w:link w:val="BodyTextChar"/>
    <w:rsid w:val="00F81A67"/>
    <w:pPr>
      <w:spacing w:after="0" w:line="240" w:lineRule="auto"/>
      <w:jc w:val="center"/>
    </w:pPr>
    <w:rPr>
      <w:rFonts w:ascii="Angsana New" w:eastAsia="Times New Roman" w:hAnsi="Times New Roman" w:cs="Angsana New"/>
      <w:b/>
      <w:bCs/>
      <w:sz w:val="32"/>
      <w:szCs w:val="32"/>
    </w:rPr>
  </w:style>
  <w:style w:type="character" w:customStyle="1" w:styleId="BodyTextChar">
    <w:name w:val="Body Text Char"/>
    <w:basedOn w:val="DefaultParagraphFont"/>
    <w:link w:val="BodyText"/>
    <w:rsid w:val="00F81A67"/>
    <w:rPr>
      <w:rFonts w:ascii="Angsana New" w:eastAsia="Times New Roman" w:hAnsi="Times New Roman" w:cs="Angsana New"/>
      <w:b/>
      <w:bCs/>
      <w:sz w:val="32"/>
      <w:szCs w:val="32"/>
    </w:rPr>
  </w:style>
  <w:style w:type="character" w:styleId="PageNumber">
    <w:name w:val="page number"/>
    <w:basedOn w:val="DefaultParagraphFont"/>
    <w:rsid w:val="005C513C"/>
  </w:style>
  <w:style w:type="paragraph" w:styleId="Header">
    <w:name w:val="header"/>
    <w:basedOn w:val="Normal"/>
    <w:link w:val="HeaderChar"/>
    <w:uiPriority w:val="99"/>
    <w:unhideWhenUsed/>
    <w:rsid w:val="006B1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CEE"/>
    <w:rPr>
      <w:sz w:val="22"/>
      <w:szCs w:val="28"/>
    </w:rPr>
  </w:style>
  <w:style w:type="paragraph" w:styleId="Footer">
    <w:name w:val="footer"/>
    <w:basedOn w:val="Normal"/>
    <w:link w:val="FooterChar"/>
    <w:uiPriority w:val="99"/>
    <w:unhideWhenUsed/>
    <w:rsid w:val="006B1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CEE"/>
    <w:rPr>
      <w:sz w:val="22"/>
      <w:szCs w:val="28"/>
    </w:rPr>
  </w:style>
  <w:style w:type="paragraph" w:styleId="BodyText2">
    <w:name w:val="Body Text 2"/>
    <w:basedOn w:val="Normal"/>
    <w:link w:val="BodyText2Char"/>
    <w:uiPriority w:val="99"/>
    <w:semiHidden/>
    <w:unhideWhenUsed/>
    <w:rsid w:val="009C3E07"/>
    <w:pPr>
      <w:spacing w:after="120" w:line="480" w:lineRule="auto"/>
    </w:pPr>
  </w:style>
  <w:style w:type="character" w:customStyle="1" w:styleId="BodyText2Char">
    <w:name w:val="Body Text 2 Char"/>
    <w:basedOn w:val="DefaultParagraphFont"/>
    <w:link w:val="BodyText2"/>
    <w:uiPriority w:val="99"/>
    <w:semiHidden/>
    <w:rsid w:val="009C3E07"/>
    <w:rPr>
      <w:sz w:val="22"/>
      <w:szCs w:val="28"/>
    </w:rPr>
  </w:style>
  <w:style w:type="paragraph" w:styleId="Title">
    <w:name w:val="Title"/>
    <w:basedOn w:val="Normal"/>
    <w:link w:val="TitleChar"/>
    <w:qFormat/>
    <w:rsid w:val="009C3E07"/>
    <w:pPr>
      <w:spacing w:after="0" w:line="240" w:lineRule="auto"/>
      <w:jc w:val="center"/>
    </w:pPr>
    <w:rPr>
      <w:rFonts w:ascii="AngsanaUPC" w:eastAsia="Cordia New" w:hAnsi="AngsanaUPC" w:cs="AngsanaUPC"/>
      <w:b/>
      <w:bCs/>
      <w:sz w:val="40"/>
      <w:szCs w:val="40"/>
    </w:rPr>
  </w:style>
  <w:style w:type="character" w:customStyle="1" w:styleId="TitleChar">
    <w:name w:val="Title Char"/>
    <w:basedOn w:val="DefaultParagraphFont"/>
    <w:link w:val="Title"/>
    <w:rsid w:val="009C3E07"/>
    <w:rPr>
      <w:rFonts w:ascii="AngsanaUPC" w:eastAsia="Cordia New" w:hAnsi="AngsanaUPC" w:cs="AngsanaUPC"/>
      <w:b/>
      <w:bCs/>
      <w:sz w:val="40"/>
      <w:szCs w:val="40"/>
    </w:rPr>
  </w:style>
  <w:style w:type="character" w:customStyle="1" w:styleId="longtext">
    <w:name w:val="long_text"/>
    <w:basedOn w:val="DefaultParagraphFont"/>
    <w:rsid w:val="00C53618"/>
  </w:style>
  <w:style w:type="character" w:customStyle="1" w:styleId="hps">
    <w:name w:val="hps"/>
    <w:basedOn w:val="DefaultParagraphFont"/>
    <w:rsid w:val="00011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6"/>
    <w:pPr>
      <w:spacing w:after="200" w:line="276" w:lineRule="auto"/>
    </w:pPr>
    <w:rPr>
      <w:sz w:val="22"/>
      <w:szCs w:val="28"/>
    </w:rPr>
  </w:style>
  <w:style w:type="paragraph" w:styleId="3">
    <w:name w:val="heading 3"/>
    <w:basedOn w:val="a"/>
    <w:next w:val="a"/>
    <w:link w:val="30"/>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5">
    <w:name w:val="heading 5"/>
    <w:basedOn w:val="a"/>
    <w:next w:val="a"/>
    <w:link w:val="50"/>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หัวเรื่อง 5 อักขระ"/>
    <w:basedOn w:val="a0"/>
    <w:link w:val="5"/>
    <w:rsid w:val="00F81A67"/>
    <w:rPr>
      <w:rFonts w:ascii="Times New Roman" w:eastAsia="Times New Roman" w:hAnsi="Times New Roman" w:cs="Angsana New"/>
      <w:b/>
      <w:bCs/>
      <w:sz w:val="40"/>
      <w:szCs w:val="40"/>
    </w:rPr>
  </w:style>
  <w:style w:type="character" w:customStyle="1" w:styleId="30">
    <w:name w:val="หัวเรื่อง 3 อักขระ"/>
    <w:basedOn w:val="a0"/>
    <w:link w:val="3"/>
    <w:uiPriority w:val="9"/>
    <w:semiHidden/>
    <w:rsid w:val="00F81A67"/>
    <w:rPr>
      <w:rFonts w:ascii="Cambria" w:eastAsia="Times New Roman" w:hAnsi="Cambria" w:cs="Angsana New"/>
      <w:b/>
      <w:bCs/>
      <w:sz w:val="26"/>
      <w:szCs w:val="33"/>
    </w:rPr>
  </w:style>
  <w:style w:type="paragraph" w:styleId="a3">
    <w:name w:val="Body Text"/>
    <w:basedOn w:val="a"/>
    <w:link w:val="a4"/>
    <w:rsid w:val="00F81A67"/>
    <w:pPr>
      <w:spacing w:after="0" w:line="240" w:lineRule="auto"/>
      <w:jc w:val="center"/>
    </w:pPr>
    <w:rPr>
      <w:rFonts w:ascii="Angsana New" w:eastAsia="Times New Roman" w:hAnsi="Times New Roman" w:cs="Angsana New"/>
      <w:b/>
      <w:bCs/>
      <w:sz w:val="32"/>
      <w:szCs w:val="32"/>
    </w:rPr>
  </w:style>
  <w:style w:type="character" w:customStyle="1" w:styleId="a4">
    <w:name w:val="เนื้อความ อักขระ"/>
    <w:basedOn w:val="a0"/>
    <w:link w:val="a3"/>
    <w:rsid w:val="00F81A67"/>
    <w:rPr>
      <w:rFonts w:ascii="Angsana New" w:eastAsia="Times New Roman" w:hAnsi="Times New Roman" w:cs="Angsana New"/>
      <w:b/>
      <w:bCs/>
      <w:sz w:val="32"/>
      <w:szCs w:val="32"/>
    </w:rPr>
  </w:style>
  <w:style w:type="character" w:styleId="a5">
    <w:name w:val="page number"/>
    <w:basedOn w:val="a0"/>
    <w:rsid w:val="005C513C"/>
  </w:style>
  <w:style w:type="paragraph" w:styleId="a6">
    <w:name w:val="header"/>
    <w:basedOn w:val="a"/>
    <w:link w:val="a7"/>
    <w:uiPriority w:val="99"/>
    <w:unhideWhenUsed/>
    <w:rsid w:val="006B1CEE"/>
    <w:pPr>
      <w:tabs>
        <w:tab w:val="center" w:pos="4680"/>
        <w:tab w:val="right" w:pos="9360"/>
      </w:tabs>
      <w:spacing w:after="0" w:line="240" w:lineRule="auto"/>
    </w:pPr>
  </w:style>
  <w:style w:type="character" w:customStyle="1" w:styleId="a7">
    <w:name w:val="หัวกระดาษ อักขระ"/>
    <w:basedOn w:val="a0"/>
    <w:link w:val="a6"/>
    <w:uiPriority w:val="99"/>
    <w:rsid w:val="006B1CEE"/>
    <w:rPr>
      <w:sz w:val="22"/>
      <w:szCs w:val="28"/>
    </w:rPr>
  </w:style>
  <w:style w:type="paragraph" w:styleId="a8">
    <w:name w:val="footer"/>
    <w:basedOn w:val="a"/>
    <w:link w:val="a9"/>
    <w:uiPriority w:val="99"/>
    <w:unhideWhenUsed/>
    <w:rsid w:val="006B1CEE"/>
    <w:pPr>
      <w:tabs>
        <w:tab w:val="center" w:pos="4680"/>
        <w:tab w:val="right" w:pos="9360"/>
      </w:tabs>
      <w:spacing w:after="0" w:line="240" w:lineRule="auto"/>
    </w:pPr>
  </w:style>
  <w:style w:type="character" w:customStyle="1" w:styleId="a9">
    <w:name w:val="ท้ายกระดาษ อักขระ"/>
    <w:basedOn w:val="a0"/>
    <w:link w:val="a8"/>
    <w:uiPriority w:val="99"/>
    <w:rsid w:val="006B1CEE"/>
    <w:rPr>
      <w:sz w:val="22"/>
      <w:szCs w:val="28"/>
    </w:rPr>
  </w:style>
  <w:style w:type="paragraph" w:styleId="2">
    <w:name w:val="Body Text 2"/>
    <w:basedOn w:val="a"/>
    <w:link w:val="20"/>
    <w:uiPriority w:val="99"/>
    <w:semiHidden/>
    <w:unhideWhenUsed/>
    <w:rsid w:val="009C3E07"/>
    <w:pPr>
      <w:spacing w:after="120" w:line="480" w:lineRule="auto"/>
    </w:pPr>
  </w:style>
  <w:style w:type="character" w:customStyle="1" w:styleId="20">
    <w:name w:val="เนื้อความ 2 อักขระ"/>
    <w:basedOn w:val="a0"/>
    <w:link w:val="2"/>
    <w:uiPriority w:val="99"/>
    <w:semiHidden/>
    <w:rsid w:val="009C3E07"/>
    <w:rPr>
      <w:sz w:val="22"/>
      <w:szCs w:val="28"/>
    </w:rPr>
  </w:style>
  <w:style w:type="paragraph" w:styleId="aa">
    <w:name w:val="Title"/>
    <w:basedOn w:val="a"/>
    <w:link w:val="ab"/>
    <w:qFormat/>
    <w:rsid w:val="009C3E07"/>
    <w:pPr>
      <w:spacing w:after="0" w:line="240" w:lineRule="auto"/>
      <w:jc w:val="center"/>
    </w:pPr>
    <w:rPr>
      <w:rFonts w:ascii="AngsanaUPC" w:eastAsia="Cordia New" w:hAnsi="AngsanaUPC" w:cs="AngsanaUPC"/>
      <w:b/>
      <w:bCs/>
      <w:sz w:val="40"/>
      <w:szCs w:val="40"/>
    </w:rPr>
  </w:style>
  <w:style w:type="character" w:customStyle="1" w:styleId="ab">
    <w:name w:val="ชื่อเรื่อง อักขระ"/>
    <w:basedOn w:val="a0"/>
    <w:link w:val="aa"/>
    <w:rsid w:val="009C3E07"/>
    <w:rPr>
      <w:rFonts w:ascii="AngsanaUPC" w:eastAsia="Cordia New" w:hAnsi="AngsanaUPC" w:cs="AngsanaUPC"/>
      <w:b/>
      <w:bCs/>
      <w:sz w:val="40"/>
      <w:szCs w:val="40"/>
    </w:rPr>
  </w:style>
  <w:style w:type="character" w:customStyle="1" w:styleId="longtext">
    <w:name w:val="long_text"/>
    <w:basedOn w:val="a0"/>
    <w:rsid w:val="00C53618"/>
  </w:style>
  <w:style w:type="character" w:customStyle="1" w:styleId="hps">
    <w:name w:val="hps"/>
    <w:basedOn w:val="a0"/>
    <w:rsid w:val="00011629"/>
  </w:style>
</w:styles>
</file>

<file path=word/webSettings.xml><?xml version="1.0" encoding="utf-8"?>
<w:webSettings xmlns:r="http://schemas.openxmlformats.org/officeDocument/2006/relationships" xmlns:w="http://schemas.openxmlformats.org/wordprocessingml/2006/main">
  <w:divs>
    <w:div w:id="1235357553">
      <w:bodyDiv w:val="1"/>
      <w:marLeft w:val="0"/>
      <w:marRight w:val="0"/>
      <w:marTop w:val="0"/>
      <w:marBottom w:val="0"/>
      <w:divBdr>
        <w:top w:val="none" w:sz="0" w:space="0" w:color="auto"/>
        <w:left w:val="none" w:sz="0" w:space="0" w:color="auto"/>
        <w:bottom w:val="none" w:sz="0" w:space="0" w:color="auto"/>
        <w:right w:val="none" w:sz="0" w:space="0" w:color="auto"/>
      </w:divBdr>
      <w:divsChild>
        <w:div w:id="1424840979">
          <w:marLeft w:val="0"/>
          <w:marRight w:val="0"/>
          <w:marTop w:val="0"/>
          <w:marBottom w:val="0"/>
          <w:divBdr>
            <w:top w:val="none" w:sz="0" w:space="0" w:color="auto"/>
            <w:left w:val="none" w:sz="0" w:space="0" w:color="auto"/>
            <w:bottom w:val="none" w:sz="0" w:space="0" w:color="auto"/>
            <w:right w:val="none" w:sz="0" w:space="0" w:color="auto"/>
          </w:divBdr>
          <w:divsChild>
            <w:div w:id="1531838936">
              <w:marLeft w:val="0"/>
              <w:marRight w:val="0"/>
              <w:marTop w:val="0"/>
              <w:marBottom w:val="0"/>
              <w:divBdr>
                <w:top w:val="none" w:sz="0" w:space="0" w:color="auto"/>
                <w:left w:val="none" w:sz="0" w:space="0" w:color="auto"/>
                <w:bottom w:val="none" w:sz="0" w:space="0" w:color="auto"/>
                <w:right w:val="none" w:sz="0" w:space="0" w:color="auto"/>
              </w:divBdr>
              <w:divsChild>
                <w:div w:id="1347511952">
                  <w:marLeft w:val="0"/>
                  <w:marRight w:val="0"/>
                  <w:marTop w:val="0"/>
                  <w:marBottom w:val="0"/>
                  <w:divBdr>
                    <w:top w:val="none" w:sz="0" w:space="0" w:color="auto"/>
                    <w:left w:val="none" w:sz="0" w:space="0" w:color="auto"/>
                    <w:bottom w:val="none" w:sz="0" w:space="0" w:color="auto"/>
                    <w:right w:val="none" w:sz="0" w:space="0" w:color="auto"/>
                  </w:divBdr>
                  <w:divsChild>
                    <w:div w:id="389958964">
                      <w:marLeft w:val="0"/>
                      <w:marRight w:val="0"/>
                      <w:marTop w:val="0"/>
                      <w:marBottom w:val="0"/>
                      <w:divBdr>
                        <w:top w:val="none" w:sz="0" w:space="0" w:color="auto"/>
                        <w:left w:val="none" w:sz="0" w:space="0" w:color="auto"/>
                        <w:bottom w:val="none" w:sz="0" w:space="0" w:color="auto"/>
                        <w:right w:val="none" w:sz="0" w:space="0" w:color="auto"/>
                      </w:divBdr>
                      <w:divsChild>
                        <w:div w:id="1638799983">
                          <w:marLeft w:val="0"/>
                          <w:marRight w:val="0"/>
                          <w:marTop w:val="0"/>
                          <w:marBottom w:val="0"/>
                          <w:divBdr>
                            <w:top w:val="none" w:sz="0" w:space="0" w:color="auto"/>
                            <w:left w:val="none" w:sz="0" w:space="0" w:color="auto"/>
                            <w:bottom w:val="none" w:sz="0" w:space="0" w:color="auto"/>
                            <w:right w:val="none" w:sz="0" w:space="0" w:color="auto"/>
                          </w:divBdr>
                          <w:divsChild>
                            <w:div w:id="720514961">
                              <w:marLeft w:val="0"/>
                              <w:marRight w:val="0"/>
                              <w:marTop w:val="0"/>
                              <w:marBottom w:val="0"/>
                              <w:divBdr>
                                <w:top w:val="none" w:sz="0" w:space="0" w:color="auto"/>
                                <w:left w:val="none" w:sz="0" w:space="0" w:color="auto"/>
                                <w:bottom w:val="none" w:sz="0" w:space="0" w:color="auto"/>
                                <w:right w:val="none" w:sz="0" w:space="0" w:color="auto"/>
                              </w:divBdr>
                            </w:div>
                            <w:div w:id="864637136">
                              <w:marLeft w:val="0"/>
                              <w:marRight w:val="0"/>
                              <w:marTop w:val="0"/>
                              <w:marBottom w:val="0"/>
                              <w:divBdr>
                                <w:top w:val="none" w:sz="0" w:space="0" w:color="auto"/>
                                <w:left w:val="none" w:sz="0" w:space="0" w:color="auto"/>
                                <w:bottom w:val="none" w:sz="0" w:space="0" w:color="auto"/>
                                <w:right w:val="none" w:sz="0" w:space="0" w:color="auto"/>
                              </w:divBdr>
                              <w:divsChild>
                                <w:div w:id="392393837">
                                  <w:marLeft w:val="0"/>
                                  <w:marRight w:val="0"/>
                                  <w:marTop w:val="0"/>
                                  <w:marBottom w:val="0"/>
                                  <w:divBdr>
                                    <w:top w:val="none" w:sz="0" w:space="0" w:color="auto"/>
                                    <w:left w:val="none" w:sz="0" w:space="0" w:color="auto"/>
                                    <w:bottom w:val="none" w:sz="0" w:space="0" w:color="auto"/>
                                    <w:right w:val="none" w:sz="0" w:space="0" w:color="auto"/>
                                  </w:divBdr>
                                  <w:divsChild>
                                    <w:div w:id="19542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4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9132-CED5-4ECA-90CC-3EB56A1F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5028</Characters>
  <Application>Microsoft Office Word</Application>
  <DocSecurity>0</DocSecurity>
  <Lines>41</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424547</cp:lastModifiedBy>
  <cp:revision>2</cp:revision>
  <cp:lastPrinted>2015-07-26T17:01:00Z</cp:lastPrinted>
  <dcterms:created xsi:type="dcterms:W3CDTF">2015-08-08T11:22:00Z</dcterms:created>
  <dcterms:modified xsi:type="dcterms:W3CDTF">2015-08-08T11:22:00Z</dcterms:modified>
</cp:coreProperties>
</file>