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C4" w:rsidRDefault="00673070" w:rsidP="005244C4">
      <w:pPr>
        <w:spacing w:after="0" w:line="240" w:lineRule="auto"/>
        <w:ind w:left="2268" w:hanging="2268"/>
        <w:rPr>
          <w:rFonts w:asciiTheme="majorBidi" w:hAnsiTheme="majorBidi" w:cstheme="majorBidi"/>
          <w:sz w:val="32"/>
          <w:szCs w:val="32"/>
        </w:rPr>
      </w:pPr>
      <w:r w:rsidRPr="005F2A63">
        <w:rPr>
          <w:rFonts w:asciiTheme="majorBidi" w:hAnsiTheme="majorBidi" w:cstheme="majorBidi"/>
          <w:b/>
          <w:bCs/>
          <w:sz w:val="32"/>
          <w:szCs w:val="32"/>
          <w:cs/>
        </w:rPr>
        <w:t>หัวข้อ</w:t>
      </w:r>
      <w:r w:rsidR="001B2461" w:rsidRPr="005F2A63">
        <w:rPr>
          <w:rFonts w:asciiTheme="majorBidi" w:hAnsiTheme="majorBidi" w:cstheme="majorBidi"/>
          <w:b/>
          <w:bCs/>
          <w:sz w:val="32"/>
          <w:szCs w:val="32"/>
          <w:cs/>
        </w:rPr>
        <w:t>การค้นคว้า</w:t>
      </w:r>
      <w:r w:rsidR="005244C4">
        <w:rPr>
          <w:rFonts w:asciiTheme="majorBidi" w:hAnsiTheme="majorBidi" w:cstheme="majorBidi" w:hint="cs"/>
          <w:b/>
          <w:bCs/>
          <w:sz w:val="32"/>
          <w:szCs w:val="32"/>
          <w:cs/>
        </w:rPr>
        <w:t>แบบ</w:t>
      </w:r>
      <w:r w:rsidR="001B2461" w:rsidRPr="005F2A63">
        <w:rPr>
          <w:rFonts w:asciiTheme="majorBidi" w:hAnsiTheme="majorBidi" w:cstheme="majorBidi"/>
          <w:b/>
          <w:bCs/>
          <w:sz w:val="32"/>
          <w:szCs w:val="32"/>
          <w:cs/>
        </w:rPr>
        <w:t>อิสระ</w:t>
      </w:r>
      <w:r w:rsidR="001B2461" w:rsidRPr="005F2A63">
        <w:rPr>
          <w:rFonts w:asciiTheme="majorBidi" w:hAnsiTheme="majorBidi" w:cstheme="majorBidi"/>
          <w:sz w:val="32"/>
          <w:szCs w:val="32"/>
          <w:cs/>
        </w:rPr>
        <w:tab/>
      </w:r>
      <w:r w:rsidR="005443A3" w:rsidRPr="005F2A63">
        <w:rPr>
          <w:rFonts w:asciiTheme="majorBidi" w:hAnsiTheme="majorBidi" w:cstheme="majorBidi"/>
          <w:sz w:val="32"/>
          <w:szCs w:val="32"/>
          <w:cs/>
        </w:rPr>
        <w:t>ความรู้และความเข้าใจของเกษตรกรในการผลิตอาหารเสริม</w:t>
      </w:r>
    </w:p>
    <w:p w:rsidR="001B2461" w:rsidRPr="005F2A63" w:rsidRDefault="005443A3" w:rsidP="00536230">
      <w:pPr>
        <w:spacing w:after="0" w:line="480" w:lineRule="auto"/>
        <w:ind w:left="2268" w:firstLine="612"/>
        <w:rPr>
          <w:rFonts w:asciiTheme="majorBidi" w:hAnsiTheme="majorBidi" w:cstheme="majorBidi"/>
          <w:sz w:val="32"/>
          <w:szCs w:val="32"/>
        </w:rPr>
      </w:pPr>
      <w:r w:rsidRPr="005F2A63">
        <w:rPr>
          <w:rFonts w:asciiTheme="majorBidi" w:hAnsiTheme="majorBidi" w:cstheme="majorBidi"/>
          <w:sz w:val="32"/>
          <w:szCs w:val="32"/>
          <w:cs/>
        </w:rPr>
        <w:t>อัดก้อนสำหรับโคเนื้อในตำบลท่าน้าว อำเภอภูเพียง จังหวัดน่าน</w:t>
      </w:r>
    </w:p>
    <w:p w:rsidR="001B2461" w:rsidRPr="005F2A63" w:rsidRDefault="001B2461" w:rsidP="00536230">
      <w:pPr>
        <w:spacing w:after="0" w:line="480" w:lineRule="auto"/>
        <w:ind w:left="2268" w:hanging="2268"/>
        <w:rPr>
          <w:rFonts w:asciiTheme="majorBidi" w:hAnsiTheme="majorBidi" w:cstheme="majorBidi"/>
          <w:sz w:val="32"/>
          <w:szCs w:val="32"/>
          <w:cs/>
        </w:rPr>
      </w:pPr>
      <w:r w:rsidRPr="005F2A63">
        <w:rPr>
          <w:rFonts w:asciiTheme="majorBidi" w:hAnsiTheme="majorBidi" w:cstheme="majorBidi"/>
          <w:b/>
          <w:bCs/>
          <w:sz w:val="32"/>
          <w:szCs w:val="32"/>
          <w:cs/>
        </w:rPr>
        <w:t>ผู้เขียน</w:t>
      </w:r>
      <w:r w:rsidRPr="005F2A63">
        <w:rPr>
          <w:rFonts w:asciiTheme="majorBidi" w:hAnsiTheme="majorBidi" w:cstheme="majorBidi"/>
          <w:sz w:val="32"/>
          <w:szCs w:val="32"/>
          <w:cs/>
        </w:rPr>
        <w:tab/>
      </w:r>
      <w:r w:rsidR="005244C4">
        <w:rPr>
          <w:rFonts w:asciiTheme="majorBidi" w:hAnsiTheme="majorBidi" w:cstheme="majorBidi" w:hint="cs"/>
          <w:sz w:val="32"/>
          <w:szCs w:val="32"/>
          <w:cs/>
        </w:rPr>
        <w:tab/>
      </w:r>
      <w:r w:rsidR="005443A3" w:rsidRPr="005F2A63">
        <w:rPr>
          <w:rFonts w:asciiTheme="majorBidi" w:hAnsiTheme="majorBidi" w:cstheme="majorBidi"/>
          <w:sz w:val="32"/>
          <w:szCs w:val="32"/>
          <w:cs/>
        </w:rPr>
        <w:t>นายชิตวัน เวียงนาค</w:t>
      </w:r>
    </w:p>
    <w:p w:rsidR="001B2461" w:rsidRPr="005F2A63" w:rsidRDefault="001B2461" w:rsidP="00536230">
      <w:pPr>
        <w:spacing w:after="0" w:line="480" w:lineRule="auto"/>
        <w:ind w:left="2268" w:hanging="2268"/>
        <w:rPr>
          <w:rFonts w:asciiTheme="majorBidi" w:hAnsiTheme="majorBidi" w:cstheme="majorBidi"/>
          <w:sz w:val="32"/>
          <w:szCs w:val="32"/>
        </w:rPr>
      </w:pPr>
      <w:r w:rsidRPr="005F2A63">
        <w:rPr>
          <w:rFonts w:asciiTheme="majorBidi" w:hAnsiTheme="majorBidi" w:cstheme="majorBidi"/>
          <w:b/>
          <w:bCs/>
          <w:sz w:val="32"/>
          <w:szCs w:val="32"/>
          <w:cs/>
        </w:rPr>
        <w:t xml:space="preserve">ปริญญา </w:t>
      </w:r>
      <w:r w:rsidRPr="005F2A63">
        <w:rPr>
          <w:rFonts w:asciiTheme="majorBidi" w:hAnsiTheme="majorBidi" w:cstheme="majorBidi"/>
          <w:sz w:val="32"/>
          <w:szCs w:val="32"/>
          <w:cs/>
        </w:rPr>
        <w:tab/>
      </w:r>
      <w:r w:rsidR="005244C4">
        <w:rPr>
          <w:rFonts w:asciiTheme="majorBidi" w:hAnsiTheme="majorBidi" w:cstheme="majorBidi" w:hint="cs"/>
          <w:sz w:val="32"/>
          <w:szCs w:val="32"/>
          <w:cs/>
        </w:rPr>
        <w:tab/>
      </w:r>
      <w:r w:rsidRPr="005F2A63">
        <w:rPr>
          <w:rFonts w:asciiTheme="majorBidi" w:hAnsiTheme="majorBidi" w:cstheme="majorBidi"/>
          <w:sz w:val="32"/>
          <w:szCs w:val="32"/>
          <w:cs/>
        </w:rPr>
        <w:t>วิทยา</w:t>
      </w:r>
      <w:proofErr w:type="spellStart"/>
      <w:r w:rsidRPr="005F2A63">
        <w:rPr>
          <w:rFonts w:asciiTheme="majorBidi" w:hAnsiTheme="majorBidi" w:cstheme="majorBidi"/>
          <w:sz w:val="32"/>
          <w:szCs w:val="32"/>
          <w:cs/>
        </w:rPr>
        <w:t>ศาสต</w:t>
      </w:r>
      <w:proofErr w:type="spellEnd"/>
      <w:r w:rsidRPr="005F2A63">
        <w:rPr>
          <w:rFonts w:asciiTheme="majorBidi" w:hAnsiTheme="majorBidi" w:cstheme="majorBidi"/>
          <w:sz w:val="32"/>
          <w:szCs w:val="32"/>
          <w:cs/>
        </w:rPr>
        <w:t>รมหาบัณฑิต (ส่งเสริมการเกษตร)</w:t>
      </w:r>
    </w:p>
    <w:p w:rsidR="001B2461" w:rsidRPr="005F2A63" w:rsidRDefault="001B2461" w:rsidP="001B2461">
      <w:pPr>
        <w:spacing w:after="0" w:line="240" w:lineRule="auto"/>
        <w:ind w:left="2268" w:hanging="2268"/>
        <w:rPr>
          <w:rFonts w:asciiTheme="majorBidi" w:hAnsiTheme="majorBidi" w:cstheme="majorBidi"/>
          <w:sz w:val="32"/>
          <w:szCs w:val="32"/>
        </w:rPr>
      </w:pPr>
      <w:r w:rsidRPr="005F2A63">
        <w:rPr>
          <w:rFonts w:asciiTheme="majorBidi" w:hAnsiTheme="majorBidi" w:cstheme="majorBidi"/>
          <w:b/>
          <w:bCs/>
          <w:sz w:val="32"/>
          <w:szCs w:val="32"/>
          <w:cs/>
        </w:rPr>
        <w:t>คณะกรรมการที่ปรึกษา</w:t>
      </w:r>
      <w:r w:rsidRPr="005F2A63">
        <w:rPr>
          <w:rFonts w:asciiTheme="majorBidi" w:hAnsiTheme="majorBidi" w:cstheme="majorBidi"/>
          <w:b/>
          <w:bCs/>
          <w:sz w:val="32"/>
          <w:szCs w:val="32"/>
          <w:cs/>
        </w:rPr>
        <w:tab/>
      </w:r>
      <w:r w:rsidR="005244C4">
        <w:rPr>
          <w:rFonts w:asciiTheme="majorBidi" w:hAnsiTheme="majorBidi" w:cstheme="majorBidi" w:hint="cs"/>
          <w:b/>
          <w:bCs/>
          <w:sz w:val="32"/>
          <w:szCs w:val="32"/>
          <w:cs/>
        </w:rPr>
        <w:tab/>
      </w:r>
      <w:r w:rsidRPr="005F2A63">
        <w:rPr>
          <w:rFonts w:asciiTheme="majorBidi" w:hAnsiTheme="majorBidi" w:cstheme="majorBidi"/>
          <w:sz w:val="32"/>
          <w:szCs w:val="32"/>
          <w:cs/>
        </w:rPr>
        <w:t>ร</w:t>
      </w:r>
      <w:r w:rsidR="005244C4">
        <w:rPr>
          <w:rFonts w:asciiTheme="majorBidi" w:hAnsiTheme="majorBidi" w:cstheme="majorBidi" w:hint="cs"/>
          <w:sz w:val="32"/>
          <w:szCs w:val="32"/>
          <w:cs/>
        </w:rPr>
        <w:t>ศ.</w:t>
      </w:r>
      <w:r w:rsidRPr="005F2A63">
        <w:rPr>
          <w:rFonts w:asciiTheme="majorBidi" w:hAnsiTheme="majorBidi" w:cstheme="majorBidi"/>
          <w:sz w:val="32"/>
          <w:szCs w:val="32"/>
          <w:cs/>
        </w:rPr>
        <w:t xml:space="preserve">ดร. </w:t>
      </w:r>
      <w:proofErr w:type="spellStart"/>
      <w:r w:rsidRPr="005F2A63">
        <w:rPr>
          <w:rFonts w:asciiTheme="majorBidi" w:hAnsiTheme="majorBidi" w:cstheme="majorBidi"/>
          <w:sz w:val="32"/>
          <w:szCs w:val="32"/>
          <w:cs/>
        </w:rPr>
        <w:t>วร</w:t>
      </w:r>
      <w:proofErr w:type="spellEnd"/>
      <w:r w:rsidRPr="005F2A63">
        <w:rPr>
          <w:rFonts w:asciiTheme="majorBidi" w:hAnsiTheme="majorBidi" w:cstheme="majorBidi"/>
          <w:sz w:val="32"/>
          <w:szCs w:val="32"/>
          <w:cs/>
        </w:rPr>
        <w:t xml:space="preserve">ทัศน์ </w:t>
      </w:r>
      <w:proofErr w:type="spellStart"/>
      <w:r w:rsidRPr="005F2A63">
        <w:rPr>
          <w:rFonts w:asciiTheme="majorBidi" w:hAnsiTheme="majorBidi" w:cstheme="majorBidi"/>
          <w:sz w:val="32"/>
          <w:szCs w:val="32"/>
          <w:cs/>
        </w:rPr>
        <w:t>อินทรัคคัม</w:t>
      </w:r>
      <w:proofErr w:type="spellEnd"/>
      <w:r w:rsidRPr="005F2A63">
        <w:rPr>
          <w:rFonts w:asciiTheme="majorBidi" w:hAnsiTheme="majorBidi" w:cstheme="majorBidi"/>
          <w:sz w:val="32"/>
          <w:szCs w:val="32"/>
          <w:cs/>
        </w:rPr>
        <w:t>พร</w:t>
      </w:r>
      <w:r w:rsidRPr="005F2A63">
        <w:rPr>
          <w:rFonts w:asciiTheme="majorBidi" w:hAnsiTheme="majorBidi" w:cstheme="majorBidi"/>
          <w:sz w:val="32"/>
          <w:szCs w:val="32"/>
          <w:cs/>
        </w:rPr>
        <w:tab/>
      </w:r>
      <w:r w:rsidR="005244C4">
        <w:rPr>
          <w:rFonts w:asciiTheme="majorBidi" w:hAnsiTheme="majorBidi" w:cstheme="majorBidi" w:hint="cs"/>
          <w:sz w:val="32"/>
          <w:szCs w:val="32"/>
          <w:cs/>
        </w:rPr>
        <w:tab/>
      </w:r>
      <w:r w:rsidRPr="005F2A63">
        <w:rPr>
          <w:rFonts w:asciiTheme="majorBidi" w:hAnsiTheme="majorBidi" w:cstheme="majorBidi"/>
          <w:sz w:val="32"/>
          <w:szCs w:val="32"/>
          <w:cs/>
        </w:rPr>
        <w:t>อาจารย์ที่ปรึกษาหลัก</w:t>
      </w:r>
    </w:p>
    <w:p w:rsidR="001B2461" w:rsidRPr="005F2A63" w:rsidRDefault="005244C4" w:rsidP="005244C4">
      <w:pPr>
        <w:spacing w:after="0" w:line="240" w:lineRule="auto"/>
        <w:ind w:left="612" w:firstLine="2268"/>
        <w:rPr>
          <w:rFonts w:asciiTheme="majorBidi" w:hAnsiTheme="majorBidi" w:cstheme="majorBidi"/>
          <w:sz w:val="32"/>
          <w:szCs w:val="32"/>
        </w:rPr>
      </w:pPr>
      <w:r>
        <w:rPr>
          <w:rFonts w:asciiTheme="majorBidi" w:hAnsiTheme="majorBidi" w:cstheme="majorBidi" w:hint="cs"/>
          <w:sz w:val="32"/>
          <w:szCs w:val="32"/>
          <w:cs/>
        </w:rPr>
        <w:t xml:space="preserve">รศ. </w:t>
      </w:r>
      <w:r w:rsidR="00673070" w:rsidRPr="005F2A63">
        <w:rPr>
          <w:rFonts w:asciiTheme="majorBidi" w:hAnsiTheme="majorBidi" w:cstheme="majorBidi"/>
          <w:sz w:val="32"/>
          <w:szCs w:val="32"/>
          <w:cs/>
        </w:rPr>
        <w:t>ดุษฎี ณ ลำปาง</w:t>
      </w:r>
      <w:r w:rsidR="001B2461" w:rsidRPr="005F2A63">
        <w:rPr>
          <w:rFonts w:asciiTheme="majorBidi" w:hAnsiTheme="majorBidi" w:cstheme="majorBidi"/>
          <w:sz w:val="32"/>
          <w:szCs w:val="32"/>
          <w:cs/>
        </w:rPr>
        <w:tab/>
      </w:r>
      <w:r w:rsidR="001B2461" w:rsidRPr="005F2A63">
        <w:rPr>
          <w:rFonts w:asciiTheme="majorBidi" w:hAnsiTheme="majorBidi" w:cstheme="majorBidi"/>
          <w:sz w:val="32"/>
          <w:szCs w:val="32"/>
          <w:cs/>
        </w:rPr>
        <w:tab/>
      </w:r>
      <w:r w:rsidR="001B2461" w:rsidRPr="005F2A63">
        <w:rPr>
          <w:rFonts w:asciiTheme="majorBidi" w:hAnsiTheme="majorBidi" w:cstheme="majorBidi"/>
          <w:sz w:val="32"/>
          <w:szCs w:val="32"/>
          <w:cs/>
        </w:rPr>
        <w:tab/>
        <w:t>อาจารย์ที่ปรึกษาร่วม</w:t>
      </w:r>
    </w:p>
    <w:p w:rsidR="001B2461" w:rsidRPr="005F2A63" w:rsidRDefault="00673070" w:rsidP="005244C4">
      <w:pPr>
        <w:spacing w:after="0" w:line="480" w:lineRule="auto"/>
        <w:ind w:left="612" w:firstLine="2268"/>
        <w:rPr>
          <w:rFonts w:asciiTheme="majorBidi" w:hAnsiTheme="majorBidi" w:cstheme="majorBidi"/>
          <w:sz w:val="32"/>
          <w:szCs w:val="32"/>
        </w:rPr>
      </w:pPr>
      <w:r w:rsidRPr="005F2A63">
        <w:rPr>
          <w:rFonts w:asciiTheme="majorBidi" w:hAnsiTheme="majorBidi" w:cstheme="majorBidi"/>
          <w:sz w:val="32"/>
          <w:szCs w:val="32"/>
          <w:cs/>
        </w:rPr>
        <w:t>ร</w:t>
      </w:r>
      <w:r w:rsidR="005244C4">
        <w:rPr>
          <w:rFonts w:asciiTheme="majorBidi" w:hAnsiTheme="majorBidi" w:cstheme="majorBidi" w:hint="cs"/>
          <w:sz w:val="32"/>
          <w:szCs w:val="32"/>
          <w:cs/>
        </w:rPr>
        <w:t>ศ.</w:t>
      </w:r>
      <w:r w:rsidRPr="005F2A63">
        <w:rPr>
          <w:rFonts w:asciiTheme="majorBidi" w:hAnsiTheme="majorBidi" w:cstheme="majorBidi"/>
          <w:sz w:val="32"/>
          <w:szCs w:val="32"/>
          <w:cs/>
        </w:rPr>
        <w:t xml:space="preserve">ดร.โชค </w:t>
      </w:r>
      <w:r w:rsidR="00993A00">
        <w:rPr>
          <w:rFonts w:asciiTheme="majorBidi" w:hAnsiTheme="majorBidi" w:cstheme="majorBidi" w:hint="cs"/>
          <w:sz w:val="32"/>
          <w:szCs w:val="32"/>
          <w:cs/>
        </w:rPr>
        <w:t>มิเกล็ด</w:t>
      </w:r>
      <w:r w:rsidRPr="005F2A63">
        <w:rPr>
          <w:rFonts w:asciiTheme="majorBidi" w:hAnsiTheme="majorBidi" w:cstheme="majorBidi"/>
          <w:sz w:val="32"/>
          <w:szCs w:val="32"/>
          <w:cs/>
        </w:rPr>
        <w:tab/>
      </w:r>
      <w:r w:rsidRPr="005F2A63">
        <w:rPr>
          <w:rFonts w:asciiTheme="majorBidi" w:hAnsiTheme="majorBidi" w:cstheme="majorBidi"/>
          <w:sz w:val="32"/>
          <w:szCs w:val="32"/>
          <w:cs/>
        </w:rPr>
        <w:tab/>
      </w:r>
      <w:r w:rsidR="005244C4">
        <w:rPr>
          <w:rFonts w:asciiTheme="majorBidi" w:hAnsiTheme="majorBidi" w:cstheme="majorBidi" w:hint="cs"/>
          <w:sz w:val="32"/>
          <w:szCs w:val="32"/>
          <w:cs/>
        </w:rPr>
        <w:tab/>
      </w:r>
      <w:r w:rsidR="001B2461" w:rsidRPr="005F2A63">
        <w:rPr>
          <w:rFonts w:asciiTheme="majorBidi" w:hAnsiTheme="majorBidi" w:cstheme="majorBidi"/>
          <w:sz w:val="32"/>
          <w:szCs w:val="32"/>
          <w:cs/>
        </w:rPr>
        <w:t>อาจารย์ที่ปรึกษาร่วม</w:t>
      </w:r>
    </w:p>
    <w:p w:rsidR="004E7E21" w:rsidRPr="005F2A63" w:rsidRDefault="001B2461" w:rsidP="004E7E21">
      <w:pPr>
        <w:spacing w:after="0" w:line="480" w:lineRule="auto"/>
        <w:jc w:val="center"/>
        <w:rPr>
          <w:rFonts w:asciiTheme="majorBidi" w:hAnsiTheme="majorBidi" w:cstheme="majorBidi"/>
          <w:b/>
          <w:bCs/>
          <w:sz w:val="40"/>
          <w:szCs w:val="40"/>
        </w:rPr>
      </w:pPr>
      <w:r w:rsidRPr="005F2A63">
        <w:rPr>
          <w:rFonts w:asciiTheme="majorBidi" w:hAnsiTheme="majorBidi" w:cstheme="majorBidi"/>
          <w:b/>
          <w:bCs/>
          <w:sz w:val="40"/>
          <w:szCs w:val="40"/>
          <w:cs/>
        </w:rPr>
        <w:t>บทคัดย่อ</w:t>
      </w:r>
    </w:p>
    <w:p w:rsidR="004E7E21" w:rsidRPr="005F2A63" w:rsidRDefault="004E7E21" w:rsidP="004E7E21">
      <w:pPr>
        <w:spacing w:after="240" w:line="240" w:lineRule="auto"/>
        <w:ind w:firstLine="567"/>
        <w:jc w:val="thaiDistribute"/>
        <w:rPr>
          <w:rFonts w:asciiTheme="majorBidi" w:hAnsiTheme="majorBidi" w:cstheme="majorBidi"/>
          <w:sz w:val="32"/>
          <w:szCs w:val="32"/>
        </w:rPr>
      </w:pPr>
      <w:r w:rsidRPr="005F2A63">
        <w:rPr>
          <w:rFonts w:asciiTheme="majorBidi" w:hAnsiTheme="majorBidi" w:cstheme="majorBidi"/>
          <w:sz w:val="32"/>
          <w:szCs w:val="32"/>
          <w:cs/>
        </w:rPr>
        <w:t>การวิจัยครั้งนี้มีวัตถุประสงค์เพื่อศึกษาถึงความรู้และความเข้าใจของเกษตรกรในการผลิตอาหารเสริมอัดก้อนสำหรับโคเนื้อ</w:t>
      </w:r>
      <w:r w:rsidR="00EF2B0B" w:rsidRPr="005F2A63">
        <w:rPr>
          <w:rFonts w:asciiTheme="majorBidi" w:hAnsiTheme="majorBidi" w:cstheme="majorBidi"/>
          <w:sz w:val="32"/>
          <w:szCs w:val="32"/>
          <w:cs/>
        </w:rPr>
        <w:t>เพื่อศึกษาความสัมพันธ์ระหว่างปัจจัยพื้นฐานส่วนบุคล ปัจจัยด้านเศรษฐกิจ ปัจจัยด้านสังคม และปัจจัยด้านความต้องการในการผลิตอาหารเสริมอัดก้อนกับความรู้และความเข้าใจการผลิตอาหารเสริมอัดก้อนสำหรับโคเนื้อ</w:t>
      </w:r>
      <w:r w:rsidRPr="005F2A63">
        <w:rPr>
          <w:rFonts w:asciiTheme="majorBidi" w:hAnsiTheme="majorBidi" w:cstheme="majorBidi"/>
          <w:sz w:val="32"/>
          <w:szCs w:val="32"/>
          <w:cs/>
        </w:rPr>
        <w:t xml:space="preserve"> และ</w:t>
      </w:r>
      <w:r w:rsidR="00673070" w:rsidRPr="005F2A63">
        <w:rPr>
          <w:rFonts w:asciiTheme="majorBidi" w:hAnsiTheme="majorBidi" w:cstheme="majorBidi"/>
          <w:sz w:val="32"/>
          <w:szCs w:val="32"/>
          <w:cs/>
        </w:rPr>
        <w:t>เพื่อ</w:t>
      </w:r>
      <w:r w:rsidRPr="005F2A63">
        <w:rPr>
          <w:rFonts w:asciiTheme="majorBidi" w:hAnsiTheme="majorBidi" w:cstheme="majorBidi"/>
          <w:sz w:val="32"/>
          <w:szCs w:val="32"/>
          <w:cs/>
        </w:rPr>
        <w:t>ศึกษาปัญหาและอุปสรรคของเกษตรกรเกี่ยวกับการผลิตอาหารเสริมอัดก้อนสำหรับโคเนื้อ ประชากรที่ใช้ในการศึกษา คือ เกษตรกรผู้เลี้ยงโคเนื้อในตำบลท่าน้าว</w:t>
      </w:r>
      <w:r w:rsidR="005F2A63" w:rsidRPr="005F2A63">
        <w:rPr>
          <w:rFonts w:asciiTheme="majorBidi" w:hAnsiTheme="majorBidi" w:cstheme="majorBidi"/>
          <w:sz w:val="32"/>
          <w:szCs w:val="32"/>
          <w:cs/>
        </w:rPr>
        <w:t xml:space="preserve"> อำเภอภูเพียง จังหวัดน่าน</w:t>
      </w:r>
      <w:r w:rsidRPr="005F2A63">
        <w:rPr>
          <w:rFonts w:asciiTheme="majorBidi" w:hAnsiTheme="majorBidi" w:cstheme="majorBidi"/>
          <w:sz w:val="32"/>
          <w:szCs w:val="32"/>
          <w:cs/>
        </w:rPr>
        <w:t xml:space="preserve"> จำนวน </w:t>
      </w:r>
      <w:r w:rsidRPr="005F2A63">
        <w:rPr>
          <w:rFonts w:asciiTheme="majorBidi" w:hAnsiTheme="majorBidi" w:cstheme="majorBidi"/>
          <w:sz w:val="32"/>
          <w:szCs w:val="32"/>
        </w:rPr>
        <w:t>200</w:t>
      </w:r>
      <w:r w:rsidRPr="005F2A63">
        <w:rPr>
          <w:rFonts w:asciiTheme="majorBidi" w:hAnsiTheme="majorBidi" w:cstheme="majorBidi"/>
          <w:sz w:val="32"/>
          <w:szCs w:val="32"/>
          <w:cs/>
        </w:rPr>
        <w:t xml:space="preserve"> ราย รวบรวมข้อมูลจากแบบสอบถาม </w:t>
      </w:r>
      <w:r w:rsidR="00673070" w:rsidRPr="005F2A63">
        <w:rPr>
          <w:rFonts w:asciiTheme="majorBidi" w:hAnsiTheme="majorBidi" w:cstheme="majorBidi"/>
          <w:sz w:val="32"/>
          <w:szCs w:val="32"/>
          <w:cs/>
        </w:rPr>
        <w:t>สถิติที่ใช้ในการ</w:t>
      </w:r>
      <w:r w:rsidRPr="005F2A63">
        <w:rPr>
          <w:rFonts w:asciiTheme="majorBidi" w:hAnsiTheme="majorBidi" w:cstheme="majorBidi"/>
          <w:sz w:val="32"/>
          <w:szCs w:val="32"/>
          <w:cs/>
        </w:rPr>
        <w:t>วิเคราะห์ข้อมูล</w:t>
      </w:r>
      <w:r w:rsidR="00673070" w:rsidRPr="005F2A63">
        <w:rPr>
          <w:rFonts w:asciiTheme="majorBidi" w:hAnsiTheme="majorBidi" w:cstheme="majorBidi"/>
          <w:sz w:val="32"/>
          <w:szCs w:val="32"/>
          <w:cs/>
        </w:rPr>
        <w:t xml:space="preserve"> คือ </w:t>
      </w:r>
      <w:r w:rsidRPr="005F2A63">
        <w:rPr>
          <w:rFonts w:asciiTheme="majorBidi" w:hAnsiTheme="majorBidi" w:cstheme="majorBidi"/>
          <w:sz w:val="32"/>
          <w:szCs w:val="32"/>
          <w:cs/>
        </w:rPr>
        <w:t>ค่าสถิติร้อยละ ค่าเฉลี่ย ค่าสูงสุด ค่าต่ำสุด ค่าเบี่ยงเบนมาตรฐาน และทดสอบสมมติฐานโดยใช้ค่าสถิติไค</w:t>
      </w:r>
      <w:r w:rsidR="004B1424">
        <w:rPr>
          <w:rFonts w:asciiTheme="majorBidi" w:hAnsiTheme="majorBidi" w:cstheme="majorBidi" w:hint="cs"/>
          <w:sz w:val="32"/>
          <w:szCs w:val="32"/>
          <w:cs/>
        </w:rPr>
        <w:t>-</w:t>
      </w:r>
      <w:proofErr w:type="spellStart"/>
      <w:r w:rsidRPr="005F2A63">
        <w:rPr>
          <w:rFonts w:asciiTheme="majorBidi" w:hAnsiTheme="majorBidi" w:cstheme="majorBidi"/>
          <w:sz w:val="32"/>
          <w:szCs w:val="32"/>
          <w:cs/>
        </w:rPr>
        <w:t>สแควร์</w:t>
      </w:r>
      <w:proofErr w:type="spellEnd"/>
    </w:p>
    <w:p w:rsidR="004E7E21" w:rsidRPr="005F2A63" w:rsidRDefault="004E7E21" w:rsidP="00536230">
      <w:pPr>
        <w:spacing w:after="240" w:line="240" w:lineRule="auto"/>
        <w:ind w:firstLine="567"/>
        <w:jc w:val="thaiDistribute"/>
        <w:rPr>
          <w:rFonts w:asciiTheme="majorBidi" w:hAnsiTheme="majorBidi" w:cstheme="majorBidi"/>
          <w:sz w:val="32"/>
          <w:szCs w:val="32"/>
        </w:rPr>
      </w:pPr>
      <w:r w:rsidRPr="005F2A63">
        <w:rPr>
          <w:rFonts w:asciiTheme="majorBidi" w:hAnsiTheme="majorBidi" w:cstheme="majorBidi"/>
          <w:sz w:val="32"/>
          <w:szCs w:val="32"/>
          <w:cs/>
        </w:rPr>
        <w:t>ผลการศึกษา พบว่า</w:t>
      </w:r>
      <w:r w:rsidRPr="005F2A63">
        <w:rPr>
          <w:rFonts w:asciiTheme="majorBidi" w:hAnsiTheme="majorBidi" w:cstheme="majorBidi"/>
          <w:color w:val="000000"/>
          <w:sz w:val="32"/>
          <w:szCs w:val="32"/>
          <w:cs/>
        </w:rPr>
        <w:t xml:space="preserve">เกษตรกรผู้เลี้ยงโคเนื้อส่วนใหญ่ร้อยละ </w:t>
      </w:r>
      <w:r w:rsidR="00161AAC">
        <w:rPr>
          <w:rFonts w:asciiTheme="majorBidi" w:hAnsiTheme="majorBidi" w:cstheme="majorBidi"/>
          <w:sz w:val="32"/>
          <w:szCs w:val="32"/>
        </w:rPr>
        <w:t>93.5</w:t>
      </w:r>
      <w:r w:rsidRPr="005F2A63">
        <w:rPr>
          <w:rFonts w:asciiTheme="majorBidi" w:hAnsiTheme="majorBidi" w:cstheme="majorBidi"/>
          <w:sz w:val="32"/>
          <w:szCs w:val="32"/>
          <w:cs/>
        </w:rPr>
        <w:t xml:space="preserve"> </w:t>
      </w:r>
      <w:r w:rsidRPr="005F2A63">
        <w:rPr>
          <w:rFonts w:asciiTheme="majorBidi" w:hAnsiTheme="majorBidi" w:cstheme="majorBidi"/>
          <w:color w:val="000000"/>
          <w:sz w:val="32"/>
          <w:szCs w:val="32"/>
          <w:cs/>
        </w:rPr>
        <w:t xml:space="preserve">เป็นเพศชาย มีอายุระหว่าง </w:t>
      </w:r>
      <w:r w:rsidR="00161AAC">
        <w:rPr>
          <w:rFonts w:asciiTheme="majorBidi" w:hAnsiTheme="majorBidi" w:cstheme="majorBidi"/>
          <w:sz w:val="32"/>
          <w:szCs w:val="32"/>
        </w:rPr>
        <w:t>51-60</w:t>
      </w:r>
      <w:r w:rsidR="005F2A63" w:rsidRPr="005F2A63">
        <w:rPr>
          <w:rFonts w:asciiTheme="majorBidi" w:hAnsiTheme="majorBidi" w:cstheme="majorBidi"/>
          <w:sz w:val="32"/>
          <w:szCs w:val="32"/>
          <w:cs/>
        </w:rPr>
        <w:t xml:space="preserve"> </w:t>
      </w:r>
      <w:r w:rsidRPr="005F2A63">
        <w:rPr>
          <w:rFonts w:asciiTheme="majorBidi" w:hAnsiTheme="majorBidi" w:cstheme="majorBidi"/>
          <w:sz w:val="32"/>
          <w:szCs w:val="32"/>
          <w:cs/>
        </w:rPr>
        <w:t>ปี</w:t>
      </w:r>
      <w:r w:rsidR="00993A00">
        <w:rPr>
          <w:rFonts w:asciiTheme="majorBidi" w:eastAsia="Times New Roman" w:hAnsiTheme="majorBidi" w:cstheme="majorBidi" w:hint="cs"/>
          <w:color w:val="000000"/>
          <w:sz w:val="32"/>
          <w:szCs w:val="32"/>
          <w:cs/>
        </w:rPr>
        <w:t xml:space="preserve"> </w:t>
      </w:r>
      <w:r w:rsidRPr="005F2A63">
        <w:rPr>
          <w:rFonts w:asciiTheme="majorBidi" w:eastAsia="Times New Roman" w:hAnsiTheme="majorBidi" w:cstheme="majorBidi"/>
          <w:color w:val="000000"/>
          <w:sz w:val="32"/>
          <w:szCs w:val="32"/>
          <w:cs/>
        </w:rPr>
        <w:t>สำเร็จการศึกษาระดับประถมศึกษาปีที่</w:t>
      </w:r>
      <w:r w:rsidRPr="005F2A63">
        <w:rPr>
          <w:rFonts w:asciiTheme="majorBidi" w:eastAsia="Times New Roman" w:hAnsiTheme="majorBidi" w:cstheme="majorBidi"/>
          <w:color w:val="000000"/>
          <w:sz w:val="32"/>
          <w:szCs w:val="32"/>
        </w:rPr>
        <w:t xml:space="preserve"> 4 </w:t>
      </w:r>
      <w:r w:rsidRPr="005F2A63">
        <w:rPr>
          <w:rFonts w:asciiTheme="majorBidi" w:hAnsiTheme="majorBidi" w:cstheme="majorBidi"/>
          <w:sz w:val="32"/>
          <w:szCs w:val="32"/>
          <w:cs/>
        </w:rPr>
        <w:t>อาชีพหลักของผู้เลี้ยงโคเนื้อจะทำเกษตรกรรมเป็นหลัก มีประส</w:t>
      </w:r>
      <w:r w:rsidR="00161AAC">
        <w:rPr>
          <w:rFonts w:asciiTheme="majorBidi" w:hAnsiTheme="majorBidi" w:cstheme="majorBidi"/>
          <w:sz w:val="32"/>
          <w:szCs w:val="32"/>
          <w:cs/>
        </w:rPr>
        <w:t xml:space="preserve">บการณ์การเลี้ยงโคเนื้อประมาณ </w:t>
      </w:r>
      <w:r w:rsidR="00161AAC">
        <w:rPr>
          <w:rFonts w:asciiTheme="majorBidi" w:hAnsiTheme="majorBidi" w:cstheme="majorBidi"/>
          <w:sz w:val="32"/>
          <w:szCs w:val="32"/>
        </w:rPr>
        <w:t>3-6</w:t>
      </w:r>
      <w:r w:rsidR="005F2A63">
        <w:rPr>
          <w:rFonts w:asciiTheme="majorBidi" w:hAnsiTheme="majorBidi" w:cstheme="majorBidi" w:hint="cs"/>
          <w:sz w:val="32"/>
          <w:szCs w:val="32"/>
          <w:cs/>
        </w:rPr>
        <w:t xml:space="preserve"> </w:t>
      </w:r>
      <w:r w:rsidRPr="005F2A63">
        <w:rPr>
          <w:rFonts w:asciiTheme="majorBidi" w:hAnsiTheme="majorBidi" w:cstheme="majorBidi"/>
          <w:sz w:val="32"/>
          <w:szCs w:val="32"/>
          <w:cs/>
        </w:rPr>
        <w:t xml:space="preserve">ปี เลี้ยงแบบปล่อยในพื้นที่ของตนเอง เกษตรกรผู้เลี้ยงโคเนื้อเกินครึ่งเคยเข้ารับการฝึกอบรมเกี่ยวกับการเลี้ยงโคโดยเข้ารับการฝึกอบรม </w:t>
      </w:r>
      <w:r w:rsidR="00161AAC">
        <w:rPr>
          <w:rFonts w:asciiTheme="majorBidi" w:hAnsiTheme="majorBidi" w:cstheme="majorBidi"/>
          <w:sz w:val="32"/>
          <w:szCs w:val="32"/>
        </w:rPr>
        <w:t>1-5</w:t>
      </w:r>
      <w:r w:rsidRPr="005F2A63">
        <w:rPr>
          <w:rFonts w:asciiTheme="majorBidi" w:hAnsiTheme="majorBidi" w:cstheme="majorBidi"/>
          <w:sz w:val="32"/>
          <w:szCs w:val="32"/>
          <w:cs/>
        </w:rPr>
        <w:t xml:space="preserve"> ครั้งต่อปีรายได้จากอาชีพหลักของเกษตรกร มีรายได้ตั้งแต่ </w:t>
      </w:r>
      <w:r w:rsidR="00161AAC">
        <w:rPr>
          <w:rFonts w:asciiTheme="majorBidi" w:hAnsiTheme="majorBidi" w:cstheme="majorBidi"/>
          <w:sz w:val="32"/>
          <w:szCs w:val="32"/>
        </w:rPr>
        <w:t>5,001-10,000</w:t>
      </w:r>
      <w:r w:rsidRPr="005F2A63">
        <w:rPr>
          <w:rFonts w:asciiTheme="majorBidi" w:hAnsiTheme="majorBidi" w:cstheme="majorBidi"/>
          <w:sz w:val="32"/>
          <w:szCs w:val="32"/>
          <w:cs/>
        </w:rPr>
        <w:t xml:space="preserve"> บาทต่อปี </w:t>
      </w:r>
      <w:r w:rsidRPr="005F2A63">
        <w:rPr>
          <w:rFonts w:asciiTheme="majorBidi" w:eastAsia="Times New Roman" w:hAnsiTheme="majorBidi" w:cstheme="majorBidi"/>
          <w:color w:val="000000"/>
          <w:sz w:val="32"/>
          <w:szCs w:val="32"/>
          <w:cs/>
        </w:rPr>
        <w:t>มี</w:t>
      </w:r>
      <w:r w:rsidR="00673070" w:rsidRPr="005F2A63">
        <w:rPr>
          <w:rFonts w:asciiTheme="majorBidi" w:eastAsia="Times New Roman" w:hAnsiTheme="majorBidi" w:cstheme="majorBidi"/>
          <w:color w:val="000000"/>
          <w:sz w:val="32"/>
          <w:szCs w:val="32"/>
          <w:cs/>
        </w:rPr>
        <w:t>กำไรจากการขายโค</w:t>
      </w:r>
      <w:r w:rsidRPr="005F2A63">
        <w:rPr>
          <w:rFonts w:asciiTheme="majorBidi" w:eastAsia="Times New Roman" w:hAnsiTheme="majorBidi" w:cstheme="majorBidi"/>
          <w:color w:val="000000"/>
          <w:sz w:val="32"/>
          <w:szCs w:val="32"/>
          <w:cs/>
        </w:rPr>
        <w:t xml:space="preserve">อยู่ในช่วง </w:t>
      </w:r>
      <w:r w:rsidRPr="005F2A63">
        <w:rPr>
          <w:rFonts w:asciiTheme="majorBidi" w:eastAsia="Times New Roman" w:hAnsiTheme="majorBidi" w:cstheme="majorBidi"/>
          <w:color w:val="000000"/>
          <w:sz w:val="32"/>
          <w:szCs w:val="32"/>
        </w:rPr>
        <w:t xml:space="preserve">5,001-10,000 </w:t>
      </w:r>
      <w:r w:rsidRPr="005F2A63">
        <w:rPr>
          <w:rFonts w:asciiTheme="majorBidi" w:eastAsia="Times New Roman" w:hAnsiTheme="majorBidi" w:cstheme="majorBidi"/>
          <w:color w:val="000000"/>
          <w:sz w:val="32"/>
          <w:szCs w:val="32"/>
          <w:cs/>
        </w:rPr>
        <w:t>บาทต่อปี</w:t>
      </w:r>
      <w:r w:rsidRPr="005F2A63">
        <w:rPr>
          <w:rFonts w:asciiTheme="majorBidi" w:hAnsiTheme="majorBidi" w:cstheme="majorBidi"/>
          <w:sz w:val="32"/>
          <w:szCs w:val="32"/>
          <w:cs/>
        </w:rPr>
        <w:t xml:space="preserve"> ทั้งนี้</w:t>
      </w:r>
      <w:r w:rsidRPr="005F2A63">
        <w:rPr>
          <w:rFonts w:asciiTheme="majorBidi" w:eastAsia="Times New Roman" w:hAnsiTheme="majorBidi" w:cstheme="majorBidi"/>
          <w:color w:val="000000"/>
          <w:sz w:val="32"/>
          <w:szCs w:val="32"/>
          <w:cs/>
        </w:rPr>
        <w:t xml:space="preserve">เกษตรกรร้อยละ </w:t>
      </w:r>
      <w:r w:rsidR="00161AAC">
        <w:rPr>
          <w:rFonts w:asciiTheme="majorBidi" w:eastAsia="Times New Roman" w:hAnsiTheme="majorBidi" w:cstheme="majorBidi"/>
          <w:color w:val="000000"/>
          <w:sz w:val="32"/>
          <w:szCs w:val="32"/>
        </w:rPr>
        <w:t>59</w:t>
      </w:r>
      <w:r w:rsidRPr="005F2A63">
        <w:rPr>
          <w:rFonts w:asciiTheme="majorBidi" w:eastAsia="Times New Roman" w:hAnsiTheme="majorBidi" w:cstheme="majorBidi"/>
          <w:color w:val="000000"/>
          <w:sz w:val="32"/>
          <w:szCs w:val="32"/>
          <w:cs/>
        </w:rPr>
        <w:t xml:space="preserve"> มีต้นทุนในการเลี้ยงโค โดยเกษตรกรจะมีต้นทุนค่าอาหารเลี้ยงสัตว์ ต้นทุนค่าอาหารเสริมสำหรับสัตว์ ต้นทุนค่ายารักษาโรคของสัตว์ </w:t>
      </w:r>
      <w:r w:rsidRPr="005F2A63">
        <w:rPr>
          <w:rFonts w:asciiTheme="majorBidi" w:hAnsiTheme="majorBidi" w:cstheme="majorBidi"/>
          <w:sz w:val="32"/>
          <w:szCs w:val="32"/>
          <w:cs/>
        </w:rPr>
        <w:t>และ</w:t>
      </w:r>
      <w:r w:rsidRPr="005F2A63">
        <w:rPr>
          <w:rFonts w:asciiTheme="majorBidi" w:eastAsia="Times New Roman" w:hAnsiTheme="majorBidi" w:cstheme="majorBidi"/>
          <w:color w:val="000000"/>
          <w:sz w:val="32"/>
          <w:szCs w:val="32"/>
          <w:cs/>
        </w:rPr>
        <w:t>ต้นทุน</w:t>
      </w:r>
      <w:r w:rsidRPr="005F2A63">
        <w:rPr>
          <w:rFonts w:asciiTheme="majorBidi" w:eastAsia="Times New Roman" w:hAnsiTheme="majorBidi" w:cstheme="majorBidi"/>
          <w:color w:val="000000"/>
          <w:sz w:val="32"/>
          <w:szCs w:val="32"/>
          <w:cs/>
        </w:rPr>
        <w:lastRenderedPageBreak/>
        <w:t>ค่าแรงงานเลี้ยง</w:t>
      </w:r>
      <w:r w:rsidRPr="005F2A63">
        <w:rPr>
          <w:rFonts w:asciiTheme="majorBidi" w:hAnsiTheme="majorBidi" w:cstheme="majorBidi"/>
          <w:sz w:val="32"/>
          <w:szCs w:val="32"/>
          <w:cs/>
        </w:rPr>
        <w:t>เกษตร</w:t>
      </w:r>
      <w:r w:rsidR="00161AAC">
        <w:rPr>
          <w:rFonts w:asciiTheme="majorBidi" w:hAnsiTheme="majorBidi" w:cstheme="majorBidi"/>
          <w:sz w:val="32"/>
          <w:szCs w:val="32"/>
          <w:cs/>
        </w:rPr>
        <w:t>กรเลี้ยงไว้โคเนื้อจำนวนน้อยกว่า</w:t>
      </w:r>
      <w:r w:rsidR="00161AAC">
        <w:rPr>
          <w:rFonts w:asciiTheme="majorBidi" w:hAnsiTheme="majorBidi" w:cstheme="majorBidi" w:hint="cs"/>
          <w:sz w:val="32"/>
          <w:szCs w:val="32"/>
          <w:cs/>
        </w:rPr>
        <w:t xml:space="preserve"> </w:t>
      </w:r>
      <w:r w:rsidR="00161AAC">
        <w:rPr>
          <w:rFonts w:asciiTheme="majorBidi" w:hAnsiTheme="majorBidi" w:cstheme="majorBidi"/>
          <w:sz w:val="32"/>
          <w:szCs w:val="32"/>
        </w:rPr>
        <w:t>5</w:t>
      </w:r>
      <w:r w:rsidR="00673070" w:rsidRPr="005F2A63">
        <w:rPr>
          <w:rFonts w:asciiTheme="majorBidi" w:eastAsia="Times New Roman" w:hAnsiTheme="majorBidi" w:cstheme="majorBidi"/>
          <w:color w:val="000000"/>
          <w:sz w:val="32"/>
          <w:szCs w:val="32"/>
          <w:cs/>
        </w:rPr>
        <w:t xml:space="preserve"> ตัว </w:t>
      </w:r>
      <w:r w:rsidR="00673070" w:rsidRPr="005F2A63">
        <w:rPr>
          <w:rFonts w:asciiTheme="majorBidi" w:hAnsiTheme="majorBidi" w:cstheme="majorBidi"/>
          <w:sz w:val="32"/>
          <w:szCs w:val="32"/>
          <w:cs/>
        </w:rPr>
        <w:t>มีการ</w:t>
      </w:r>
      <w:r w:rsidR="009B1A46">
        <w:rPr>
          <w:rFonts w:asciiTheme="majorBidi" w:eastAsia="Times New Roman" w:hAnsiTheme="majorBidi" w:cstheme="majorBidi"/>
          <w:color w:val="000000"/>
          <w:sz w:val="32"/>
          <w:szCs w:val="32"/>
          <w:cs/>
        </w:rPr>
        <w:t>เข้าร่วมกลุ่มเกษตรกรผู้เลี้ย</w:t>
      </w:r>
      <w:r w:rsidR="00536230">
        <w:rPr>
          <w:rFonts w:asciiTheme="majorBidi" w:eastAsia="Times New Roman" w:hAnsiTheme="majorBidi" w:cstheme="majorBidi" w:hint="cs"/>
          <w:color w:val="000000"/>
          <w:sz w:val="32"/>
          <w:szCs w:val="32"/>
          <w:cs/>
        </w:rPr>
        <w:t>ง</w:t>
      </w:r>
      <w:r w:rsidR="00673070" w:rsidRPr="005F2A63">
        <w:rPr>
          <w:rFonts w:asciiTheme="majorBidi" w:eastAsia="Times New Roman" w:hAnsiTheme="majorBidi" w:cstheme="majorBidi"/>
          <w:color w:val="000000"/>
          <w:sz w:val="32"/>
          <w:szCs w:val="32"/>
          <w:cs/>
        </w:rPr>
        <w:t xml:space="preserve">โคที่กลุ่มของหมู่บ้านตนเอง </w:t>
      </w:r>
      <w:r w:rsidR="00673070" w:rsidRPr="005F2A63">
        <w:rPr>
          <w:rFonts w:asciiTheme="majorBidi" w:hAnsiTheme="majorBidi" w:cstheme="majorBidi"/>
          <w:sz w:val="32"/>
          <w:szCs w:val="32"/>
          <w:cs/>
        </w:rPr>
        <w:t>โดยที่เกษตรกร</w:t>
      </w:r>
      <w:r w:rsidR="00673070" w:rsidRPr="005F2A63">
        <w:rPr>
          <w:rFonts w:asciiTheme="majorBidi" w:eastAsia="Times New Roman" w:hAnsiTheme="majorBidi" w:cstheme="majorBidi"/>
          <w:color w:val="000000"/>
          <w:sz w:val="32"/>
          <w:szCs w:val="32"/>
          <w:cs/>
        </w:rPr>
        <w:t>จะได้รับข้อมูล</w:t>
      </w:r>
      <w:r w:rsidRPr="005F2A63">
        <w:rPr>
          <w:rFonts w:asciiTheme="majorBidi" w:eastAsia="Times New Roman" w:hAnsiTheme="majorBidi" w:cstheme="majorBidi"/>
          <w:color w:val="000000"/>
          <w:sz w:val="32"/>
          <w:szCs w:val="32"/>
          <w:cs/>
        </w:rPr>
        <w:t>ข่าวสารจากเจ้าหน้าที่ของรัฐหรือหน่วยงานที่เกี่ยวข้อง</w:t>
      </w:r>
      <w:r w:rsidRPr="005F2A63">
        <w:rPr>
          <w:rFonts w:asciiTheme="majorBidi" w:hAnsiTheme="majorBidi" w:cstheme="majorBidi"/>
          <w:sz w:val="32"/>
          <w:szCs w:val="32"/>
          <w:cs/>
        </w:rPr>
        <w:t xml:space="preserve"> และจากกลุ่มเกษตรกรผู้เลี้ยงโค ทั้งนี้ด้านการรับรู้ข้อมูลข่าวสารเกี่ยวกับอาหารเสริมอัดก้อนเกษตรกร</w:t>
      </w:r>
      <w:r w:rsidRPr="005F2A63">
        <w:rPr>
          <w:rFonts w:asciiTheme="majorBidi" w:eastAsia="Times New Roman" w:hAnsiTheme="majorBidi" w:cstheme="majorBidi"/>
          <w:color w:val="000000"/>
          <w:sz w:val="32"/>
          <w:szCs w:val="32"/>
          <w:cs/>
        </w:rPr>
        <w:t>จะได้รับข้อมูลข่าวสารจากเจ้าหน้าที่ของรัฐหรือหน่วยงานที่เกี่ยวข้อง</w:t>
      </w:r>
      <w:r w:rsidRPr="005F2A63">
        <w:rPr>
          <w:rFonts w:asciiTheme="majorBidi" w:hAnsiTheme="majorBidi" w:cstheme="majorBidi"/>
          <w:sz w:val="32"/>
          <w:szCs w:val="32"/>
          <w:cs/>
        </w:rPr>
        <w:t xml:space="preserve"> ในส่วนของความเข้าใจในการให้ความรู้เรื่องอาหารเสริมอัดก้อนของเกษตรกรผู้เลี้ยงโค ส่วนใหญ่ร้อยละ </w:t>
      </w:r>
      <w:r w:rsidR="00161AAC">
        <w:rPr>
          <w:rFonts w:asciiTheme="majorBidi" w:hAnsiTheme="majorBidi" w:cstheme="majorBidi"/>
          <w:sz w:val="32"/>
          <w:szCs w:val="32"/>
        </w:rPr>
        <w:t>56.5</w:t>
      </w:r>
      <w:r w:rsidRPr="005F2A63">
        <w:rPr>
          <w:rFonts w:asciiTheme="majorBidi" w:hAnsiTheme="majorBidi" w:cstheme="majorBidi"/>
          <w:sz w:val="32"/>
          <w:szCs w:val="32"/>
          <w:cs/>
        </w:rPr>
        <w:t xml:space="preserve">  เกษตรกรผู้เลี้ยงโคมีความเข้าใจน้อย</w:t>
      </w:r>
    </w:p>
    <w:p w:rsidR="00480695" w:rsidRPr="00993A00" w:rsidRDefault="00480695" w:rsidP="00480695">
      <w:pPr>
        <w:spacing w:after="240" w:line="240" w:lineRule="auto"/>
        <w:ind w:firstLine="567"/>
        <w:jc w:val="thaiDistribute"/>
        <w:rPr>
          <w:rFonts w:asciiTheme="majorBidi" w:hAnsiTheme="majorBidi" w:cstheme="majorBidi"/>
          <w:sz w:val="32"/>
          <w:szCs w:val="32"/>
        </w:rPr>
      </w:pPr>
      <w:r w:rsidRPr="00993A00">
        <w:rPr>
          <w:rFonts w:asciiTheme="majorBidi" w:hAnsiTheme="majorBidi" w:cstheme="majorBidi"/>
          <w:sz w:val="32"/>
          <w:szCs w:val="32"/>
          <w:cs/>
        </w:rPr>
        <w:t>เกษตรกรมีระดับความต้องการในการผลิตอาหารเสริมอัดก้อนสำหรับโคเนื้อโดยรวม ที่ระดับน้อย ส่วนด้านความรู้ความเข้าใจ</w:t>
      </w:r>
      <w:r w:rsidR="005F2A63" w:rsidRPr="00993A00">
        <w:rPr>
          <w:rFonts w:asciiTheme="majorBidi" w:hAnsiTheme="majorBidi" w:cstheme="majorBidi"/>
          <w:sz w:val="32"/>
          <w:szCs w:val="32"/>
          <w:cs/>
        </w:rPr>
        <w:t>ในการผลิตอาหารเสริมอัดก้อนสำหรับโคเนื้อ</w:t>
      </w:r>
      <w:r w:rsidRPr="00993A00">
        <w:rPr>
          <w:rFonts w:asciiTheme="majorBidi" w:hAnsiTheme="majorBidi" w:cstheme="majorBidi"/>
          <w:sz w:val="32"/>
          <w:szCs w:val="32"/>
          <w:cs/>
        </w:rPr>
        <w:t xml:space="preserve"> พบว่า </w:t>
      </w:r>
      <w:r w:rsidR="005F2A63" w:rsidRPr="00993A00">
        <w:rPr>
          <w:rFonts w:asciiTheme="majorBidi" w:hAnsiTheme="majorBidi" w:cstheme="majorBidi"/>
          <w:sz w:val="32"/>
          <w:szCs w:val="32"/>
          <w:cs/>
        </w:rPr>
        <w:t>ใน</w:t>
      </w:r>
      <w:r w:rsidRPr="00993A00">
        <w:rPr>
          <w:rFonts w:asciiTheme="majorBidi" w:hAnsiTheme="majorBidi" w:cstheme="majorBidi"/>
          <w:sz w:val="32"/>
          <w:szCs w:val="32"/>
          <w:cs/>
        </w:rPr>
        <w:t>ภาพรวมเกษตรกรมีความรู้ความเข้าใจอยู่ในระดับน้อย</w:t>
      </w:r>
    </w:p>
    <w:p w:rsidR="00480695" w:rsidRPr="00993A00" w:rsidRDefault="00480695" w:rsidP="00480695">
      <w:pPr>
        <w:spacing w:after="240" w:line="240" w:lineRule="auto"/>
        <w:ind w:firstLine="567"/>
        <w:jc w:val="thaiDistribute"/>
        <w:rPr>
          <w:rFonts w:asciiTheme="majorBidi" w:hAnsiTheme="majorBidi" w:cstheme="majorBidi"/>
          <w:sz w:val="32"/>
          <w:szCs w:val="32"/>
        </w:rPr>
      </w:pPr>
      <w:r w:rsidRPr="00993A00">
        <w:rPr>
          <w:rFonts w:asciiTheme="majorBidi" w:hAnsiTheme="majorBidi" w:cstheme="majorBidi"/>
          <w:sz w:val="32"/>
          <w:szCs w:val="32"/>
          <w:cs/>
        </w:rPr>
        <w:t xml:space="preserve">ปัจจัยที่มีความสัมพันธ์กับความรู้และความเข้าใจของเกษตรกรในการผลิตอาหารเสริมอัดก้อนสำหรับโคเนื้อของเกษตรกรอย่างมีนัยสำคัญทางสถิติที่ระดับ </w:t>
      </w:r>
      <w:r w:rsidR="00161AAC">
        <w:rPr>
          <w:rFonts w:asciiTheme="majorBidi" w:hAnsiTheme="majorBidi" w:cstheme="majorBidi"/>
          <w:sz w:val="32"/>
          <w:szCs w:val="32"/>
        </w:rPr>
        <w:t>.01</w:t>
      </w:r>
      <w:r w:rsidRPr="00993A00">
        <w:rPr>
          <w:rFonts w:asciiTheme="majorBidi" w:hAnsiTheme="majorBidi" w:cstheme="majorBidi"/>
          <w:sz w:val="32"/>
          <w:szCs w:val="32"/>
          <w:cs/>
        </w:rPr>
        <w:t xml:space="preserve"> คือ เพศ อายุ ประสบการณ์การเลี้ยงโค ประสบการณ์การฝึกอบรมเกี่ยวกับการเลี้ยงโค</w:t>
      </w:r>
      <w:r w:rsidR="005F2A63" w:rsidRPr="00993A00">
        <w:rPr>
          <w:rFonts w:asciiTheme="majorBidi" w:hAnsiTheme="majorBidi" w:cstheme="majorBidi"/>
          <w:sz w:val="32"/>
          <w:szCs w:val="32"/>
          <w:cs/>
        </w:rPr>
        <w:t>เนื้อ</w:t>
      </w:r>
      <w:r w:rsidRPr="00993A00">
        <w:rPr>
          <w:rFonts w:asciiTheme="majorBidi" w:hAnsiTheme="majorBidi" w:cstheme="majorBidi"/>
          <w:sz w:val="32"/>
          <w:szCs w:val="32"/>
          <w:cs/>
        </w:rPr>
        <w:t xml:space="preserve"> รายได้จากอาชีพหลัก จำนวนโคที่เลี้ยง การรวมกลุ่มในการเลี้ยงโค การได้รับความรู้จากหน่วยงาน</w:t>
      </w:r>
      <w:r w:rsidR="005F2A63" w:rsidRPr="00993A00">
        <w:rPr>
          <w:rFonts w:asciiTheme="majorBidi" w:hAnsiTheme="majorBidi" w:cstheme="majorBidi"/>
          <w:sz w:val="32"/>
          <w:szCs w:val="32"/>
          <w:cs/>
        </w:rPr>
        <w:t>ของ</w:t>
      </w:r>
      <w:r w:rsidRPr="00993A00">
        <w:rPr>
          <w:rFonts w:asciiTheme="majorBidi" w:hAnsiTheme="majorBidi" w:cstheme="majorBidi"/>
          <w:sz w:val="32"/>
          <w:szCs w:val="32"/>
          <w:cs/>
        </w:rPr>
        <w:t>รัฐหรือผู้เชี่ยวชาญ และปัจจัยความต้องการในการผลิตอาหารเสริมอัดก้อนสำหรับโคเนื้อ</w:t>
      </w:r>
    </w:p>
    <w:p w:rsidR="005F2A63" w:rsidRPr="005F2A63" w:rsidRDefault="005F2A63" w:rsidP="00480695">
      <w:pPr>
        <w:pStyle w:val="a5"/>
        <w:spacing w:after="240"/>
        <w:ind w:firstLine="567"/>
        <w:jc w:val="thaiDistribute"/>
        <w:rPr>
          <w:rFonts w:asciiTheme="majorBidi" w:hAnsiTheme="majorBidi" w:cstheme="majorBidi"/>
          <w:sz w:val="32"/>
          <w:szCs w:val="32"/>
        </w:rPr>
      </w:pPr>
      <w:r w:rsidRPr="00993A00">
        <w:rPr>
          <w:rFonts w:asciiTheme="majorBidi" w:hAnsiTheme="majorBidi" w:cstheme="majorBidi"/>
          <w:sz w:val="32"/>
          <w:szCs w:val="32"/>
          <w:cs/>
        </w:rPr>
        <w:t>ปัญหา อุปสรรค</w:t>
      </w:r>
      <w:r w:rsidR="00480695" w:rsidRPr="00993A00">
        <w:rPr>
          <w:rFonts w:asciiTheme="majorBidi" w:hAnsiTheme="majorBidi" w:cstheme="majorBidi"/>
          <w:sz w:val="32"/>
          <w:szCs w:val="32"/>
          <w:cs/>
        </w:rPr>
        <w:t>ของเกษตรกรเกี่ยวกับการผลิตอาหารเสริมอัดก้อนสำหรับโคเนื้อ พบว่า เกษตรกรยังขาดแคลนทุนทรัพย์ในการจัดซื้อจัดหาอุปกรณ์และวัตถุดิบในการทำอาหาร</w:t>
      </w:r>
      <w:r w:rsidRPr="00993A00">
        <w:rPr>
          <w:rFonts w:asciiTheme="majorBidi" w:hAnsiTheme="majorBidi" w:cstheme="majorBidi"/>
          <w:sz w:val="32"/>
          <w:szCs w:val="32"/>
          <w:cs/>
        </w:rPr>
        <w:t>เสริม</w:t>
      </w:r>
      <w:r w:rsidR="00480695" w:rsidRPr="00993A00">
        <w:rPr>
          <w:rFonts w:asciiTheme="majorBidi" w:hAnsiTheme="majorBidi" w:cstheme="majorBidi"/>
          <w:sz w:val="32"/>
          <w:szCs w:val="32"/>
          <w:cs/>
        </w:rPr>
        <w:t>อัดก้อน ขาดประสบการณ์ในการทำ และวิธีที่ถูกต้องตามวิชาการแนะนำ รวมทั้งการรวมกลุ่มยังไม่มีประสิทธิภาพเท่าที่ควร ทำให้เป็นอุปสรรคค่อนข้างมาก ส่งผลต่อการกระจ</w:t>
      </w:r>
      <w:r w:rsidR="00993A00">
        <w:rPr>
          <w:rFonts w:asciiTheme="majorBidi" w:hAnsiTheme="majorBidi" w:cstheme="majorBidi"/>
          <w:sz w:val="32"/>
          <w:szCs w:val="32"/>
          <w:cs/>
        </w:rPr>
        <w:t xml:space="preserve">่ายข่าวสาร การจัดหาวัตถุดิบ </w:t>
      </w:r>
      <w:r w:rsidR="00480695" w:rsidRPr="00993A00">
        <w:rPr>
          <w:rFonts w:asciiTheme="majorBidi" w:hAnsiTheme="majorBidi" w:cstheme="majorBidi"/>
          <w:sz w:val="32"/>
          <w:szCs w:val="32"/>
          <w:cs/>
        </w:rPr>
        <w:t>การแลกเปลี่ยนความรู้ซึ่งกันและกัน</w:t>
      </w:r>
      <w:r w:rsidRPr="00993A00">
        <w:rPr>
          <w:rFonts w:asciiTheme="majorBidi" w:hAnsiTheme="majorBidi" w:cstheme="majorBidi"/>
          <w:sz w:val="32"/>
          <w:szCs w:val="32"/>
          <w:cs/>
        </w:rPr>
        <w:t>เกี่ยวกับการเลี้ยงโคเนื้อและการทำอาหารเสริมอัดก้อน</w:t>
      </w:r>
    </w:p>
    <w:p w:rsidR="004E7E21" w:rsidRPr="00480695" w:rsidRDefault="00480695" w:rsidP="00480695">
      <w:pPr>
        <w:pStyle w:val="a5"/>
        <w:spacing w:after="240"/>
        <w:ind w:firstLine="567"/>
        <w:jc w:val="thaiDistribute"/>
        <w:rPr>
          <w:rFonts w:asciiTheme="majorBidi" w:hAnsiTheme="majorBidi" w:cstheme="majorBidi"/>
          <w:sz w:val="32"/>
          <w:szCs w:val="32"/>
        </w:rPr>
        <w:sectPr w:rsidR="004E7E21" w:rsidRPr="00480695" w:rsidSect="004B33F9">
          <w:headerReference w:type="even" r:id="rId8"/>
          <w:headerReference w:type="default" r:id="rId9"/>
          <w:footerReference w:type="even" r:id="rId10"/>
          <w:footerReference w:type="default" r:id="rId11"/>
          <w:headerReference w:type="first" r:id="rId12"/>
          <w:footerReference w:type="first" r:id="rId13"/>
          <w:pgSz w:w="11906" w:h="16838"/>
          <w:pgMar w:top="1947" w:right="1418" w:bottom="1985" w:left="1985" w:header="709" w:footer="1094" w:gutter="0"/>
          <w:pgNumType w:fmt="thaiLetters" w:start="4"/>
          <w:cols w:space="708"/>
          <w:docGrid w:linePitch="360"/>
        </w:sectPr>
      </w:pPr>
      <w:r w:rsidRPr="00D453CD">
        <w:rPr>
          <w:rFonts w:asciiTheme="majorBidi" w:hAnsiTheme="majorBidi" w:cstheme="majorBidi"/>
          <w:sz w:val="32"/>
          <w:szCs w:val="32"/>
          <w:cs/>
        </w:rPr>
        <w:t xml:space="preserve"> </w:t>
      </w:r>
    </w:p>
    <w:p w:rsidR="00C615B6" w:rsidRDefault="001B2461" w:rsidP="00C615B6">
      <w:pPr>
        <w:spacing w:after="0" w:line="240" w:lineRule="auto"/>
        <w:ind w:left="2835" w:hanging="2835"/>
        <w:rPr>
          <w:rFonts w:ascii="AngsanaUPC" w:hAnsi="AngsanaUPC" w:cs="AngsanaUPC"/>
          <w:sz w:val="32"/>
          <w:szCs w:val="32"/>
        </w:rPr>
      </w:pPr>
      <w:r w:rsidRPr="005244C4">
        <w:rPr>
          <w:rFonts w:ascii="AngsanaUPC" w:hAnsi="AngsanaUPC" w:cs="AngsanaUPC"/>
          <w:b/>
          <w:bCs/>
          <w:sz w:val="32"/>
          <w:szCs w:val="32"/>
        </w:rPr>
        <w:lastRenderedPageBreak/>
        <w:t>Independent Study Title</w:t>
      </w:r>
      <w:r w:rsidRPr="005244C4">
        <w:rPr>
          <w:rFonts w:ascii="AngsanaUPC" w:hAnsi="AngsanaUPC" w:cs="AngsanaUPC"/>
          <w:sz w:val="32"/>
          <w:szCs w:val="32"/>
        </w:rPr>
        <w:tab/>
        <w:t xml:space="preserve">Farmers' Knowledge and Understanding in Supplementary Feed Block Production for Beef Cattle in Ta </w:t>
      </w:r>
      <w:proofErr w:type="spellStart"/>
      <w:r w:rsidRPr="005244C4">
        <w:rPr>
          <w:rFonts w:ascii="AngsanaUPC" w:hAnsi="AngsanaUPC" w:cs="AngsanaUPC"/>
          <w:sz w:val="32"/>
          <w:szCs w:val="32"/>
        </w:rPr>
        <w:t>Nao</w:t>
      </w:r>
      <w:proofErr w:type="spellEnd"/>
      <w:r w:rsidRPr="005244C4">
        <w:rPr>
          <w:rFonts w:ascii="AngsanaUPC" w:hAnsi="AngsanaUPC" w:cs="AngsanaUPC"/>
          <w:sz w:val="32"/>
          <w:szCs w:val="32"/>
        </w:rPr>
        <w:t xml:space="preserve"> Sub-</w:t>
      </w:r>
      <w:r w:rsidR="00AF26D3">
        <w:rPr>
          <w:rFonts w:ascii="AngsanaUPC" w:hAnsi="AngsanaUPC" w:cs="AngsanaUPC"/>
          <w:sz w:val="32"/>
          <w:szCs w:val="32"/>
        </w:rPr>
        <w:t>d</w:t>
      </w:r>
      <w:r w:rsidRPr="005244C4">
        <w:rPr>
          <w:rFonts w:ascii="AngsanaUPC" w:hAnsi="AngsanaUPC" w:cs="AngsanaUPC"/>
          <w:sz w:val="32"/>
          <w:szCs w:val="32"/>
        </w:rPr>
        <w:t xml:space="preserve">istrict, </w:t>
      </w:r>
    </w:p>
    <w:p w:rsidR="001B2461" w:rsidRPr="005244C4" w:rsidRDefault="001B2461" w:rsidP="009B1A46">
      <w:pPr>
        <w:spacing w:after="0" w:line="480" w:lineRule="auto"/>
        <w:ind w:left="2835"/>
        <w:rPr>
          <w:rFonts w:ascii="AngsanaUPC" w:hAnsi="AngsanaUPC" w:cs="AngsanaUPC"/>
          <w:sz w:val="32"/>
          <w:szCs w:val="32"/>
        </w:rPr>
      </w:pPr>
      <w:proofErr w:type="spellStart"/>
      <w:r w:rsidRPr="005244C4">
        <w:rPr>
          <w:rFonts w:ascii="AngsanaUPC" w:hAnsi="AngsanaUPC" w:cs="AngsanaUPC"/>
          <w:sz w:val="32"/>
          <w:szCs w:val="32"/>
        </w:rPr>
        <w:t>Phu</w:t>
      </w:r>
      <w:proofErr w:type="spellEnd"/>
      <w:r w:rsidR="00F93970" w:rsidRPr="005244C4">
        <w:rPr>
          <w:rFonts w:ascii="AngsanaUPC" w:hAnsi="AngsanaUPC" w:cs="AngsanaUPC"/>
          <w:sz w:val="32"/>
          <w:szCs w:val="32"/>
        </w:rPr>
        <w:t xml:space="preserve"> </w:t>
      </w:r>
      <w:proofErr w:type="spellStart"/>
      <w:r w:rsidRPr="005244C4">
        <w:rPr>
          <w:rFonts w:ascii="AngsanaUPC" w:hAnsi="AngsanaUPC" w:cs="AngsanaUPC"/>
          <w:sz w:val="32"/>
          <w:szCs w:val="32"/>
        </w:rPr>
        <w:t>Phiang</w:t>
      </w:r>
      <w:proofErr w:type="spellEnd"/>
      <w:r w:rsidRPr="005244C4">
        <w:rPr>
          <w:rFonts w:ascii="AngsanaUPC" w:hAnsi="AngsanaUPC" w:cs="AngsanaUPC"/>
          <w:sz w:val="32"/>
          <w:szCs w:val="32"/>
        </w:rPr>
        <w:t xml:space="preserve"> District, Nan Province</w:t>
      </w:r>
    </w:p>
    <w:p w:rsidR="001B2461" w:rsidRPr="005244C4" w:rsidRDefault="001B2461" w:rsidP="001B2461">
      <w:pPr>
        <w:spacing w:after="0" w:line="480" w:lineRule="auto"/>
        <w:ind w:left="2835" w:hanging="2835"/>
        <w:rPr>
          <w:rFonts w:ascii="AngsanaUPC" w:hAnsi="AngsanaUPC" w:cs="AngsanaUPC"/>
          <w:sz w:val="32"/>
          <w:szCs w:val="32"/>
        </w:rPr>
      </w:pPr>
      <w:r w:rsidRPr="005244C4">
        <w:rPr>
          <w:rFonts w:ascii="AngsanaUPC" w:hAnsi="AngsanaUPC" w:cs="AngsanaUPC"/>
          <w:b/>
          <w:bCs/>
          <w:sz w:val="32"/>
          <w:szCs w:val="32"/>
        </w:rPr>
        <w:t>Author</w:t>
      </w:r>
      <w:r w:rsidRPr="005244C4">
        <w:rPr>
          <w:rFonts w:ascii="AngsanaUPC" w:hAnsi="AngsanaUPC" w:cs="AngsanaUPC"/>
          <w:sz w:val="32"/>
          <w:szCs w:val="32"/>
        </w:rPr>
        <w:tab/>
        <w:t>Mr</w:t>
      </w:r>
      <w:r w:rsidR="00F93970" w:rsidRPr="005244C4">
        <w:rPr>
          <w:rFonts w:ascii="AngsanaUPC" w:hAnsi="AngsanaUPC" w:cs="AngsanaUPC"/>
          <w:sz w:val="32"/>
          <w:szCs w:val="32"/>
        </w:rPr>
        <w:t xml:space="preserve">. </w:t>
      </w:r>
      <w:proofErr w:type="spellStart"/>
      <w:r w:rsidRPr="005244C4">
        <w:rPr>
          <w:rFonts w:ascii="AngsanaUPC" w:hAnsi="AngsanaUPC" w:cs="AngsanaUPC"/>
          <w:sz w:val="32"/>
          <w:szCs w:val="32"/>
        </w:rPr>
        <w:t>Shitavan</w:t>
      </w:r>
      <w:proofErr w:type="spellEnd"/>
      <w:r w:rsidR="009B1A46">
        <w:rPr>
          <w:rFonts w:ascii="AngsanaUPC" w:hAnsi="AngsanaUPC" w:cs="AngsanaUPC"/>
          <w:sz w:val="32"/>
          <w:szCs w:val="32"/>
        </w:rPr>
        <w:t xml:space="preserve"> </w:t>
      </w:r>
      <w:proofErr w:type="spellStart"/>
      <w:r w:rsidRPr="005244C4">
        <w:rPr>
          <w:rFonts w:ascii="AngsanaUPC" w:hAnsi="AngsanaUPC" w:cs="AngsanaUPC"/>
          <w:sz w:val="32"/>
          <w:szCs w:val="32"/>
        </w:rPr>
        <w:t>Wiangnak</w:t>
      </w:r>
      <w:proofErr w:type="spellEnd"/>
    </w:p>
    <w:p w:rsidR="001B2461" w:rsidRPr="005244C4" w:rsidRDefault="001B2461" w:rsidP="001B2461">
      <w:pPr>
        <w:spacing w:after="0" w:line="480" w:lineRule="auto"/>
        <w:ind w:left="2835" w:hanging="2835"/>
        <w:rPr>
          <w:rFonts w:ascii="AngsanaUPC" w:hAnsi="AngsanaUPC" w:cs="AngsanaUPC"/>
          <w:sz w:val="32"/>
          <w:szCs w:val="32"/>
        </w:rPr>
      </w:pPr>
      <w:r w:rsidRPr="005244C4">
        <w:rPr>
          <w:rFonts w:ascii="AngsanaUPC" w:hAnsi="AngsanaUPC" w:cs="AngsanaUPC"/>
          <w:b/>
          <w:bCs/>
          <w:sz w:val="32"/>
          <w:szCs w:val="32"/>
        </w:rPr>
        <w:t>Degree</w:t>
      </w:r>
      <w:r w:rsidRPr="005244C4">
        <w:rPr>
          <w:rFonts w:ascii="AngsanaUPC" w:hAnsi="AngsanaUPC" w:cs="AngsanaUPC"/>
          <w:b/>
          <w:bCs/>
          <w:sz w:val="32"/>
          <w:szCs w:val="32"/>
        </w:rPr>
        <w:tab/>
      </w:r>
      <w:r w:rsidRPr="005244C4">
        <w:rPr>
          <w:rFonts w:ascii="AngsanaUPC" w:hAnsi="AngsanaUPC" w:cs="AngsanaUPC"/>
          <w:sz w:val="32"/>
          <w:szCs w:val="32"/>
        </w:rPr>
        <w:t>Master of Science (Agricultural Extension)</w:t>
      </w:r>
    </w:p>
    <w:p w:rsidR="001B2461" w:rsidRPr="005244C4" w:rsidRDefault="001B2461" w:rsidP="001470FA">
      <w:pPr>
        <w:tabs>
          <w:tab w:val="left" w:pos="7371"/>
        </w:tabs>
        <w:spacing w:after="0" w:line="240" w:lineRule="auto"/>
        <w:ind w:left="2835" w:hanging="2835"/>
        <w:rPr>
          <w:rFonts w:ascii="AngsanaUPC" w:hAnsi="AngsanaUPC" w:cs="AngsanaUPC"/>
          <w:sz w:val="32"/>
          <w:szCs w:val="32"/>
        </w:rPr>
      </w:pPr>
      <w:r w:rsidRPr="005244C4">
        <w:rPr>
          <w:rFonts w:ascii="AngsanaUPC" w:hAnsi="AngsanaUPC" w:cs="AngsanaUPC"/>
          <w:b/>
          <w:bCs/>
          <w:sz w:val="32"/>
          <w:szCs w:val="32"/>
        </w:rPr>
        <w:t>Advisory Committee</w:t>
      </w:r>
      <w:r w:rsidRPr="005244C4">
        <w:rPr>
          <w:rFonts w:ascii="AngsanaUPC" w:hAnsi="AngsanaUPC" w:cs="AngsanaUPC"/>
          <w:sz w:val="32"/>
          <w:szCs w:val="32"/>
        </w:rPr>
        <w:tab/>
        <w:t>Asso</w:t>
      </w:r>
      <w:r w:rsidR="00B2036B" w:rsidRPr="005244C4">
        <w:rPr>
          <w:rFonts w:ascii="AngsanaUPC" w:hAnsi="AngsanaUPC" w:cs="AngsanaUPC"/>
          <w:sz w:val="32"/>
          <w:szCs w:val="32"/>
        </w:rPr>
        <w:t>c</w:t>
      </w:r>
      <w:r w:rsidRPr="005244C4">
        <w:rPr>
          <w:rFonts w:ascii="AngsanaUPC" w:hAnsi="AngsanaUPC" w:cs="AngsanaUPC"/>
          <w:sz w:val="32"/>
          <w:szCs w:val="32"/>
        </w:rPr>
        <w:t>. Pr</w:t>
      </w:r>
      <w:r w:rsidR="001E64A3" w:rsidRPr="005244C4">
        <w:rPr>
          <w:rFonts w:ascii="AngsanaUPC" w:hAnsi="AngsanaUPC" w:cs="AngsanaUPC"/>
          <w:sz w:val="32"/>
          <w:szCs w:val="32"/>
        </w:rPr>
        <w:t xml:space="preserve">of. </w:t>
      </w:r>
      <w:proofErr w:type="spellStart"/>
      <w:r w:rsidR="001E64A3" w:rsidRPr="005244C4">
        <w:rPr>
          <w:rFonts w:ascii="AngsanaUPC" w:hAnsi="AngsanaUPC" w:cs="AngsanaUPC"/>
          <w:sz w:val="32"/>
          <w:szCs w:val="32"/>
        </w:rPr>
        <w:t>Dr.Wallratat</w:t>
      </w:r>
      <w:proofErr w:type="spellEnd"/>
      <w:r w:rsidR="00993A00" w:rsidRPr="005244C4">
        <w:rPr>
          <w:rFonts w:ascii="AngsanaUPC" w:hAnsi="AngsanaUPC" w:cs="AngsanaUPC"/>
          <w:sz w:val="32"/>
          <w:szCs w:val="32"/>
        </w:rPr>
        <w:t xml:space="preserve"> </w:t>
      </w:r>
      <w:proofErr w:type="spellStart"/>
      <w:r w:rsidR="001E64A3" w:rsidRPr="005244C4">
        <w:rPr>
          <w:rFonts w:ascii="AngsanaUPC" w:hAnsi="AngsanaUPC" w:cs="AngsanaUPC"/>
          <w:sz w:val="32"/>
          <w:szCs w:val="32"/>
        </w:rPr>
        <w:t>Intaruccomporn</w:t>
      </w:r>
      <w:proofErr w:type="spellEnd"/>
      <w:r w:rsidRPr="005244C4">
        <w:rPr>
          <w:rFonts w:ascii="AngsanaUPC" w:hAnsi="AngsanaUPC" w:cs="AngsanaUPC"/>
          <w:sz w:val="32"/>
          <w:szCs w:val="32"/>
        </w:rPr>
        <w:tab/>
        <w:t>Advisor</w:t>
      </w:r>
    </w:p>
    <w:p w:rsidR="001B2461" w:rsidRPr="005244C4" w:rsidRDefault="001B2461" w:rsidP="001470FA">
      <w:pPr>
        <w:tabs>
          <w:tab w:val="left" w:pos="7371"/>
        </w:tabs>
        <w:spacing w:after="0" w:line="240" w:lineRule="auto"/>
        <w:ind w:left="2835"/>
        <w:rPr>
          <w:rFonts w:ascii="AngsanaUPC" w:hAnsi="AngsanaUPC" w:cs="AngsanaUPC"/>
          <w:sz w:val="32"/>
          <w:szCs w:val="32"/>
        </w:rPr>
      </w:pPr>
      <w:r w:rsidRPr="005244C4">
        <w:rPr>
          <w:rFonts w:ascii="AngsanaUPC" w:hAnsi="AngsanaUPC" w:cs="AngsanaUPC"/>
          <w:sz w:val="32"/>
          <w:szCs w:val="32"/>
        </w:rPr>
        <w:t>Asso</w:t>
      </w:r>
      <w:r w:rsidR="00B2036B" w:rsidRPr="005244C4">
        <w:rPr>
          <w:rFonts w:ascii="AngsanaUPC" w:hAnsi="AngsanaUPC" w:cs="AngsanaUPC"/>
          <w:sz w:val="32"/>
          <w:szCs w:val="32"/>
        </w:rPr>
        <w:t>c</w:t>
      </w:r>
      <w:r w:rsidRPr="005244C4">
        <w:rPr>
          <w:rFonts w:ascii="AngsanaUPC" w:hAnsi="AngsanaUPC" w:cs="AngsanaUPC"/>
          <w:sz w:val="32"/>
          <w:szCs w:val="32"/>
        </w:rPr>
        <w:t>. Prof.</w:t>
      </w:r>
      <w:r w:rsidR="00B2036B" w:rsidRPr="005244C4">
        <w:rPr>
          <w:rFonts w:ascii="AngsanaUPC" w:hAnsi="AngsanaUPC" w:cs="AngsanaUPC"/>
          <w:sz w:val="32"/>
          <w:szCs w:val="32"/>
        </w:rPr>
        <w:t xml:space="preserve"> </w:t>
      </w:r>
      <w:proofErr w:type="spellStart"/>
      <w:r w:rsidRPr="005244C4">
        <w:rPr>
          <w:rFonts w:ascii="AngsanaUPC" w:hAnsi="AngsanaUPC" w:cs="AngsanaUPC"/>
          <w:sz w:val="32"/>
          <w:szCs w:val="32"/>
        </w:rPr>
        <w:t>Dusdee</w:t>
      </w:r>
      <w:proofErr w:type="spellEnd"/>
      <w:r w:rsidRPr="005244C4">
        <w:rPr>
          <w:rFonts w:ascii="AngsanaUPC" w:hAnsi="AngsanaUPC" w:cs="AngsanaUPC"/>
          <w:sz w:val="32"/>
          <w:szCs w:val="32"/>
        </w:rPr>
        <w:t xml:space="preserve"> Na </w:t>
      </w:r>
      <w:proofErr w:type="spellStart"/>
      <w:r w:rsidRPr="005244C4">
        <w:rPr>
          <w:rFonts w:ascii="AngsanaUPC" w:hAnsi="AngsanaUPC" w:cs="AngsanaUPC"/>
          <w:sz w:val="32"/>
          <w:szCs w:val="32"/>
        </w:rPr>
        <w:t>Lampang</w:t>
      </w:r>
      <w:proofErr w:type="spellEnd"/>
      <w:r w:rsidRPr="005244C4">
        <w:rPr>
          <w:rFonts w:ascii="AngsanaUPC" w:hAnsi="AngsanaUPC" w:cs="AngsanaUPC"/>
          <w:sz w:val="32"/>
          <w:szCs w:val="32"/>
        </w:rPr>
        <w:tab/>
        <w:t>Co-advisor</w:t>
      </w:r>
    </w:p>
    <w:p w:rsidR="001B2461" w:rsidRPr="005244C4" w:rsidRDefault="001B2461" w:rsidP="001B2461">
      <w:pPr>
        <w:tabs>
          <w:tab w:val="left" w:pos="7371"/>
        </w:tabs>
        <w:spacing w:after="0" w:line="480" w:lineRule="auto"/>
        <w:ind w:left="2835"/>
        <w:rPr>
          <w:rFonts w:ascii="AngsanaUPC" w:hAnsi="AngsanaUPC" w:cs="AngsanaUPC"/>
          <w:sz w:val="32"/>
          <w:szCs w:val="32"/>
        </w:rPr>
      </w:pPr>
      <w:r w:rsidRPr="005244C4">
        <w:rPr>
          <w:rFonts w:ascii="AngsanaUPC" w:hAnsi="AngsanaUPC" w:cs="AngsanaUPC"/>
          <w:sz w:val="32"/>
          <w:szCs w:val="32"/>
        </w:rPr>
        <w:t>Asso</w:t>
      </w:r>
      <w:r w:rsidR="00B2036B" w:rsidRPr="005244C4">
        <w:rPr>
          <w:rFonts w:ascii="AngsanaUPC" w:hAnsi="AngsanaUPC" w:cs="AngsanaUPC"/>
          <w:sz w:val="32"/>
          <w:szCs w:val="32"/>
        </w:rPr>
        <w:t>c</w:t>
      </w:r>
      <w:r w:rsidRPr="005244C4">
        <w:rPr>
          <w:rFonts w:ascii="AngsanaUPC" w:hAnsi="AngsanaUPC" w:cs="AngsanaUPC"/>
          <w:sz w:val="32"/>
          <w:szCs w:val="32"/>
        </w:rPr>
        <w:t>. Prof.</w:t>
      </w:r>
      <w:r w:rsidR="00B2036B" w:rsidRPr="005244C4">
        <w:rPr>
          <w:rFonts w:ascii="AngsanaUPC" w:hAnsi="AngsanaUPC" w:cs="AngsanaUPC"/>
          <w:sz w:val="32"/>
          <w:szCs w:val="32"/>
        </w:rPr>
        <w:t xml:space="preserve"> Dr. Choke </w:t>
      </w:r>
      <w:proofErr w:type="spellStart"/>
      <w:r w:rsidR="00993A00" w:rsidRPr="005244C4">
        <w:rPr>
          <w:rFonts w:ascii="AngsanaUPC" w:hAnsi="AngsanaUPC" w:cs="AngsanaUPC"/>
          <w:sz w:val="32"/>
          <w:szCs w:val="32"/>
        </w:rPr>
        <w:t>Mikled</w:t>
      </w:r>
      <w:proofErr w:type="spellEnd"/>
      <w:r w:rsidRPr="005244C4">
        <w:rPr>
          <w:rFonts w:ascii="AngsanaUPC" w:hAnsi="AngsanaUPC" w:cs="AngsanaUPC"/>
          <w:sz w:val="32"/>
          <w:szCs w:val="32"/>
        </w:rPr>
        <w:tab/>
        <w:t>Co-advisor</w:t>
      </w:r>
    </w:p>
    <w:p w:rsidR="001B2461" w:rsidRPr="005244C4" w:rsidRDefault="001B2461" w:rsidP="001B2461">
      <w:pPr>
        <w:tabs>
          <w:tab w:val="left" w:pos="7371"/>
        </w:tabs>
        <w:spacing w:after="0" w:line="480" w:lineRule="auto"/>
        <w:jc w:val="center"/>
        <w:rPr>
          <w:rFonts w:ascii="AngsanaUPC" w:hAnsi="AngsanaUPC" w:cs="AngsanaUPC"/>
          <w:sz w:val="32"/>
          <w:szCs w:val="32"/>
        </w:rPr>
      </w:pPr>
      <w:r w:rsidRPr="005244C4">
        <w:rPr>
          <w:rFonts w:ascii="AngsanaUPC" w:hAnsi="AngsanaUPC" w:cs="AngsanaUPC"/>
          <w:b/>
          <w:bCs/>
          <w:sz w:val="32"/>
          <w:szCs w:val="32"/>
        </w:rPr>
        <w:t>AB</w:t>
      </w:r>
      <w:r w:rsidR="005244C4" w:rsidRPr="005244C4">
        <w:rPr>
          <w:rFonts w:ascii="AngsanaUPC" w:hAnsi="AngsanaUPC" w:cs="AngsanaUPC"/>
          <w:b/>
          <w:bCs/>
          <w:sz w:val="32"/>
          <w:szCs w:val="32"/>
        </w:rPr>
        <w:t>S</w:t>
      </w:r>
      <w:r w:rsidRPr="005244C4">
        <w:rPr>
          <w:rFonts w:ascii="AngsanaUPC" w:hAnsi="AngsanaUPC" w:cs="AngsanaUPC"/>
          <w:b/>
          <w:bCs/>
          <w:sz w:val="32"/>
          <w:szCs w:val="32"/>
        </w:rPr>
        <w:t>TRACT</w:t>
      </w:r>
    </w:p>
    <w:p w:rsidR="001E64A3" w:rsidRPr="005244C4" w:rsidRDefault="001E64A3" w:rsidP="00C615B6">
      <w:pPr>
        <w:spacing w:after="240" w:line="240" w:lineRule="auto"/>
        <w:ind w:firstLine="567"/>
        <w:jc w:val="both"/>
        <w:rPr>
          <w:rFonts w:ascii="AngsanaUPC" w:hAnsi="AngsanaUPC" w:cs="AngsanaUPC"/>
          <w:sz w:val="32"/>
          <w:szCs w:val="32"/>
        </w:rPr>
      </w:pPr>
      <w:r w:rsidRPr="005244C4">
        <w:rPr>
          <w:rFonts w:ascii="AngsanaUPC" w:hAnsi="AngsanaUPC" w:cs="AngsanaUPC"/>
          <w:sz w:val="32"/>
          <w:szCs w:val="32"/>
        </w:rPr>
        <w:t>The objective</w:t>
      </w:r>
      <w:r w:rsidR="00B2036B" w:rsidRPr="005244C4">
        <w:rPr>
          <w:rFonts w:ascii="AngsanaUPC" w:hAnsi="AngsanaUPC" w:cs="AngsanaUPC"/>
          <w:sz w:val="32"/>
          <w:szCs w:val="32"/>
        </w:rPr>
        <w:t>s</w:t>
      </w:r>
      <w:r w:rsidRPr="005244C4">
        <w:rPr>
          <w:rFonts w:ascii="AngsanaUPC" w:hAnsi="AngsanaUPC" w:cs="AngsanaUPC"/>
          <w:sz w:val="32"/>
          <w:szCs w:val="32"/>
        </w:rPr>
        <w:t xml:space="preserve"> of this research were to study, the knowledge and understanding of farmers produced food from Supplementary feed block production for beef cattle, to study the relationship between personal factor</w:t>
      </w:r>
      <w:r w:rsidR="00F93970" w:rsidRPr="005244C4">
        <w:rPr>
          <w:rFonts w:ascii="AngsanaUPC" w:hAnsi="AngsanaUPC" w:cs="AngsanaUPC"/>
          <w:sz w:val="32"/>
          <w:szCs w:val="32"/>
        </w:rPr>
        <w:t xml:space="preserve">, </w:t>
      </w:r>
      <w:r w:rsidRPr="005244C4">
        <w:rPr>
          <w:rFonts w:ascii="AngsanaUPC" w:hAnsi="AngsanaUPC" w:cs="AngsanaUPC"/>
          <w:sz w:val="32"/>
          <w:szCs w:val="32"/>
        </w:rPr>
        <w:t xml:space="preserve">economic factor, social factor and consumer factors related to the knowledge and understanding of demand from beef cattle, and to study of problems from briquette for beef cattle. </w:t>
      </w:r>
      <w:r w:rsidR="00F93970" w:rsidRPr="005244C4">
        <w:rPr>
          <w:rFonts w:ascii="AngsanaUPC" w:hAnsi="AngsanaUPC" w:cs="AngsanaUPC"/>
          <w:sz w:val="32"/>
          <w:szCs w:val="32"/>
        </w:rPr>
        <w:t xml:space="preserve">The populations in this study </w:t>
      </w:r>
      <w:r w:rsidR="00B2036B" w:rsidRPr="005244C4">
        <w:rPr>
          <w:rFonts w:ascii="AngsanaUPC" w:hAnsi="AngsanaUPC" w:cs="AngsanaUPC"/>
          <w:sz w:val="32"/>
          <w:szCs w:val="32"/>
        </w:rPr>
        <w:t>were</w:t>
      </w:r>
      <w:r w:rsidRPr="005244C4">
        <w:rPr>
          <w:rFonts w:ascii="AngsanaUPC" w:hAnsi="AngsanaUPC" w:cs="AngsanaUPC"/>
          <w:sz w:val="32"/>
          <w:szCs w:val="32"/>
        </w:rPr>
        <w:t xml:space="preserve"> </w:t>
      </w:r>
      <w:r w:rsidR="007502C3" w:rsidRPr="005244C4">
        <w:rPr>
          <w:rFonts w:ascii="AngsanaUPC" w:hAnsi="AngsanaUPC" w:cs="AngsanaUPC"/>
          <w:sz w:val="32"/>
          <w:szCs w:val="32"/>
        </w:rPr>
        <w:t>cattle</w:t>
      </w:r>
      <w:r w:rsidRPr="005244C4">
        <w:rPr>
          <w:rFonts w:ascii="AngsanaUPC" w:hAnsi="AngsanaUPC" w:cs="AngsanaUPC"/>
          <w:sz w:val="32"/>
          <w:szCs w:val="32"/>
        </w:rPr>
        <w:t xml:space="preserve"> farmer</w:t>
      </w:r>
      <w:r w:rsidR="00F93970" w:rsidRPr="005244C4">
        <w:rPr>
          <w:rFonts w:ascii="AngsanaUPC" w:hAnsi="AngsanaUPC" w:cs="AngsanaUPC"/>
          <w:sz w:val="32"/>
          <w:szCs w:val="32"/>
        </w:rPr>
        <w:t>s</w:t>
      </w:r>
      <w:r w:rsidRPr="005244C4">
        <w:rPr>
          <w:rFonts w:ascii="AngsanaUPC" w:hAnsi="AngsanaUPC" w:cs="AngsanaUPC"/>
          <w:sz w:val="32"/>
          <w:szCs w:val="32"/>
        </w:rPr>
        <w:t xml:space="preserve"> </w:t>
      </w:r>
      <w:r w:rsidR="00F93970" w:rsidRPr="005244C4">
        <w:rPr>
          <w:rFonts w:ascii="AngsanaUPC" w:hAnsi="AngsanaUPC" w:cs="AngsanaUPC"/>
          <w:sz w:val="32"/>
          <w:szCs w:val="32"/>
        </w:rPr>
        <w:t xml:space="preserve">from Ta </w:t>
      </w:r>
      <w:proofErr w:type="spellStart"/>
      <w:r w:rsidR="00F93970" w:rsidRPr="005244C4">
        <w:rPr>
          <w:rFonts w:ascii="AngsanaUPC" w:hAnsi="AngsanaUPC" w:cs="AngsanaUPC"/>
          <w:sz w:val="32"/>
          <w:szCs w:val="32"/>
        </w:rPr>
        <w:t>Nao</w:t>
      </w:r>
      <w:proofErr w:type="spellEnd"/>
      <w:r w:rsidR="00F93970" w:rsidRPr="005244C4">
        <w:rPr>
          <w:rFonts w:ascii="AngsanaUPC" w:hAnsi="AngsanaUPC" w:cs="AngsanaUPC"/>
          <w:sz w:val="32"/>
          <w:szCs w:val="32"/>
        </w:rPr>
        <w:t xml:space="preserve"> S</w:t>
      </w:r>
      <w:r w:rsidRPr="005244C4">
        <w:rPr>
          <w:rFonts w:ascii="AngsanaUPC" w:hAnsi="AngsanaUPC" w:cs="AngsanaUPC"/>
          <w:sz w:val="32"/>
          <w:szCs w:val="32"/>
        </w:rPr>
        <w:t>ub-district 200</w:t>
      </w:r>
      <w:r w:rsidR="00B2036B" w:rsidRPr="005244C4">
        <w:rPr>
          <w:rFonts w:ascii="AngsanaUPC" w:hAnsi="AngsanaUPC" w:cs="AngsanaUPC"/>
          <w:sz w:val="32"/>
          <w:szCs w:val="32"/>
        </w:rPr>
        <w:t xml:space="preserve"> data collected by</w:t>
      </w:r>
      <w:r w:rsidRPr="005244C4">
        <w:rPr>
          <w:rFonts w:ascii="AngsanaUPC" w:hAnsi="AngsanaUPC" w:cs="AngsanaUPC"/>
          <w:sz w:val="32"/>
          <w:szCs w:val="32"/>
        </w:rPr>
        <w:t xml:space="preserve"> questionnaires. Data were analyzed by using the percentage, average,</w:t>
      </w:r>
      <w:r w:rsidR="00F93970" w:rsidRPr="005244C4">
        <w:rPr>
          <w:rFonts w:ascii="AngsanaUPC" w:hAnsi="AngsanaUPC" w:cs="AngsanaUPC"/>
          <w:sz w:val="32"/>
          <w:szCs w:val="32"/>
        </w:rPr>
        <w:t xml:space="preserve"> </w:t>
      </w:r>
      <w:r w:rsidRPr="005244C4">
        <w:rPr>
          <w:rFonts w:ascii="AngsanaUPC" w:hAnsi="AngsanaUPC" w:cs="AngsanaUPC"/>
          <w:sz w:val="32"/>
          <w:szCs w:val="32"/>
        </w:rPr>
        <w:t>maximum, minimum, standard deviation and the h</w:t>
      </w:r>
      <w:r w:rsidR="005244C4">
        <w:rPr>
          <w:rFonts w:ascii="AngsanaUPC" w:hAnsi="AngsanaUPC" w:cs="AngsanaUPC"/>
          <w:sz w:val="32"/>
          <w:szCs w:val="32"/>
        </w:rPr>
        <w:t xml:space="preserve">ypothesis was tested using the </w:t>
      </w:r>
      <w:r w:rsidR="00C615B6">
        <w:rPr>
          <w:rFonts w:ascii="AngsanaUPC" w:hAnsi="AngsanaUPC" w:cs="AngsanaUPC"/>
          <w:sz w:val="32"/>
          <w:szCs w:val="32"/>
        </w:rPr>
        <w:t>C</w:t>
      </w:r>
      <w:r w:rsidRPr="005244C4">
        <w:rPr>
          <w:rFonts w:ascii="AngsanaUPC" w:hAnsi="AngsanaUPC" w:cs="AngsanaUPC"/>
          <w:sz w:val="32"/>
          <w:szCs w:val="32"/>
        </w:rPr>
        <w:t>hi-square test.</w:t>
      </w:r>
    </w:p>
    <w:p w:rsidR="001E64A3" w:rsidRPr="005244C4" w:rsidRDefault="00F93970" w:rsidP="00C615B6">
      <w:pPr>
        <w:spacing w:after="240" w:line="240" w:lineRule="auto"/>
        <w:ind w:firstLine="567"/>
        <w:jc w:val="thaiDistribute"/>
        <w:rPr>
          <w:rFonts w:ascii="AngsanaUPC" w:hAnsi="AngsanaUPC" w:cs="AngsanaUPC"/>
          <w:sz w:val="32"/>
          <w:szCs w:val="32"/>
        </w:rPr>
      </w:pPr>
      <w:r w:rsidRPr="005244C4">
        <w:rPr>
          <w:rFonts w:ascii="AngsanaUPC" w:hAnsi="AngsanaUPC" w:cs="AngsanaUPC"/>
          <w:sz w:val="32"/>
          <w:szCs w:val="32"/>
        </w:rPr>
        <w:t xml:space="preserve">From research finding, it </w:t>
      </w:r>
      <w:r w:rsidR="00B2036B" w:rsidRPr="005244C4">
        <w:rPr>
          <w:rFonts w:ascii="AngsanaUPC" w:hAnsi="AngsanaUPC" w:cs="AngsanaUPC"/>
          <w:sz w:val="32"/>
          <w:szCs w:val="32"/>
        </w:rPr>
        <w:t xml:space="preserve">was </w:t>
      </w:r>
      <w:r w:rsidR="001476A9" w:rsidRPr="005244C4">
        <w:rPr>
          <w:rFonts w:ascii="AngsanaUPC" w:hAnsi="AngsanaUPC" w:cs="AngsanaUPC"/>
          <w:sz w:val="32"/>
          <w:szCs w:val="32"/>
        </w:rPr>
        <w:t>found that most farmers were male within the age-range of</w:t>
      </w:r>
      <w:r w:rsidR="00B2036B" w:rsidRPr="005244C4">
        <w:rPr>
          <w:rFonts w:ascii="AngsanaUPC" w:hAnsi="AngsanaUPC" w:cs="AngsanaUPC"/>
          <w:sz w:val="32"/>
          <w:szCs w:val="32"/>
        </w:rPr>
        <w:t xml:space="preserve"> </w:t>
      </w:r>
      <w:r w:rsidR="001476A9" w:rsidRPr="005244C4">
        <w:rPr>
          <w:rFonts w:ascii="AngsanaUPC" w:hAnsi="AngsanaUPC" w:cs="AngsanaUPC"/>
          <w:sz w:val="32"/>
          <w:szCs w:val="32"/>
        </w:rPr>
        <w:t>51-60 years old, and had finished education at the primary level.</w:t>
      </w:r>
      <w:r w:rsidRPr="005244C4">
        <w:rPr>
          <w:rFonts w:ascii="AngsanaUPC" w:hAnsi="AngsanaUPC" w:cs="AngsanaUPC"/>
          <w:sz w:val="32"/>
          <w:szCs w:val="32"/>
        </w:rPr>
        <w:t xml:space="preserve"> </w:t>
      </w:r>
      <w:r w:rsidR="001476A9" w:rsidRPr="005244C4">
        <w:rPr>
          <w:rFonts w:ascii="AngsanaUPC" w:hAnsi="AngsanaUPC" w:cs="AngsanaUPC"/>
          <w:sz w:val="32"/>
          <w:szCs w:val="32"/>
        </w:rPr>
        <w:t>Most of them were farmer</w:t>
      </w:r>
      <w:r w:rsidR="00B2036B" w:rsidRPr="005244C4">
        <w:rPr>
          <w:rFonts w:ascii="AngsanaUPC" w:hAnsi="AngsanaUPC" w:cs="AngsanaUPC"/>
          <w:sz w:val="32"/>
          <w:szCs w:val="32"/>
        </w:rPr>
        <w:t>s</w:t>
      </w:r>
      <w:r w:rsidR="001476A9" w:rsidRPr="005244C4">
        <w:rPr>
          <w:rFonts w:ascii="AngsanaUPC" w:hAnsi="AngsanaUPC" w:cs="AngsanaUPC"/>
          <w:sz w:val="32"/>
          <w:szCs w:val="32"/>
        </w:rPr>
        <w:t xml:space="preserve"> </w:t>
      </w:r>
      <w:r w:rsidR="00B2036B" w:rsidRPr="005244C4">
        <w:rPr>
          <w:rFonts w:ascii="AngsanaUPC" w:hAnsi="AngsanaUPC" w:cs="AngsanaUPC"/>
          <w:sz w:val="32"/>
          <w:szCs w:val="32"/>
        </w:rPr>
        <w:t>and</w:t>
      </w:r>
      <w:r w:rsidR="001E64A3" w:rsidRPr="005244C4">
        <w:rPr>
          <w:rFonts w:ascii="AngsanaUPC" w:hAnsi="AngsanaUPC" w:cs="AngsanaUPC"/>
          <w:sz w:val="32"/>
          <w:szCs w:val="32"/>
        </w:rPr>
        <w:t xml:space="preserve"> </w:t>
      </w:r>
      <w:r w:rsidR="001476A9" w:rsidRPr="005244C4">
        <w:rPr>
          <w:rFonts w:ascii="AngsanaUPC" w:hAnsi="AngsanaUPC" w:cs="AngsanaUPC"/>
          <w:sz w:val="32"/>
          <w:szCs w:val="32"/>
        </w:rPr>
        <w:t>experience in raising cattle was</w:t>
      </w:r>
      <w:r w:rsidR="00B2036B" w:rsidRPr="005244C4">
        <w:rPr>
          <w:rFonts w:ascii="AngsanaUPC" w:hAnsi="AngsanaUPC" w:cs="AngsanaUPC"/>
          <w:sz w:val="32"/>
          <w:szCs w:val="32"/>
        </w:rPr>
        <w:t xml:space="preserve"> 3-6 years, under</w:t>
      </w:r>
      <w:r w:rsidR="001476A9" w:rsidRPr="005244C4">
        <w:rPr>
          <w:rFonts w:ascii="AngsanaUPC" w:hAnsi="AngsanaUPC" w:cs="AngsanaUPC"/>
          <w:sz w:val="32"/>
          <w:szCs w:val="32"/>
        </w:rPr>
        <w:t xml:space="preserve"> free range husbandry.</w:t>
      </w:r>
      <w:r w:rsidR="00B2036B" w:rsidRPr="005244C4">
        <w:rPr>
          <w:rFonts w:ascii="AngsanaUPC" w:hAnsi="AngsanaUPC" w:cs="AngsanaUPC"/>
          <w:sz w:val="32"/>
          <w:szCs w:val="32"/>
        </w:rPr>
        <w:t xml:space="preserve"> </w:t>
      </w:r>
      <w:r w:rsidR="001E64A3" w:rsidRPr="005244C4">
        <w:rPr>
          <w:rFonts w:ascii="AngsanaUPC" w:hAnsi="AngsanaUPC" w:cs="AngsanaUPC"/>
          <w:sz w:val="32"/>
          <w:szCs w:val="32"/>
        </w:rPr>
        <w:t xml:space="preserve">More than half of them used to </w:t>
      </w:r>
      <w:r w:rsidR="00B2036B" w:rsidRPr="005244C4">
        <w:rPr>
          <w:rFonts w:ascii="AngsanaUPC" w:hAnsi="AngsanaUPC" w:cs="AngsanaUPC"/>
          <w:sz w:val="32"/>
          <w:szCs w:val="32"/>
        </w:rPr>
        <w:t xml:space="preserve">attend </w:t>
      </w:r>
      <w:r w:rsidR="001E64A3" w:rsidRPr="005244C4">
        <w:rPr>
          <w:rFonts w:ascii="AngsanaUPC" w:hAnsi="AngsanaUPC" w:cs="AngsanaUPC"/>
          <w:sz w:val="32"/>
          <w:szCs w:val="32"/>
        </w:rPr>
        <w:t>seminar about feeding of beef cattle 1-5 time</w:t>
      </w:r>
      <w:r w:rsidR="00B2036B" w:rsidRPr="005244C4">
        <w:rPr>
          <w:rFonts w:ascii="AngsanaUPC" w:hAnsi="AngsanaUPC" w:cs="AngsanaUPC"/>
          <w:sz w:val="32"/>
          <w:szCs w:val="32"/>
        </w:rPr>
        <w:t>s</w:t>
      </w:r>
      <w:r w:rsidR="001E64A3" w:rsidRPr="005244C4">
        <w:rPr>
          <w:rFonts w:ascii="AngsanaUPC" w:hAnsi="AngsanaUPC" w:cs="AngsanaUPC"/>
          <w:sz w:val="32"/>
          <w:szCs w:val="32"/>
        </w:rPr>
        <w:t xml:space="preserve"> per year.</w:t>
      </w:r>
      <w:r w:rsidR="00B2036B" w:rsidRPr="005244C4">
        <w:rPr>
          <w:rFonts w:ascii="AngsanaUPC" w:hAnsi="AngsanaUPC" w:cs="AngsanaUPC"/>
          <w:sz w:val="32"/>
          <w:szCs w:val="32"/>
        </w:rPr>
        <w:t xml:space="preserve"> </w:t>
      </w:r>
      <w:r w:rsidR="001E64A3" w:rsidRPr="005244C4">
        <w:rPr>
          <w:rFonts w:ascii="AngsanaUPC" w:hAnsi="AngsanaUPC" w:cs="AngsanaUPC"/>
          <w:sz w:val="32"/>
          <w:szCs w:val="32"/>
        </w:rPr>
        <w:t xml:space="preserve">The income </w:t>
      </w:r>
      <w:r w:rsidR="00B2036B" w:rsidRPr="005244C4">
        <w:rPr>
          <w:rFonts w:ascii="AngsanaUPC" w:hAnsi="AngsanaUPC" w:cs="AngsanaUPC"/>
          <w:sz w:val="32"/>
          <w:szCs w:val="32"/>
        </w:rPr>
        <w:t>was in the range of 5,001-10,000 B</w:t>
      </w:r>
      <w:r w:rsidR="001E64A3" w:rsidRPr="005244C4">
        <w:rPr>
          <w:rFonts w:ascii="AngsanaUPC" w:hAnsi="AngsanaUPC" w:cs="AngsanaUPC"/>
          <w:sz w:val="32"/>
          <w:szCs w:val="32"/>
        </w:rPr>
        <w:t>aht per year.</w:t>
      </w:r>
      <w:r w:rsidR="00B2036B" w:rsidRPr="005244C4">
        <w:rPr>
          <w:rFonts w:ascii="AngsanaUPC" w:hAnsi="AngsanaUPC" w:cs="AngsanaUPC"/>
          <w:sz w:val="32"/>
          <w:szCs w:val="32"/>
        </w:rPr>
        <w:t xml:space="preserve"> </w:t>
      </w:r>
      <w:r w:rsidR="001E64A3" w:rsidRPr="005244C4">
        <w:rPr>
          <w:rFonts w:ascii="AngsanaUPC" w:hAnsi="AngsanaUPC" w:cs="AngsanaUPC"/>
          <w:sz w:val="32"/>
          <w:szCs w:val="32"/>
        </w:rPr>
        <w:t>The 59 percentage of al</w:t>
      </w:r>
      <w:r w:rsidR="00B2036B" w:rsidRPr="005244C4">
        <w:rPr>
          <w:rFonts w:ascii="AngsanaUPC" w:hAnsi="AngsanaUPC" w:cs="AngsanaUPC"/>
          <w:sz w:val="32"/>
          <w:szCs w:val="32"/>
        </w:rPr>
        <w:t>l farmers, cost was from feed, supplementary fee</w:t>
      </w:r>
      <w:r w:rsidR="001E64A3" w:rsidRPr="005244C4">
        <w:rPr>
          <w:rFonts w:ascii="AngsanaUPC" w:hAnsi="AngsanaUPC" w:cs="AngsanaUPC"/>
          <w:sz w:val="32"/>
          <w:szCs w:val="32"/>
        </w:rPr>
        <w:t xml:space="preserve">d, drug and wage. </w:t>
      </w:r>
      <w:r w:rsidR="00B2036B" w:rsidRPr="005244C4">
        <w:rPr>
          <w:rFonts w:ascii="AngsanaUPC" w:hAnsi="AngsanaUPC" w:cs="AngsanaUPC"/>
          <w:sz w:val="32"/>
          <w:szCs w:val="32"/>
        </w:rPr>
        <w:t>The number of beef cattle raised was lower than 5 animals, it was set up</w:t>
      </w:r>
      <w:r w:rsidR="001E64A3" w:rsidRPr="005244C4">
        <w:rPr>
          <w:rFonts w:ascii="AngsanaUPC" w:hAnsi="AngsanaUPC" w:cs="AngsanaUPC"/>
          <w:sz w:val="32"/>
          <w:szCs w:val="32"/>
        </w:rPr>
        <w:t xml:space="preserve"> the </w:t>
      </w:r>
      <w:r w:rsidR="00B2036B" w:rsidRPr="005244C4">
        <w:rPr>
          <w:rFonts w:ascii="AngsanaUPC" w:hAnsi="AngsanaUPC" w:cs="AngsanaUPC"/>
          <w:sz w:val="32"/>
          <w:szCs w:val="32"/>
        </w:rPr>
        <w:t xml:space="preserve">famer </w:t>
      </w:r>
      <w:r w:rsidR="001E64A3" w:rsidRPr="005244C4">
        <w:rPr>
          <w:rFonts w:ascii="AngsanaUPC" w:hAnsi="AngsanaUPC" w:cs="AngsanaUPC"/>
          <w:sz w:val="32"/>
          <w:szCs w:val="32"/>
        </w:rPr>
        <w:t xml:space="preserve">group in their village to receive the information from government officials, </w:t>
      </w:r>
      <w:proofErr w:type="gramStart"/>
      <w:r w:rsidR="001E64A3" w:rsidRPr="005244C4">
        <w:rPr>
          <w:rFonts w:ascii="AngsanaUPC" w:hAnsi="AngsanaUPC" w:cs="AngsanaUPC"/>
          <w:sz w:val="32"/>
          <w:szCs w:val="32"/>
        </w:rPr>
        <w:t>the interrelate</w:t>
      </w:r>
      <w:proofErr w:type="gramEnd"/>
      <w:r w:rsidR="001E64A3" w:rsidRPr="005244C4">
        <w:rPr>
          <w:rFonts w:ascii="AngsanaUPC" w:hAnsi="AngsanaUPC" w:cs="AngsanaUPC"/>
          <w:sz w:val="32"/>
          <w:szCs w:val="32"/>
        </w:rPr>
        <w:t xml:space="preserve"> co-operate and beef cattle groups. The information about the supplementary feed block was receipt</w:t>
      </w:r>
      <w:r w:rsidR="00FA72BD" w:rsidRPr="005244C4">
        <w:rPr>
          <w:rFonts w:ascii="AngsanaUPC" w:hAnsi="AngsanaUPC" w:cs="AngsanaUPC"/>
          <w:sz w:val="32"/>
          <w:szCs w:val="32"/>
        </w:rPr>
        <w:t>ed</w:t>
      </w:r>
      <w:r w:rsidR="001E64A3" w:rsidRPr="005244C4">
        <w:rPr>
          <w:rFonts w:ascii="AngsanaUPC" w:hAnsi="AngsanaUPC" w:cs="AngsanaUPC"/>
          <w:sz w:val="32"/>
          <w:szCs w:val="32"/>
        </w:rPr>
        <w:t xml:space="preserve"> </w:t>
      </w:r>
      <w:r w:rsidR="001E64A3" w:rsidRPr="005244C4">
        <w:rPr>
          <w:rFonts w:ascii="AngsanaUPC" w:hAnsi="AngsanaUPC" w:cs="AngsanaUPC"/>
          <w:sz w:val="32"/>
          <w:szCs w:val="32"/>
        </w:rPr>
        <w:lastRenderedPageBreak/>
        <w:t>from government official</w:t>
      </w:r>
      <w:r w:rsidR="00FA72BD" w:rsidRPr="005244C4">
        <w:rPr>
          <w:rFonts w:ascii="AngsanaUPC" w:hAnsi="AngsanaUPC" w:cs="AngsanaUPC"/>
          <w:sz w:val="32"/>
          <w:szCs w:val="32"/>
        </w:rPr>
        <w:t>s</w:t>
      </w:r>
      <w:r w:rsidR="001E64A3" w:rsidRPr="005244C4">
        <w:rPr>
          <w:rFonts w:ascii="AngsanaUPC" w:hAnsi="AngsanaUPC" w:cs="AngsanaUPC"/>
          <w:sz w:val="32"/>
          <w:szCs w:val="32"/>
        </w:rPr>
        <w:t xml:space="preserve"> and </w:t>
      </w:r>
      <w:proofErr w:type="gramStart"/>
      <w:r w:rsidR="001E64A3" w:rsidRPr="005244C4">
        <w:rPr>
          <w:rFonts w:ascii="AngsanaUPC" w:hAnsi="AngsanaUPC" w:cs="AngsanaUPC"/>
          <w:sz w:val="32"/>
          <w:szCs w:val="32"/>
        </w:rPr>
        <w:t>the interrelate</w:t>
      </w:r>
      <w:proofErr w:type="gramEnd"/>
      <w:r w:rsidR="001E64A3" w:rsidRPr="005244C4">
        <w:rPr>
          <w:rFonts w:ascii="AngsanaUPC" w:hAnsi="AngsanaUPC" w:cs="AngsanaUPC"/>
          <w:sz w:val="32"/>
          <w:szCs w:val="32"/>
        </w:rPr>
        <w:t xml:space="preserve"> co-operate. For the farmer</w:t>
      </w:r>
      <w:r w:rsidR="00B2036B" w:rsidRPr="005244C4">
        <w:rPr>
          <w:rFonts w:ascii="AngsanaUPC" w:hAnsi="AngsanaUPC" w:cs="AngsanaUPC"/>
          <w:sz w:val="32"/>
          <w:szCs w:val="32"/>
        </w:rPr>
        <w:t>s</w:t>
      </w:r>
      <w:r w:rsidR="001E64A3" w:rsidRPr="005244C4">
        <w:rPr>
          <w:rFonts w:ascii="AngsanaUPC" w:hAnsi="AngsanaUPC" w:cs="AngsanaUPC"/>
          <w:sz w:val="32"/>
          <w:szCs w:val="32"/>
        </w:rPr>
        <w:t xml:space="preserve"> who feed the beef cattle had a little understanding of the </w:t>
      </w:r>
      <w:r w:rsidR="00FD6C66" w:rsidRPr="005244C4">
        <w:rPr>
          <w:rFonts w:ascii="AngsanaUPC" w:hAnsi="AngsanaUPC" w:cs="AngsanaUPC"/>
          <w:sz w:val="32"/>
          <w:szCs w:val="32"/>
        </w:rPr>
        <w:t>supplementary feed</w:t>
      </w:r>
      <w:r w:rsidR="001E64A3" w:rsidRPr="005244C4">
        <w:rPr>
          <w:rFonts w:ascii="AngsanaUPC" w:hAnsi="AngsanaUPC" w:cs="AngsanaUPC"/>
          <w:sz w:val="32"/>
          <w:szCs w:val="32"/>
        </w:rPr>
        <w:t xml:space="preserve"> block with 56.5 </w:t>
      </w:r>
      <w:r w:rsidR="00FD6C66" w:rsidRPr="005244C4">
        <w:rPr>
          <w:rFonts w:ascii="AngsanaUPC" w:hAnsi="AngsanaUPC" w:cs="AngsanaUPC"/>
          <w:sz w:val="32"/>
          <w:szCs w:val="32"/>
        </w:rPr>
        <w:t>percentages</w:t>
      </w:r>
      <w:r w:rsidR="001E64A3" w:rsidRPr="005244C4">
        <w:rPr>
          <w:rFonts w:ascii="AngsanaUPC" w:hAnsi="AngsanaUPC" w:cs="AngsanaUPC"/>
          <w:sz w:val="32"/>
          <w:szCs w:val="32"/>
        </w:rPr>
        <w:t>.</w:t>
      </w:r>
    </w:p>
    <w:p w:rsidR="001E64A3" w:rsidRPr="005244C4" w:rsidRDefault="001E64A3" w:rsidP="00C615B6">
      <w:pPr>
        <w:spacing w:after="240" w:line="240" w:lineRule="auto"/>
        <w:ind w:firstLine="567"/>
        <w:jc w:val="thaiDistribute"/>
        <w:rPr>
          <w:rFonts w:ascii="AngsanaUPC" w:hAnsi="AngsanaUPC" w:cs="AngsanaUPC"/>
          <w:sz w:val="32"/>
          <w:szCs w:val="32"/>
        </w:rPr>
      </w:pPr>
      <w:r w:rsidRPr="005244C4">
        <w:rPr>
          <w:rFonts w:ascii="AngsanaUPC" w:hAnsi="AngsanaUPC" w:cs="AngsanaUPC"/>
          <w:sz w:val="32"/>
          <w:szCs w:val="32"/>
        </w:rPr>
        <w:t>The farmer</w:t>
      </w:r>
      <w:r w:rsidR="00C86856" w:rsidRPr="005244C4">
        <w:rPr>
          <w:rFonts w:ascii="AngsanaUPC" w:hAnsi="AngsanaUPC" w:cs="AngsanaUPC"/>
          <w:sz w:val="32"/>
          <w:szCs w:val="32"/>
        </w:rPr>
        <w:t>s</w:t>
      </w:r>
      <w:r w:rsidRPr="005244C4">
        <w:rPr>
          <w:rFonts w:ascii="AngsanaUPC" w:hAnsi="AngsanaUPC" w:cs="AngsanaUPC"/>
          <w:sz w:val="32"/>
          <w:szCs w:val="32"/>
        </w:rPr>
        <w:t xml:space="preserve"> had a low level for production of the supplementary feed block. Overview of the farmer</w:t>
      </w:r>
      <w:r w:rsidR="00C86856" w:rsidRPr="005244C4">
        <w:rPr>
          <w:rFonts w:ascii="AngsanaUPC" w:hAnsi="AngsanaUPC" w:cs="AngsanaUPC"/>
          <w:sz w:val="32"/>
          <w:szCs w:val="32"/>
        </w:rPr>
        <w:t>s</w:t>
      </w:r>
      <w:r w:rsidRPr="005244C4">
        <w:rPr>
          <w:rFonts w:ascii="AngsanaUPC" w:hAnsi="AngsanaUPC" w:cs="AngsanaUPC"/>
          <w:sz w:val="32"/>
          <w:szCs w:val="32"/>
        </w:rPr>
        <w:t xml:space="preserve"> had a low level</w:t>
      </w:r>
      <w:r w:rsidR="00C86856" w:rsidRPr="005244C4">
        <w:rPr>
          <w:rFonts w:ascii="AngsanaUPC" w:hAnsi="AngsanaUPC" w:cs="AngsanaUPC"/>
          <w:sz w:val="32"/>
          <w:szCs w:val="32"/>
        </w:rPr>
        <w:t xml:space="preserve"> to knowledge</w:t>
      </w:r>
      <w:r w:rsidRPr="005244C4">
        <w:rPr>
          <w:rFonts w:ascii="AngsanaUPC" w:hAnsi="AngsanaUPC" w:cs="AngsanaUPC"/>
          <w:sz w:val="32"/>
          <w:szCs w:val="32"/>
        </w:rPr>
        <w:t xml:space="preserve"> about the supplementary feed block.</w:t>
      </w:r>
    </w:p>
    <w:p w:rsidR="001E64A3" w:rsidRPr="005244C4" w:rsidRDefault="00FD6C66" w:rsidP="00C615B6">
      <w:pPr>
        <w:spacing w:after="240" w:line="240" w:lineRule="auto"/>
        <w:ind w:firstLine="567"/>
        <w:jc w:val="thaiDistribute"/>
        <w:rPr>
          <w:rFonts w:ascii="AngsanaUPC" w:hAnsi="AngsanaUPC" w:cs="AngsanaUPC"/>
          <w:sz w:val="32"/>
          <w:szCs w:val="32"/>
        </w:rPr>
      </w:pPr>
      <w:r w:rsidRPr="005244C4">
        <w:rPr>
          <w:rFonts w:ascii="AngsanaUPC" w:hAnsi="AngsanaUPC" w:cs="AngsanaUPC"/>
          <w:sz w:val="32"/>
          <w:szCs w:val="32"/>
        </w:rPr>
        <w:t xml:space="preserve">According to factors </w:t>
      </w:r>
      <w:r w:rsidR="001E64A3" w:rsidRPr="005244C4">
        <w:rPr>
          <w:rFonts w:ascii="AngsanaUPC" w:hAnsi="AngsanaUPC" w:cs="AngsanaUPC"/>
          <w:sz w:val="32"/>
          <w:szCs w:val="32"/>
        </w:rPr>
        <w:t>of the knowledge and understanding of farmer who produ</w:t>
      </w:r>
      <w:r w:rsidRPr="005244C4">
        <w:rPr>
          <w:rFonts w:ascii="AngsanaUPC" w:hAnsi="AngsanaUPC" w:cs="AngsanaUPC"/>
          <w:sz w:val="32"/>
          <w:szCs w:val="32"/>
        </w:rPr>
        <w:t xml:space="preserve">ce the supplementary feed block regarding to all 11 factors, the statistically significance was found in </w:t>
      </w:r>
      <w:r w:rsidR="00F95461" w:rsidRPr="005244C4">
        <w:rPr>
          <w:rFonts w:ascii="AngsanaUPC" w:hAnsi="AngsanaUPC" w:cs="AngsanaUPC"/>
          <w:sz w:val="32"/>
          <w:szCs w:val="32"/>
        </w:rPr>
        <w:t>9</w:t>
      </w:r>
      <w:r w:rsidRPr="005244C4">
        <w:rPr>
          <w:rFonts w:ascii="AngsanaUPC" w:hAnsi="AngsanaUPC" w:cs="AngsanaUPC"/>
          <w:sz w:val="32"/>
          <w:szCs w:val="32"/>
        </w:rPr>
        <w:t xml:space="preserve"> factors.</w:t>
      </w:r>
      <w:r w:rsidR="00F93970" w:rsidRPr="005244C4">
        <w:rPr>
          <w:rFonts w:ascii="AngsanaUPC" w:hAnsi="AngsanaUPC" w:cs="AngsanaUPC"/>
          <w:sz w:val="32"/>
          <w:szCs w:val="32"/>
        </w:rPr>
        <w:t xml:space="preserve"> </w:t>
      </w:r>
      <w:r w:rsidR="001E64A3" w:rsidRPr="005244C4">
        <w:rPr>
          <w:rFonts w:ascii="AngsanaUPC" w:hAnsi="AngsanaUPC" w:cs="AngsanaUPC"/>
          <w:sz w:val="32"/>
          <w:szCs w:val="32"/>
        </w:rPr>
        <w:t>gender, age, education, experience from the feeding of beef cattle, experience from seminar from the feeding of beef cattle, income from career, the number of the beef cattle, beef cattle group, knowledge from government official or the expert and factor of demand for producing the supplementary feed block for the beet cattle</w:t>
      </w:r>
      <w:r w:rsidR="00F93970" w:rsidRPr="005244C4">
        <w:rPr>
          <w:rFonts w:ascii="AngsanaUPC" w:hAnsi="AngsanaUPC" w:cs="AngsanaUPC"/>
          <w:sz w:val="32"/>
          <w:szCs w:val="32"/>
        </w:rPr>
        <w:t xml:space="preserve"> </w:t>
      </w:r>
      <w:r w:rsidR="00F95461" w:rsidRPr="005244C4">
        <w:rPr>
          <w:rFonts w:ascii="AngsanaUPC" w:hAnsi="AngsanaUPC" w:cs="AngsanaUPC"/>
          <w:sz w:val="32"/>
          <w:szCs w:val="32"/>
        </w:rPr>
        <w:t>were significantly at 0.01 level</w:t>
      </w:r>
    </w:p>
    <w:p w:rsidR="001B2461" w:rsidRPr="005244C4" w:rsidRDefault="001E64A3" w:rsidP="00C615B6">
      <w:pPr>
        <w:tabs>
          <w:tab w:val="left" w:pos="7371"/>
        </w:tabs>
        <w:spacing w:after="0" w:line="240" w:lineRule="auto"/>
        <w:ind w:firstLine="567"/>
        <w:jc w:val="thaiDistribute"/>
        <w:rPr>
          <w:rFonts w:ascii="AngsanaUPC" w:hAnsi="AngsanaUPC" w:cs="AngsanaUPC"/>
          <w:sz w:val="32"/>
          <w:szCs w:val="32"/>
        </w:rPr>
      </w:pPr>
      <w:r w:rsidRPr="005244C4">
        <w:rPr>
          <w:rFonts w:ascii="AngsanaUPC" w:hAnsi="AngsanaUPC" w:cs="AngsanaUPC"/>
          <w:sz w:val="32"/>
          <w:szCs w:val="32"/>
        </w:rPr>
        <w:t>The problems and suggestion of the farmer who produce the supplementary feed block was found that the farmers were lacked of capital for providing the instrument and raw material for producing the supplementary feed block, e</w:t>
      </w:r>
      <w:r w:rsidR="00C86856" w:rsidRPr="005244C4">
        <w:rPr>
          <w:rFonts w:ascii="AngsanaUPC" w:hAnsi="AngsanaUPC" w:cs="AngsanaUPC"/>
          <w:sz w:val="32"/>
          <w:szCs w:val="32"/>
        </w:rPr>
        <w:t>xperience, the corrected method, fee</w:t>
      </w:r>
      <w:r w:rsidRPr="005244C4">
        <w:rPr>
          <w:rFonts w:ascii="AngsanaUPC" w:hAnsi="AngsanaUPC" w:cs="AngsanaUPC"/>
          <w:sz w:val="32"/>
          <w:szCs w:val="32"/>
        </w:rPr>
        <w:t>d and the group had less efficiency for distribution of information and providing the raw materials including the exchange of information in their group</w:t>
      </w:r>
      <w:r w:rsidR="00C86856" w:rsidRPr="005244C4">
        <w:rPr>
          <w:rFonts w:ascii="AngsanaUPC" w:hAnsi="AngsanaUPC" w:cs="AngsanaUPC"/>
          <w:sz w:val="32"/>
          <w:szCs w:val="32"/>
        </w:rPr>
        <w:t>s.</w:t>
      </w:r>
    </w:p>
    <w:p w:rsidR="001B2461" w:rsidRPr="005244C4" w:rsidRDefault="001B2461" w:rsidP="00C615B6">
      <w:pPr>
        <w:spacing w:after="0" w:line="240" w:lineRule="auto"/>
        <w:jc w:val="thaiDistribute"/>
        <w:rPr>
          <w:rFonts w:ascii="AngsanaUPC" w:hAnsi="AngsanaUPC" w:cs="AngsanaUPC"/>
          <w:sz w:val="32"/>
          <w:szCs w:val="32"/>
        </w:rPr>
      </w:pPr>
      <w:r w:rsidRPr="005244C4">
        <w:rPr>
          <w:rFonts w:ascii="AngsanaUPC" w:hAnsi="AngsanaUPC" w:cs="AngsanaUPC"/>
          <w:sz w:val="32"/>
          <w:szCs w:val="32"/>
        </w:rPr>
        <w:tab/>
      </w:r>
    </w:p>
    <w:p w:rsidR="00711B30" w:rsidRPr="005244C4" w:rsidRDefault="00711B30" w:rsidP="001B2461">
      <w:pPr>
        <w:jc w:val="both"/>
        <w:rPr>
          <w:rFonts w:ascii="AngsanaUPC" w:hAnsi="AngsanaUPC" w:cs="AngsanaUPC"/>
          <w:sz w:val="32"/>
          <w:szCs w:val="32"/>
        </w:rPr>
      </w:pPr>
    </w:p>
    <w:sectPr w:rsidR="00711B30" w:rsidRPr="005244C4" w:rsidSect="00186F6E">
      <w:pgSz w:w="11906" w:h="16838"/>
      <w:pgMar w:top="1985" w:right="1418" w:bottom="1985" w:left="1985" w:header="709" w:footer="1094" w:gutter="0"/>
      <w:pgNumType w:fmt="thaiLetters"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41F" w:rsidRDefault="0093041F" w:rsidP="00D224A7">
      <w:pPr>
        <w:spacing w:after="0" w:line="240" w:lineRule="auto"/>
      </w:pPr>
      <w:r>
        <w:separator/>
      </w:r>
    </w:p>
  </w:endnote>
  <w:endnote w:type="continuationSeparator" w:id="0">
    <w:p w:rsidR="0093041F" w:rsidRDefault="0093041F" w:rsidP="00D2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0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4D" w:rsidRDefault="007C764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396D20" w:rsidRPr="00186F6E" w:rsidRDefault="00396D20" w:rsidP="00186F6E">
    <w:pPr>
      <w:pStyle w:val="a3"/>
      <w:jc w:val="center"/>
      <w:rPr>
        <w:rFonts w:ascii="Angsana New" w:hAnsi="Angsana New" w:cs="Angsana New"/>
        <w:sz w:val="32"/>
        <w:szCs w:val="32"/>
      </w:rPr>
    </w:pPr>
    <w:r w:rsidRPr="00DB6CE9">
      <w:rPr>
        <w:rFonts w:ascii="Angsana New" w:hAnsi="Angsana New" w:cs="Angsana New"/>
        <w:sz w:val="32"/>
        <w:szCs w:val="32"/>
      </w:rPr>
      <w:fldChar w:fldCharType="begin"/>
    </w:r>
    <w:r w:rsidRPr="00DB6CE9">
      <w:rPr>
        <w:rFonts w:ascii="Angsana New" w:hAnsi="Angsana New" w:cs="Angsana New"/>
        <w:sz w:val="32"/>
        <w:szCs w:val="32"/>
      </w:rPr>
      <w:instrText xml:space="preserve"> PAGE   \* MERGEFORMAT </w:instrText>
    </w:r>
    <w:r w:rsidRPr="00DB6CE9">
      <w:rPr>
        <w:rFonts w:ascii="Angsana New" w:hAnsi="Angsana New" w:cs="Angsana New"/>
        <w:sz w:val="32"/>
        <w:szCs w:val="32"/>
      </w:rPr>
      <w:fldChar w:fldCharType="separate"/>
    </w:r>
    <w:r w:rsidR="004B33F9" w:rsidRPr="004B33F9">
      <w:rPr>
        <w:rFonts w:ascii="Angsana New" w:hAnsi="Angsana New" w:cs="Angsana New"/>
        <w:noProof/>
        <w:sz w:val="32"/>
        <w:szCs w:val="32"/>
        <w:cs/>
        <w:lang w:val="th-TH"/>
      </w:rPr>
      <w:t>ง</w:t>
    </w:r>
    <w:r w:rsidRPr="00DB6CE9">
      <w:rPr>
        <w:rFonts w:ascii="Angsana New" w:hAnsi="Angsana New" w:cs="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4D" w:rsidRDefault="007C76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41F" w:rsidRDefault="0093041F" w:rsidP="00D224A7">
      <w:pPr>
        <w:spacing w:after="0" w:line="240" w:lineRule="auto"/>
      </w:pPr>
      <w:r>
        <w:separator/>
      </w:r>
    </w:p>
  </w:footnote>
  <w:footnote w:type="continuationSeparator" w:id="0">
    <w:p w:rsidR="0093041F" w:rsidRDefault="0093041F" w:rsidP="00D22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4D" w:rsidRDefault="004B33F9">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33019"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4D" w:rsidRDefault="004B33F9">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33020"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64D" w:rsidRDefault="004B33F9">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33018"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61"/>
    <w:rsid w:val="00095D58"/>
    <w:rsid w:val="000D01F6"/>
    <w:rsid w:val="001470FA"/>
    <w:rsid w:val="001476A9"/>
    <w:rsid w:val="00155450"/>
    <w:rsid w:val="00161AAC"/>
    <w:rsid w:val="00186F6E"/>
    <w:rsid w:val="001B2461"/>
    <w:rsid w:val="001E64A3"/>
    <w:rsid w:val="002312BB"/>
    <w:rsid w:val="00307293"/>
    <w:rsid w:val="00396D20"/>
    <w:rsid w:val="00480695"/>
    <w:rsid w:val="004B1424"/>
    <w:rsid w:val="004B33F9"/>
    <w:rsid w:val="004C35BA"/>
    <w:rsid w:val="004E7E21"/>
    <w:rsid w:val="004F5CB4"/>
    <w:rsid w:val="00514B16"/>
    <w:rsid w:val="005244C4"/>
    <w:rsid w:val="00536230"/>
    <w:rsid w:val="005443A3"/>
    <w:rsid w:val="00551B1E"/>
    <w:rsid w:val="00554210"/>
    <w:rsid w:val="005F2A63"/>
    <w:rsid w:val="00635EFB"/>
    <w:rsid w:val="006375EE"/>
    <w:rsid w:val="00647EE6"/>
    <w:rsid w:val="00664B0A"/>
    <w:rsid w:val="00673070"/>
    <w:rsid w:val="006C3B3E"/>
    <w:rsid w:val="006D3077"/>
    <w:rsid w:val="00711B30"/>
    <w:rsid w:val="007502C3"/>
    <w:rsid w:val="00757141"/>
    <w:rsid w:val="007A4A7F"/>
    <w:rsid w:val="007C764D"/>
    <w:rsid w:val="00824B66"/>
    <w:rsid w:val="00852B68"/>
    <w:rsid w:val="0093041F"/>
    <w:rsid w:val="00993A00"/>
    <w:rsid w:val="009B1A46"/>
    <w:rsid w:val="00AF26D3"/>
    <w:rsid w:val="00B2036B"/>
    <w:rsid w:val="00B91217"/>
    <w:rsid w:val="00BA15B0"/>
    <w:rsid w:val="00BE232B"/>
    <w:rsid w:val="00C615B6"/>
    <w:rsid w:val="00C63BB6"/>
    <w:rsid w:val="00C81C11"/>
    <w:rsid w:val="00C84FB1"/>
    <w:rsid w:val="00C86856"/>
    <w:rsid w:val="00CC1358"/>
    <w:rsid w:val="00D224A7"/>
    <w:rsid w:val="00D37D57"/>
    <w:rsid w:val="00E554A2"/>
    <w:rsid w:val="00E6271E"/>
    <w:rsid w:val="00EF2B0B"/>
    <w:rsid w:val="00F15AC1"/>
    <w:rsid w:val="00F93970"/>
    <w:rsid w:val="00F95461"/>
    <w:rsid w:val="00FA72BD"/>
    <w:rsid w:val="00FD6C66"/>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61"/>
    <w:pPr>
      <w:spacing w:after="200" w:line="276" w:lineRule="auto"/>
      <w:jc w:val="left"/>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2461"/>
    <w:pPr>
      <w:tabs>
        <w:tab w:val="center" w:pos="4513"/>
        <w:tab w:val="right" w:pos="9026"/>
      </w:tabs>
      <w:spacing w:after="0" w:line="240" w:lineRule="auto"/>
    </w:pPr>
  </w:style>
  <w:style w:type="character" w:customStyle="1" w:styleId="a4">
    <w:name w:val="ท้ายกระดาษ อักขระ"/>
    <w:basedOn w:val="a0"/>
    <w:link w:val="a3"/>
    <w:uiPriority w:val="99"/>
    <w:rsid w:val="001B2461"/>
    <w:rPr>
      <w:rFonts w:ascii="Calibri" w:eastAsia="Calibri" w:hAnsi="Calibri" w:cs="Cordia New"/>
    </w:rPr>
  </w:style>
  <w:style w:type="paragraph" w:styleId="a5">
    <w:name w:val="No Spacing"/>
    <w:uiPriority w:val="1"/>
    <w:qFormat/>
    <w:rsid w:val="004E7E21"/>
    <w:pPr>
      <w:jc w:val="left"/>
    </w:pPr>
    <w:rPr>
      <w:rFonts w:ascii="Calibri" w:eastAsia="Calibri" w:hAnsi="Calibri" w:cs="Cordia New"/>
    </w:rPr>
  </w:style>
  <w:style w:type="paragraph" w:styleId="a6">
    <w:name w:val="header"/>
    <w:basedOn w:val="a"/>
    <w:link w:val="a7"/>
    <w:uiPriority w:val="99"/>
    <w:unhideWhenUsed/>
    <w:rsid w:val="004E7E21"/>
    <w:pPr>
      <w:tabs>
        <w:tab w:val="center" w:pos="4513"/>
        <w:tab w:val="right" w:pos="9026"/>
      </w:tabs>
      <w:spacing w:after="0" w:line="240" w:lineRule="auto"/>
    </w:pPr>
    <w:rPr>
      <w:rFonts w:asciiTheme="minorHAnsi" w:eastAsiaTheme="minorHAnsi" w:hAnsiTheme="minorHAnsi" w:cstheme="minorBidi"/>
    </w:rPr>
  </w:style>
  <w:style w:type="character" w:customStyle="1" w:styleId="a7">
    <w:name w:val="หัวกระดาษ อักขระ"/>
    <w:basedOn w:val="a0"/>
    <w:link w:val="a6"/>
    <w:uiPriority w:val="99"/>
    <w:rsid w:val="004E7E21"/>
  </w:style>
  <w:style w:type="paragraph" w:styleId="a8">
    <w:name w:val="Balloon Text"/>
    <w:basedOn w:val="a"/>
    <w:link w:val="a9"/>
    <w:uiPriority w:val="99"/>
    <w:semiHidden/>
    <w:unhideWhenUsed/>
    <w:rsid w:val="00664B0A"/>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664B0A"/>
    <w:rPr>
      <w:rFonts w:ascii="Tahoma" w:eastAsia="Calibri"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461"/>
    <w:pPr>
      <w:spacing w:after="200" w:line="276" w:lineRule="auto"/>
      <w:jc w:val="left"/>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B2461"/>
    <w:pPr>
      <w:tabs>
        <w:tab w:val="center" w:pos="4513"/>
        <w:tab w:val="right" w:pos="9026"/>
      </w:tabs>
      <w:spacing w:after="0" w:line="240" w:lineRule="auto"/>
    </w:pPr>
  </w:style>
  <w:style w:type="character" w:customStyle="1" w:styleId="a4">
    <w:name w:val="ท้ายกระดาษ อักขระ"/>
    <w:basedOn w:val="a0"/>
    <w:link w:val="a3"/>
    <w:uiPriority w:val="99"/>
    <w:rsid w:val="001B2461"/>
    <w:rPr>
      <w:rFonts w:ascii="Calibri" w:eastAsia="Calibri" w:hAnsi="Calibri" w:cs="Cordia New"/>
    </w:rPr>
  </w:style>
  <w:style w:type="paragraph" w:styleId="a5">
    <w:name w:val="No Spacing"/>
    <w:uiPriority w:val="1"/>
    <w:qFormat/>
    <w:rsid w:val="004E7E21"/>
    <w:pPr>
      <w:jc w:val="left"/>
    </w:pPr>
    <w:rPr>
      <w:rFonts w:ascii="Calibri" w:eastAsia="Calibri" w:hAnsi="Calibri" w:cs="Cordia New"/>
    </w:rPr>
  </w:style>
  <w:style w:type="paragraph" w:styleId="a6">
    <w:name w:val="header"/>
    <w:basedOn w:val="a"/>
    <w:link w:val="a7"/>
    <w:uiPriority w:val="99"/>
    <w:unhideWhenUsed/>
    <w:rsid w:val="004E7E21"/>
    <w:pPr>
      <w:tabs>
        <w:tab w:val="center" w:pos="4513"/>
        <w:tab w:val="right" w:pos="9026"/>
      </w:tabs>
      <w:spacing w:after="0" w:line="240" w:lineRule="auto"/>
    </w:pPr>
    <w:rPr>
      <w:rFonts w:asciiTheme="minorHAnsi" w:eastAsiaTheme="minorHAnsi" w:hAnsiTheme="minorHAnsi" w:cstheme="minorBidi"/>
    </w:rPr>
  </w:style>
  <w:style w:type="character" w:customStyle="1" w:styleId="a7">
    <w:name w:val="หัวกระดาษ อักขระ"/>
    <w:basedOn w:val="a0"/>
    <w:link w:val="a6"/>
    <w:uiPriority w:val="99"/>
    <w:rsid w:val="004E7E21"/>
  </w:style>
  <w:style w:type="paragraph" w:styleId="a8">
    <w:name w:val="Balloon Text"/>
    <w:basedOn w:val="a"/>
    <w:link w:val="a9"/>
    <w:uiPriority w:val="99"/>
    <w:semiHidden/>
    <w:unhideWhenUsed/>
    <w:rsid w:val="00664B0A"/>
    <w:pPr>
      <w:spacing w:after="0" w:line="240" w:lineRule="auto"/>
    </w:pPr>
    <w:rPr>
      <w:rFonts w:ascii="Tahoma" w:hAnsi="Tahoma" w:cs="Angsana New"/>
      <w:sz w:val="16"/>
      <w:szCs w:val="20"/>
    </w:rPr>
  </w:style>
  <w:style w:type="character" w:customStyle="1" w:styleId="a9">
    <w:name w:val="ข้อความบอลลูน อักขระ"/>
    <w:basedOn w:val="a0"/>
    <w:link w:val="a8"/>
    <w:uiPriority w:val="99"/>
    <w:semiHidden/>
    <w:rsid w:val="00664B0A"/>
    <w:rPr>
      <w:rFonts w:ascii="Tahoma" w:eastAsia="Calibri"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AB22-5E2A-462F-BD6C-8C1A6734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5397</Characters>
  <Application>Microsoft Office Word</Application>
  <DocSecurity>0</DocSecurity>
  <Lines>44</Lines>
  <Paragraphs>12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Pouch</cp:lastModifiedBy>
  <cp:revision>3</cp:revision>
  <cp:lastPrinted>2015-09-02T02:59:00Z</cp:lastPrinted>
  <dcterms:created xsi:type="dcterms:W3CDTF">2015-09-06T20:31:00Z</dcterms:created>
  <dcterms:modified xsi:type="dcterms:W3CDTF">2015-09-08T05:43:00Z</dcterms:modified>
</cp:coreProperties>
</file>