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8" w:rsidRDefault="00B93268" w:rsidP="00152461">
      <w:pPr>
        <w:pStyle w:val="NoSpacing"/>
        <w:rPr>
          <w:rFonts w:ascii="Angsana New" w:hAnsi="Angsana New" w:cs="Angsana New"/>
          <w:sz w:val="32"/>
          <w:szCs w:val="32"/>
          <w:cs/>
        </w:rPr>
      </w:pPr>
    </w:p>
    <w:p w:rsidR="00B93268" w:rsidRDefault="00B93268" w:rsidP="00152461">
      <w:pPr>
        <w:pStyle w:val="NoSpacing"/>
        <w:rPr>
          <w:rFonts w:ascii="Angsana New" w:hAnsi="Angsana New" w:cs="Angsana New"/>
          <w:sz w:val="32"/>
          <w:szCs w:val="32"/>
        </w:rPr>
      </w:pPr>
      <w:r w:rsidRPr="00F37249">
        <w:rPr>
          <w:rFonts w:ascii="Angsana New" w:hAnsi="Angsana New" w:cs="Angsana New"/>
          <w:b/>
          <w:bCs/>
          <w:sz w:val="32"/>
          <w:szCs w:val="32"/>
          <w:cs/>
        </w:rPr>
        <w:t>หัวข้อการค้นคว้าแบบอิสระ</w:t>
      </w:r>
      <w:r w:rsidRPr="00174170">
        <w:rPr>
          <w:rFonts w:ascii="Angsana New" w:hAnsi="Angsana New" w:cs="Angsana New"/>
          <w:sz w:val="32"/>
          <w:szCs w:val="32"/>
          <w:cs/>
        </w:rPr>
        <w:tab/>
      </w:r>
      <w:r>
        <w:rPr>
          <w:rFonts w:ascii="Angsana New" w:hAnsi="Angsana New" w:cs="Angsana New"/>
          <w:sz w:val="32"/>
          <w:szCs w:val="32"/>
          <w:cs/>
        </w:rPr>
        <w:tab/>
      </w:r>
      <w:r w:rsidRPr="00174170">
        <w:rPr>
          <w:rFonts w:ascii="Angsana New" w:hAnsi="Angsana New" w:cs="Angsana New"/>
          <w:sz w:val="32"/>
          <w:szCs w:val="32"/>
          <w:cs/>
        </w:rPr>
        <w:t>ส่วนประสมการตลาดที่มีผลต่อผู</w:t>
      </w:r>
      <w:r>
        <w:rPr>
          <w:rFonts w:ascii="Angsana New" w:hAnsi="Angsana New" w:cs="Angsana New"/>
          <w:sz w:val="32"/>
          <w:szCs w:val="32"/>
          <w:cs/>
        </w:rPr>
        <w:t>้บริโภคในอำเภอเมือง</w:t>
      </w:r>
    </w:p>
    <w:p w:rsidR="00B93268" w:rsidRDefault="00B93268" w:rsidP="00152461">
      <w:pPr>
        <w:pStyle w:val="NoSpacing"/>
        <w:rPr>
          <w:rFonts w:ascii="Angsana New" w:hAnsi="Angsana New" w:cs="Angsana New"/>
          <w:sz w:val="32"/>
          <w:szCs w:val="32"/>
        </w:rPr>
      </w:pPr>
      <w:r>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t>เชียงใหม่</w:t>
      </w:r>
      <w:r w:rsidRPr="00174170">
        <w:rPr>
          <w:rFonts w:ascii="Angsana New" w:hAnsi="Angsana New" w:cs="Angsana New"/>
          <w:sz w:val="32"/>
          <w:szCs w:val="32"/>
          <w:cs/>
        </w:rPr>
        <w:t>ต่อการซื้อรถยนต์ที่ใช้น้ำมันอี๘๕</w:t>
      </w:r>
    </w:p>
    <w:p w:rsidR="00B93268" w:rsidRPr="00174170" w:rsidRDefault="00B93268" w:rsidP="00152461">
      <w:pPr>
        <w:pStyle w:val="NoSpacing"/>
        <w:rPr>
          <w:rFonts w:ascii="Angsana New" w:hAnsi="Angsana New" w:cs="Angsana New"/>
          <w:sz w:val="32"/>
          <w:szCs w:val="32"/>
        </w:rPr>
      </w:pPr>
    </w:p>
    <w:p w:rsidR="00B93268" w:rsidRDefault="00B93268" w:rsidP="00152461">
      <w:pPr>
        <w:pStyle w:val="NoSpacing"/>
        <w:rPr>
          <w:rFonts w:ascii="Angsana New" w:hAnsi="Angsana New" w:cs="Angsana New"/>
          <w:sz w:val="32"/>
          <w:szCs w:val="32"/>
        </w:rPr>
      </w:pPr>
      <w:r w:rsidRPr="00F37249">
        <w:rPr>
          <w:rFonts w:ascii="Angsana New" w:hAnsi="Angsana New" w:cs="Angsana New"/>
          <w:b/>
          <w:bCs/>
          <w:sz w:val="32"/>
          <w:szCs w:val="32"/>
          <w:cs/>
        </w:rPr>
        <w:t>ผู้เขียน</w:t>
      </w:r>
      <w:r w:rsidRPr="00F37249">
        <w:rPr>
          <w:rFonts w:ascii="Angsana New" w:hAnsi="Angsana New" w:cs="Angsana New"/>
          <w:b/>
          <w:bCs/>
          <w:sz w:val="32"/>
          <w:szCs w:val="32"/>
          <w:cs/>
        </w:rPr>
        <w:tab/>
      </w:r>
      <w:r w:rsidRPr="00174170">
        <w:rPr>
          <w:rFonts w:ascii="Angsana New" w:hAnsi="Angsana New" w:cs="Angsana New"/>
          <w:sz w:val="32"/>
          <w:szCs w:val="32"/>
          <w:cs/>
        </w:rPr>
        <w:tab/>
      </w:r>
      <w:r w:rsidRPr="00174170">
        <w:rPr>
          <w:rFonts w:ascii="Angsana New" w:hAnsi="Angsana New" w:cs="Angsana New"/>
          <w:sz w:val="32"/>
          <w:szCs w:val="32"/>
          <w:cs/>
        </w:rPr>
        <w:tab/>
      </w:r>
      <w:r w:rsidRPr="00174170">
        <w:rPr>
          <w:rFonts w:ascii="Angsana New" w:hAnsi="Angsana New" w:cs="Angsana New"/>
          <w:sz w:val="32"/>
          <w:szCs w:val="32"/>
          <w:cs/>
        </w:rPr>
        <w:tab/>
      </w:r>
      <w:r>
        <w:rPr>
          <w:rFonts w:ascii="Angsana New" w:hAnsi="Angsana New" w:cs="Angsana New"/>
          <w:sz w:val="32"/>
          <w:szCs w:val="32"/>
          <w:cs/>
        </w:rPr>
        <w:tab/>
      </w:r>
      <w:r w:rsidRPr="00174170">
        <w:rPr>
          <w:rFonts w:ascii="Angsana New" w:hAnsi="Angsana New" w:cs="Angsana New"/>
          <w:sz w:val="32"/>
          <w:szCs w:val="32"/>
          <w:cs/>
        </w:rPr>
        <w:t>นางสาว</w:t>
      </w:r>
      <w:proofErr w:type="spellStart"/>
      <w:r w:rsidRPr="00174170">
        <w:rPr>
          <w:rFonts w:ascii="Angsana New" w:hAnsi="Angsana New" w:cs="Angsana New"/>
          <w:sz w:val="32"/>
          <w:szCs w:val="32"/>
          <w:cs/>
        </w:rPr>
        <w:t>ภัทร์</w:t>
      </w:r>
      <w:proofErr w:type="spellEnd"/>
      <w:r w:rsidRPr="00174170">
        <w:rPr>
          <w:rFonts w:ascii="Angsana New" w:hAnsi="Angsana New" w:cs="Angsana New"/>
          <w:sz w:val="32"/>
          <w:szCs w:val="32"/>
          <w:cs/>
        </w:rPr>
        <w:t>ไพลิน  อภิ</w:t>
      </w:r>
      <w:proofErr w:type="spellStart"/>
      <w:r w:rsidRPr="00174170">
        <w:rPr>
          <w:rFonts w:ascii="Angsana New" w:hAnsi="Angsana New" w:cs="Angsana New"/>
          <w:sz w:val="32"/>
          <w:szCs w:val="32"/>
          <w:cs/>
        </w:rPr>
        <w:t>วงค์</w:t>
      </w:r>
      <w:proofErr w:type="spellEnd"/>
      <w:r w:rsidRPr="00174170">
        <w:rPr>
          <w:rFonts w:ascii="Angsana New" w:hAnsi="Angsana New" w:cs="Angsana New"/>
          <w:sz w:val="32"/>
          <w:szCs w:val="32"/>
          <w:cs/>
        </w:rPr>
        <w:t>งาม</w:t>
      </w:r>
    </w:p>
    <w:p w:rsidR="00B93268" w:rsidRPr="00174170" w:rsidRDefault="00B93268" w:rsidP="00152461">
      <w:pPr>
        <w:pStyle w:val="NoSpacing"/>
        <w:rPr>
          <w:rFonts w:ascii="Angsana New" w:hAnsi="Angsana New" w:cs="Angsana New"/>
          <w:sz w:val="32"/>
          <w:szCs w:val="32"/>
        </w:rPr>
      </w:pPr>
    </w:p>
    <w:p w:rsidR="00B93268" w:rsidRDefault="00B93268" w:rsidP="00152461">
      <w:pPr>
        <w:pStyle w:val="NoSpacing"/>
        <w:rPr>
          <w:rFonts w:ascii="Angsana New" w:hAnsi="Angsana New" w:cs="Angsana New"/>
          <w:sz w:val="32"/>
          <w:szCs w:val="32"/>
        </w:rPr>
      </w:pPr>
      <w:r w:rsidRPr="00F37249">
        <w:rPr>
          <w:rFonts w:ascii="Angsana New" w:hAnsi="Angsana New" w:cs="Angsana New"/>
          <w:b/>
          <w:bCs/>
          <w:sz w:val="32"/>
          <w:szCs w:val="32"/>
          <w:cs/>
        </w:rPr>
        <w:t>ปริญญา</w:t>
      </w:r>
      <w:r w:rsidRPr="00F37249">
        <w:rPr>
          <w:rFonts w:ascii="Angsana New" w:hAnsi="Angsana New" w:cs="Angsana New"/>
          <w:b/>
          <w:bCs/>
          <w:sz w:val="32"/>
          <w:szCs w:val="32"/>
          <w:cs/>
        </w:rPr>
        <w:tab/>
      </w:r>
      <w:r w:rsidRPr="00174170">
        <w:rPr>
          <w:rFonts w:ascii="Angsana New" w:hAnsi="Angsana New" w:cs="Angsana New"/>
          <w:sz w:val="32"/>
          <w:szCs w:val="32"/>
          <w:cs/>
        </w:rPr>
        <w:tab/>
      </w:r>
      <w:r w:rsidRPr="00174170">
        <w:rPr>
          <w:rFonts w:ascii="Angsana New" w:hAnsi="Angsana New" w:cs="Angsana New"/>
          <w:sz w:val="32"/>
          <w:szCs w:val="32"/>
          <w:cs/>
        </w:rPr>
        <w:tab/>
      </w:r>
      <w:r w:rsidRPr="00174170">
        <w:rPr>
          <w:rFonts w:ascii="Angsana New" w:hAnsi="Angsana New" w:cs="Angsana New"/>
          <w:sz w:val="32"/>
          <w:szCs w:val="32"/>
          <w:cs/>
        </w:rPr>
        <w:tab/>
      </w:r>
      <w:r>
        <w:rPr>
          <w:rFonts w:ascii="Angsana New" w:hAnsi="Angsana New" w:cs="Angsana New"/>
          <w:sz w:val="32"/>
          <w:szCs w:val="32"/>
          <w:cs/>
        </w:rPr>
        <w:tab/>
      </w:r>
      <w:r w:rsidRPr="00174170">
        <w:rPr>
          <w:rFonts w:ascii="Angsana New" w:hAnsi="Angsana New" w:cs="Angsana New"/>
          <w:sz w:val="32"/>
          <w:szCs w:val="32"/>
          <w:cs/>
        </w:rPr>
        <w:t>บริหารธุรกิจมหาบัณฑิต</w:t>
      </w:r>
      <w:r>
        <w:rPr>
          <w:rFonts w:ascii="Angsana New" w:hAnsi="Angsana New" w:cs="Angsana New"/>
          <w:sz w:val="32"/>
          <w:szCs w:val="32"/>
        </w:rPr>
        <w:t xml:space="preserve"> </w:t>
      </w:r>
      <w:r>
        <w:rPr>
          <w:rFonts w:ascii="Angsana New" w:hAnsi="Angsana New" w:cs="Angsana New"/>
          <w:sz w:val="32"/>
          <w:szCs w:val="32"/>
          <w:cs/>
        </w:rPr>
        <w:t>(การตลาด)</w:t>
      </w:r>
    </w:p>
    <w:p w:rsidR="00B93268" w:rsidRPr="00174170" w:rsidRDefault="00B93268" w:rsidP="00152461">
      <w:pPr>
        <w:pStyle w:val="NoSpacing"/>
        <w:rPr>
          <w:rFonts w:ascii="Angsana New" w:hAnsi="Angsana New" w:cs="Angsana New"/>
          <w:sz w:val="32"/>
          <w:szCs w:val="32"/>
          <w:cs/>
        </w:rPr>
      </w:pPr>
    </w:p>
    <w:p w:rsidR="00B93268" w:rsidRPr="004653B1" w:rsidRDefault="00B93268" w:rsidP="00152461">
      <w:pPr>
        <w:spacing w:after="0" w:line="240" w:lineRule="auto"/>
        <w:rPr>
          <w:rFonts w:ascii="Angsana New" w:hAnsi="Angsana New" w:cs="Angsana New"/>
          <w:sz w:val="32"/>
          <w:szCs w:val="32"/>
        </w:rPr>
      </w:pPr>
      <w:r w:rsidRPr="00F37249">
        <w:rPr>
          <w:rFonts w:ascii="Angsana New" w:hAnsi="Angsana New" w:cs="Angsana New"/>
          <w:b/>
          <w:bCs/>
          <w:sz w:val="32"/>
          <w:szCs w:val="32"/>
          <w:cs/>
        </w:rPr>
        <w:t>อาจารย์ที่ปรึกษา</w:t>
      </w:r>
      <w:r>
        <w:rPr>
          <w:rFonts w:ascii="Angsana New" w:hAnsi="Angsana New" w:cs="Angsana New"/>
          <w:sz w:val="32"/>
          <w:szCs w:val="32"/>
          <w:cs/>
        </w:rPr>
        <w:tab/>
        <w:t xml:space="preserve">   </w:t>
      </w:r>
      <w:r>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t>รองศาสตราจารย์ อรชร มณีสงฆ์</w:t>
      </w:r>
    </w:p>
    <w:p w:rsidR="00B93268" w:rsidRPr="00174170" w:rsidRDefault="00B93268" w:rsidP="00152461">
      <w:pPr>
        <w:spacing w:after="0" w:line="240" w:lineRule="auto"/>
        <w:rPr>
          <w:rFonts w:ascii="Angsana New" w:hAnsi="Angsana New" w:cs="Angsana New"/>
          <w:color w:val="FF0000"/>
          <w:sz w:val="32"/>
          <w:szCs w:val="32"/>
        </w:rPr>
      </w:pPr>
    </w:p>
    <w:p w:rsidR="00B93268" w:rsidRPr="00F37249" w:rsidRDefault="00B93268" w:rsidP="00152461">
      <w:pPr>
        <w:spacing w:after="0" w:line="240" w:lineRule="auto"/>
        <w:jc w:val="center"/>
        <w:rPr>
          <w:rFonts w:ascii="Angsana New" w:hAnsi="Angsana New" w:cs="Angsana New"/>
          <w:b/>
          <w:bCs/>
          <w:color w:val="000000"/>
          <w:sz w:val="40"/>
          <w:szCs w:val="40"/>
        </w:rPr>
      </w:pPr>
      <w:r w:rsidRPr="00F37249">
        <w:rPr>
          <w:rFonts w:ascii="Angsana New" w:hAnsi="Angsana New" w:cs="Angsana New"/>
          <w:b/>
          <w:bCs/>
          <w:color w:val="000000"/>
          <w:sz w:val="40"/>
          <w:szCs w:val="40"/>
          <w:cs/>
        </w:rPr>
        <w:t>บทคัดย่อ</w:t>
      </w:r>
    </w:p>
    <w:p w:rsidR="00B93268" w:rsidRPr="00174170" w:rsidRDefault="00B93268" w:rsidP="00152461">
      <w:pPr>
        <w:spacing w:after="0" w:line="240" w:lineRule="auto"/>
        <w:rPr>
          <w:rFonts w:ascii="Angsana New" w:hAnsi="Angsana New" w:cs="Angsana New"/>
          <w:b/>
          <w:bCs/>
          <w:color w:val="000000"/>
          <w:sz w:val="32"/>
          <w:szCs w:val="32"/>
        </w:rPr>
      </w:pPr>
      <w:r w:rsidRPr="00174170">
        <w:rPr>
          <w:rFonts w:ascii="Angsana New" w:hAnsi="Angsana New" w:cs="Angsana New"/>
          <w:b/>
          <w:bCs/>
          <w:color w:val="000000"/>
          <w:sz w:val="32"/>
          <w:szCs w:val="32"/>
          <w:cs/>
        </w:rPr>
        <w:tab/>
      </w:r>
    </w:p>
    <w:p w:rsidR="00B93268" w:rsidRPr="000B563D" w:rsidRDefault="00B93268" w:rsidP="00152461">
      <w:pPr>
        <w:tabs>
          <w:tab w:val="left" w:pos="1080"/>
        </w:tabs>
        <w:spacing w:after="0" w:line="240" w:lineRule="auto"/>
        <w:ind w:firstLine="720"/>
        <w:jc w:val="thaiDistribute"/>
        <w:rPr>
          <w:rFonts w:ascii="Angsana New" w:hAnsi="Angsana New" w:cs="Angsana New"/>
          <w:color w:val="000000"/>
          <w:sz w:val="32"/>
          <w:szCs w:val="32"/>
        </w:rPr>
      </w:pPr>
      <w:r w:rsidRPr="00174170">
        <w:rPr>
          <w:rFonts w:ascii="Angsana New" w:hAnsi="Angsana New" w:cs="Angsana New"/>
          <w:color w:val="000000"/>
          <w:sz w:val="32"/>
          <w:szCs w:val="32"/>
          <w:cs/>
        </w:rPr>
        <w:tab/>
      </w:r>
      <w:r>
        <w:rPr>
          <w:rFonts w:ascii="Angsana New" w:hAnsi="Angsana New" w:cs="Angsana New"/>
          <w:color w:val="000000"/>
          <w:sz w:val="32"/>
          <w:szCs w:val="32"/>
          <w:cs/>
        </w:rPr>
        <w:t>การค้นคว้าแบบอิสระนี้มีวัตถุประสงค์เพื่อ</w:t>
      </w:r>
      <w:r w:rsidRPr="00174170">
        <w:rPr>
          <w:rFonts w:ascii="Angsana New" w:hAnsi="Angsana New" w:cs="Angsana New"/>
          <w:color w:val="000000"/>
          <w:sz w:val="32"/>
          <w:szCs w:val="32"/>
          <w:cs/>
        </w:rPr>
        <w:t>ศึกษาเกี่ยวกับ</w:t>
      </w:r>
      <w:r w:rsidRPr="00174170">
        <w:rPr>
          <w:rFonts w:ascii="Angsana New" w:hAnsi="Angsana New" w:cs="Angsana New"/>
          <w:sz w:val="32"/>
          <w:szCs w:val="32"/>
          <w:cs/>
        </w:rPr>
        <w:t>ส่วนประสมการตลาดที่มีผลต่อผู้บริโภคในอำเภอเมืองเชียงใหม่ต่อการซื้อรถยนต์ที่ใช้น้ำมันอี๘๕</w:t>
      </w:r>
      <w:r w:rsidRPr="00174170">
        <w:rPr>
          <w:rFonts w:ascii="Angsana New" w:hAnsi="Angsana New" w:cs="Angsana New"/>
          <w:color w:val="000000"/>
          <w:sz w:val="32"/>
          <w:szCs w:val="32"/>
          <w:cs/>
        </w:rPr>
        <w:t xml:space="preserve"> </w:t>
      </w:r>
      <w:r w:rsidRPr="00174170">
        <w:rPr>
          <w:rFonts w:ascii="Angsana New" w:hAnsi="Angsana New" w:cs="Angsana New"/>
          <w:sz w:val="32"/>
          <w:szCs w:val="32"/>
          <w:cs/>
        </w:rPr>
        <w:t>โดยใช้ข้อมูลปฐมภูมิที่รวบรวมได้จากการเก็บแบบสอบถามจากผู้ที่เป็นเจ้าของรถยนต์ที่ใช้น้ำมันอี๘๕ หรือเป็นผู้ใช้รถยนต์ที่ใช้น้ำมัน</w:t>
      </w:r>
      <w:r>
        <w:rPr>
          <w:rFonts w:ascii="Angsana New" w:hAnsi="Angsana New" w:cs="Angsana New"/>
          <w:sz w:val="32"/>
          <w:szCs w:val="32"/>
          <w:cs/>
        </w:rPr>
        <w:t xml:space="preserve"> </w:t>
      </w:r>
      <w:r w:rsidRPr="00174170">
        <w:rPr>
          <w:rFonts w:ascii="Angsana New" w:hAnsi="Angsana New" w:cs="Angsana New"/>
          <w:sz w:val="32"/>
          <w:szCs w:val="32"/>
          <w:cs/>
        </w:rPr>
        <w:t xml:space="preserve">อี๘๕ ที่มีส่วนร่วมในการตัดสินใจเลือกซื้อรถยนต์ที่ใช้น้ำมันอี๘๕ จากกลุ่มตัวอย่างทั้งหมด </w:t>
      </w:r>
      <w:r w:rsidRPr="00174170">
        <w:rPr>
          <w:rFonts w:ascii="Angsana New" w:hAnsi="Angsana New" w:cs="Angsana New"/>
          <w:sz w:val="32"/>
          <w:szCs w:val="32"/>
        </w:rPr>
        <w:t xml:space="preserve">200 </w:t>
      </w:r>
      <w:r w:rsidRPr="00174170">
        <w:rPr>
          <w:rFonts w:ascii="Angsana New" w:hAnsi="Angsana New" w:cs="Angsana New"/>
          <w:sz w:val="32"/>
          <w:szCs w:val="32"/>
          <w:cs/>
        </w:rPr>
        <w:t>คน โดยใช้สถิติในการวิเคราะห์ข้อมูลครั้งนี้</w:t>
      </w:r>
      <w:r w:rsidRPr="00174170">
        <w:rPr>
          <w:rFonts w:ascii="Angsana New" w:hAnsi="Angsana New" w:cs="Angsana New"/>
          <w:color w:val="000000"/>
          <w:sz w:val="32"/>
          <w:szCs w:val="32"/>
          <w:cs/>
        </w:rPr>
        <w:t xml:space="preserve"> ได้แก่ ความถี่ ร้อยละ ค</w:t>
      </w:r>
      <w:r>
        <w:rPr>
          <w:rFonts w:ascii="Angsana New" w:hAnsi="Angsana New" w:cs="Angsana New"/>
          <w:color w:val="000000"/>
          <w:sz w:val="32"/>
          <w:szCs w:val="32"/>
          <w:cs/>
        </w:rPr>
        <w:t>่</w:t>
      </w:r>
      <w:r w:rsidRPr="00174170">
        <w:rPr>
          <w:rFonts w:ascii="Angsana New" w:hAnsi="Angsana New" w:cs="Angsana New"/>
          <w:color w:val="000000"/>
          <w:sz w:val="32"/>
          <w:szCs w:val="32"/>
          <w:cs/>
        </w:rPr>
        <w:t>าเฉลี่ย ส่วนเบี่ยงเบนม</w:t>
      </w:r>
      <w:r>
        <w:rPr>
          <w:rFonts w:ascii="Angsana New" w:hAnsi="Angsana New" w:cs="Angsana New"/>
          <w:color w:val="000000"/>
          <w:sz w:val="32"/>
          <w:szCs w:val="32"/>
          <w:cs/>
        </w:rPr>
        <w:t>าต</w:t>
      </w:r>
      <w:r w:rsidRPr="00174170">
        <w:rPr>
          <w:rFonts w:ascii="Angsana New" w:hAnsi="Angsana New" w:cs="Angsana New"/>
          <w:color w:val="000000"/>
          <w:sz w:val="32"/>
          <w:szCs w:val="32"/>
          <w:cs/>
        </w:rPr>
        <w:t>รฐาน</w:t>
      </w:r>
      <w:r>
        <w:rPr>
          <w:rFonts w:ascii="Angsana New" w:hAnsi="Angsana New" w:cs="Angsana New"/>
          <w:color w:val="000000"/>
          <w:sz w:val="32"/>
          <w:szCs w:val="32"/>
          <w:cs/>
        </w:rPr>
        <w:t xml:space="preserve">   และค่าสถิติ </w:t>
      </w:r>
      <w:r>
        <w:rPr>
          <w:rFonts w:ascii="Angsana New" w:hAnsi="Angsana New" w:cs="Angsana New"/>
          <w:color w:val="000000"/>
          <w:sz w:val="32"/>
          <w:szCs w:val="32"/>
        </w:rPr>
        <w:t>t-test</w:t>
      </w:r>
    </w:p>
    <w:p w:rsidR="00B93268" w:rsidRDefault="00B93268" w:rsidP="00152461">
      <w:pPr>
        <w:tabs>
          <w:tab w:val="left" w:pos="1080"/>
        </w:tabs>
        <w:spacing w:after="0" w:line="240" w:lineRule="auto"/>
        <w:ind w:firstLine="720"/>
        <w:jc w:val="thaiDistribute"/>
        <w:rPr>
          <w:rFonts w:ascii="Angsana New" w:hAnsi="Angsana New" w:cs="Angsana New"/>
          <w:sz w:val="32"/>
          <w:szCs w:val="32"/>
        </w:rPr>
      </w:pPr>
      <w:r w:rsidRPr="00174170">
        <w:rPr>
          <w:rFonts w:ascii="Angsana New" w:hAnsi="Angsana New" w:cs="Angsana New"/>
          <w:color w:val="000000"/>
          <w:sz w:val="32"/>
          <w:szCs w:val="32"/>
          <w:cs/>
        </w:rPr>
        <w:tab/>
      </w:r>
      <w:r>
        <w:rPr>
          <w:rFonts w:ascii="Angsana New" w:hAnsi="Angsana New" w:cs="Angsana New"/>
          <w:color w:val="000000"/>
          <w:sz w:val="32"/>
          <w:szCs w:val="32"/>
          <w:cs/>
        </w:rPr>
        <w:t>จาก</w:t>
      </w:r>
      <w:r w:rsidRPr="00174170">
        <w:rPr>
          <w:rFonts w:ascii="Angsana New" w:hAnsi="Angsana New" w:cs="Angsana New"/>
          <w:color w:val="000000"/>
          <w:sz w:val="32"/>
          <w:szCs w:val="32"/>
          <w:cs/>
        </w:rPr>
        <w:t>ผลการศึกษาข้อมูลทั่วไปพบว่า</w:t>
      </w:r>
      <w:r w:rsidRPr="00174170">
        <w:rPr>
          <w:rFonts w:ascii="Angsana New" w:hAnsi="Angsana New" w:cs="Angsana New"/>
          <w:sz w:val="32"/>
          <w:szCs w:val="32"/>
          <w:cs/>
        </w:rPr>
        <w:t xml:space="preserve">ผู้บริโภคที่ซื้อรถยนต์ที่ใช้น้ำมันอี๘๕ ส่วนใหญ่เป็นผู้ใช้รถยนต์ เพศหญิง อยู่ในช่วงอายุ </w:t>
      </w:r>
      <w:r w:rsidRPr="00174170">
        <w:rPr>
          <w:rFonts w:ascii="Angsana New" w:hAnsi="Angsana New" w:cs="Angsana New"/>
          <w:color w:val="000000"/>
          <w:sz w:val="32"/>
          <w:szCs w:val="32"/>
        </w:rPr>
        <w:t xml:space="preserve">32 - 38 </w:t>
      </w:r>
      <w:r w:rsidRPr="00174170">
        <w:rPr>
          <w:rFonts w:ascii="Angsana New" w:hAnsi="Angsana New" w:cs="Angsana New"/>
          <w:color w:val="000000"/>
          <w:sz w:val="32"/>
          <w:szCs w:val="32"/>
          <w:cs/>
        </w:rPr>
        <w:t>ปี</w:t>
      </w:r>
      <w:r w:rsidRPr="00174170">
        <w:rPr>
          <w:rFonts w:ascii="Angsana New" w:hAnsi="Angsana New" w:cs="Angsana New"/>
          <w:sz w:val="32"/>
          <w:szCs w:val="32"/>
          <w:cs/>
        </w:rPr>
        <w:t xml:space="preserve"> มีสถานภาพโสด จบระดับการศึกษาในระดับปริญญาตรี ประกอบอาชีพค้าขาย</w:t>
      </w:r>
      <w:r w:rsidRPr="00174170">
        <w:rPr>
          <w:rFonts w:ascii="Angsana New" w:hAnsi="Angsana New" w:cs="Angsana New"/>
          <w:sz w:val="32"/>
          <w:szCs w:val="32"/>
        </w:rPr>
        <w:t>/</w:t>
      </w:r>
      <w:r w:rsidRPr="00174170">
        <w:rPr>
          <w:rFonts w:ascii="Angsana New" w:hAnsi="Angsana New" w:cs="Angsana New"/>
          <w:sz w:val="32"/>
          <w:szCs w:val="32"/>
          <w:cs/>
        </w:rPr>
        <w:t xml:space="preserve">กิจการส่วนตัว มีรายได้เฉลี่ยต่อเดือนอยู่ในช่วง </w:t>
      </w:r>
      <w:r w:rsidRPr="00174170">
        <w:rPr>
          <w:rFonts w:ascii="Angsana New" w:hAnsi="Angsana New" w:cs="Angsana New"/>
          <w:sz w:val="32"/>
          <w:szCs w:val="32"/>
        </w:rPr>
        <w:t xml:space="preserve">15,001-25,000 </w:t>
      </w:r>
      <w:r w:rsidRPr="00174170">
        <w:rPr>
          <w:rFonts w:ascii="Angsana New" w:hAnsi="Angsana New" w:cs="Angsana New"/>
          <w:sz w:val="32"/>
          <w:szCs w:val="32"/>
          <w:cs/>
        </w:rPr>
        <w:t>บาท ขนาดของครอบครัว</w:t>
      </w:r>
      <w:r w:rsidRPr="00174170">
        <w:rPr>
          <w:rFonts w:ascii="Angsana New" w:hAnsi="Angsana New" w:cs="Angsana New"/>
          <w:color w:val="000000"/>
          <w:sz w:val="32"/>
          <w:szCs w:val="32"/>
          <w:cs/>
        </w:rPr>
        <w:t>ที่อาศัยอยู่ร่วมกันและใช้รถยนต์คันนี้ร่วมกัน</w:t>
      </w:r>
      <w:r>
        <w:rPr>
          <w:rFonts w:ascii="Angsana New" w:hAnsi="Angsana New" w:cs="Angsana New"/>
          <w:sz w:val="32"/>
          <w:szCs w:val="32"/>
        </w:rPr>
        <w:t xml:space="preserve"> </w:t>
      </w:r>
      <w:r w:rsidRPr="00174170">
        <w:rPr>
          <w:rFonts w:ascii="Angsana New" w:hAnsi="Angsana New" w:cs="Angsana New"/>
          <w:sz w:val="32"/>
          <w:szCs w:val="32"/>
        </w:rPr>
        <w:t xml:space="preserve">4 </w:t>
      </w:r>
      <w:r w:rsidRPr="00174170">
        <w:rPr>
          <w:rFonts w:ascii="Angsana New" w:hAnsi="Angsana New" w:cs="Angsana New"/>
          <w:sz w:val="32"/>
          <w:szCs w:val="32"/>
          <w:cs/>
        </w:rPr>
        <w:t xml:space="preserve">คน </w:t>
      </w:r>
      <w:r>
        <w:rPr>
          <w:rFonts w:ascii="Angsana New" w:hAnsi="Angsana New" w:cs="Angsana New"/>
          <w:sz w:val="32"/>
          <w:szCs w:val="32"/>
          <w:cs/>
        </w:rPr>
        <w:t>นิยมใช้</w:t>
      </w:r>
      <w:r w:rsidRPr="00174170">
        <w:rPr>
          <w:rFonts w:ascii="Angsana New" w:hAnsi="Angsana New" w:cs="Angsana New"/>
          <w:sz w:val="32"/>
          <w:szCs w:val="32"/>
          <w:cs/>
        </w:rPr>
        <w:t>รถยนต์</w:t>
      </w:r>
      <w:r>
        <w:rPr>
          <w:rFonts w:ascii="Angsana New" w:hAnsi="Angsana New" w:cs="Angsana New"/>
          <w:sz w:val="32"/>
          <w:szCs w:val="32"/>
          <w:cs/>
        </w:rPr>
        <w:t>ที่ใช้</w:t>
      </w:r>
      <w:r w:rsidRPr="00174170">
        <w:rPr>
          <w:rFonts w:ascii="Angsana New" w:hAnsi="Angsana New" w:cs="Angsana New"/>
          <w:sz w:val="32"/>
          <w:szCs w:val="32"/>
          <w:cs/>
        </w:rPr>
        <w:t>น้ำมันอี</w:t>
      </w:r>
      <w:r>
        <w:rPr>
          <w:rFonts w:ascii="Angsana New" w:hAnsi="Angsana New" w:cs="Angsana New"/>
          <w:sz w:val="32"/>
          <w:szCs w:val="32"/>
          <w:cs/>
        </w:rPr>
        <w:t xml:space="preserve"> </w:t>
      </w:r>
      <w:r w:rsidRPr="00174170">
        <w:rPr>
          <w:rFonts w:ascii="Angsana New" w:hAnsi="Angsana New" w:cs="Angsana New"/>
          <w:sz w:val="32"/>
          <w:szCs w:val="32"/>
          <w:cs/>
        </w:rPr>
        <w:t>๘๕</w:t>
      </w:r>
      <w:r>
        <w:rPr>
          <w:rFonts w:ascii="Angsana New" w:hAnsi="Angsana New" w:cs="Angsana New"/>
          <w:sz w:val="32"/>
          <w:szCs w:val="32"/>
          <w:cs/>
        </w:rPr>
        <w:t xml:space="preserve"> </w:t>
      </w:r>
      <w:r w:rsidRPr="00174170">
        <w:rPr>
          <w:rFonts w:ascii="Angsana New" w:hAnsi="Angsana New" w:cs="Angsana New"/>
          <w:sz w:val="32"/>
          <w:szCs w:val="32"/>
          <w:cs/>
        </w:rPr>
        <w:t xml:space="preserve">ยี่ห้อ </w:t>
      </w:r>
      <w:r w:rsidRPr="00174170">
        <w:rPr>
          <w:rFonts w:ascii="Angsana New" w:hAnsi="Angsana New" w:cs="Angsana New"/>
          <w:sz w:val="32"/>
          <w:szCs w:val="32"/>
        </w:rPr>
        <w:t xml:space="preserve">HONDA </w:t>
      </w:r>
      <w:r w:rsidRPr="00174170">
        <w:rPr>
          <w:rFonts w:ascii="Angsana New" w:hAnsi="Angsana New" w:cs="Angsana New"/>
          <w:sz w:val="32"/>
          <w:szCs w:val="32"/>
          <w:cs/>
        </w:rPr>
        <w:t xml:space="preserve">รุ่น </w:t>
      </w:r>
      <w:r w:rsidRPr="00174170">
        <w:rPr>
          <w:rFonts w:ascii="Angsana New" w:hAnsi="Angsana New" w:cs="Angsana New"/>
          <w:sz w:val="32"/>
          <w:szCs w:val="32"/>
        </w:rPr>
        <w:t xml:space="preserve">CRV </w:t>
      </w:r>
      <w:r w:rsidRPr="00174170">
        <w:rPr>
          <w:rFonts w:ascii="Angsana New" w:hAnsi="Angsana New" w:cs="Angsana New"/>
          <w:sz w:val="32"/>
          <w:szCs w:val="32"/>
          <w:cs/>
        </w:rPr>
        <w:t>มากที่สุด</w:t>
      </w:r>
    </w:p>
    <w:p w:rsidR="00B93268" w:rsidRDefault="00B93268" w:rsidP="00152461">
      <w:pPr>
        <w:tabs>
          <w:tab w:val="left" w:pos="1080"/>
        </w:tabs>
        <w:spacing w:after="0" w:line="240" w:lineRule="auto"/>
        <w:ind w:firstLine="720"/>
        <w:jc w:val="thaiDistribute"/>
        <w:rPr>
          <w:rFonts w:ascii="Angsana New" w:hAnsi="Angsana New" w:cs="Angsana New"/>
          <w:color w:val="000000"/>
          <w:sz w:val="32"/>
          <w:szCs w:val="32"/>
        </w:rPr>
      </w:pPr>
      <w:r>
        <w:rPr>
          <w:rFonts w:ascii="Angsana New" w:hAnsi="Angsana New" w:cs="Angsana New"/>
          <w:sz w:val="32"/>
          <w:szCs w:val="32"/>
          <w:cs/>
        </w:rPr>
        <w:tab/>
      </w:r>
      <w:r w:rsidRPr="00152461">
        <w:rPr>
          <w:rFonts w:ascii="Angsana New" w:hAnsi="Angsana New" w:cs="Angsana New"/>
          <w:sz w:val="32"/>
          <w:szCs w:val="32"/>
          <w:cs/>
        </w:rPr>
        <w:t>ผลการศึกษาส่วนประสมการตลาดที่มีผลต่อผู้บริโภคในอำเภอเมืองเชียงใหม่ต่อการซื้อรถยนต์ที่ใช้น้ำมันอี๘๕</w:t>
      </w:r>
      <w:r w:rsidRPr="00152461">
        <w:rPr>
          <w:rFonts w:ascii="Angsana New" w:hAnsi="Angsana New" w:cs="Angsana New"/>
          <w:color w:val="000000"/>
          <w:sz w:val="32"/>
          <w:szCs w:val="32"/>
          <w:cs/>
        </w:rPr>
        <w:t xml:space="preserve">  ผู้ตอบแบบสอบถาม</w:t>
      </w:r>
      <w:r w:rsidRPr="00152461">
        <w:rPr>
          <w:rFonts w:ascii="Angsana New" w:hAnsi="Angsana New" w:cs="Angsana New"/>
          <w:sz w:val="32"/>
          <w:szCs w:val="32"/>
          <w:cs/>
        </w:rPr>
        <w:t xml:space="preserve">ให้ความสำคัญโดยรวมในระดับมากเรียงลำดับคือ </w:t>
      </w:r>
      <w:r w:rsidRPr="00152461">
        <w:rPr>
          <w:rFonts w:ascii="Angsana New" w:hAnsi="Angsana New" w:cs="Angsana New"/>
          <w:color w:val="000000"/>
          <w:sz w:val="32"/>
          <w:szCs w:val="32"/>
          <w:cs/>
        </w:rPr>
        <w:t>ด้านผลิตภัณฑ์</w:t>
      </w:r>
      <w:r w:rsidRPr="00152461">
        <w:rPr>
          <w:rFonts w:ascii="Angsana New" w:hAnsi="Angsana New" w:cs="Angsana New"/>
          <w:sz w:val="32"/>
          <w:szCs w:val="32"/>
          <w:cs/>
        </w:rPr>
        <w:t xml:space="preserve"> </w:t>
      </w:r>
      <w:r w:rsidRPr="00152461">
        <w:rPr>
          <w:rFonts w:ascii="Angsana New" w:hAnsi="Angsana New" w:cs="Angsana New"/>
          <w:color w:val="000000"/>
          <w:sz w:val="32"/>
          <w:szCs w:val="32"/>
          <w:cs/>
        </w:rPr>
        <w:t xml:space="preserve"> รองลงมาด้านราคา </w:t>
      </w:r>
      <w:r w:rsidRPr="00152461">
        <w:rPr>
          <w:rFonts w:ascii="Angsana New" w:hAnsi="Angsana New" w:cs="Angsana New"/>
          <w:sz w:val="32"/>
          <w:szCs w:val="32"/>
          <w:cs/>
        </w:rPr>
        <w:t>ด้านส่งเสริมการตลาด และ</w:t>
      </w:r>
      <w:r w:rsidRPr="00152461">
        <w:rPr>
          <w:rFonts w:ascii="Angsana New" w:hAnsi="Angsana New" w:cs="Angsana New"/>
          <w:color w:val="000000"/>
          <w:sz w:val="32"/>
          <w:szCs w:val="32"/>
          <w:cs/>
        </w:rPr>
        <w:t xml:space="preserve">ด้านช่องทางจัดจำหน่าย </w:t>
      </w:r>
      <w:r w:rsidRPr="00152461">
        <w:rPr>
          <w:rFonts w:ascii="Angsana New" w:hAnsi="Angsana New" w:cs="Angsana New"/>
          <w:sz w:val="32"/>
          <w:szCs w:val="32"/>
          <w:cs/>
        </w:rPr>
        <w:t>ตามลำดับ</w:t>
      </w:r>
    </w:p>
    <w:p w:rsidR="00B93268" w:rsidRDefault="00B93268" w:rsidP="00152461">
      <w:pPr>
        <w:tabs>
          <w:tab w:val="left" w:pos="1080"/>
        </w:tabs>
        <w:spacing w:after="0" w:line="240" w:lineRule="auto"/>
        <w:ind w:firstLine="720"/>
        <w:jc w:val="thaiDistribute"/>
        <w:rPr>
          <w:rFonts w:ascii="Angsana New" w:hAnsi="Angsana New" w:cs="Angsana New"/>
          <w:color w:val="000000"/>
          <w:sz w:val="32"/>
          <w:szCs w:val="32"/>
        </w:rPr>
      </w:pPr>
    </w:p>
    <w:p w:rsidR="00B93268" w:rsidRDefault="00B93268" w:rsidP="00152461">
      <w:pPr>
        <w:tabs>
          <w:tab w:val="left" w:pos="1080"/>
        </w:tabs>
        <w:spacing w:after="0" w:line="240" w:lineRule="auto"/>
        <w:ind w:firstLine="720"/>
        <w:jc w:val="thaiDistribute"/>
        <w:rPr>
          <w:rFonts w:ascii="Angsana New" w:hAnsi="Angsana New" w:cs="Angsana New"/>
          <w:color w:val="000000"/>
          <w:sz w:val="32"/>
          <w:szCs w:val="32"/>
        </w:rPr>
      </w:pPr>
    </w:p>
    <w:p w:rsidR="00B93268" w:rsidRPr="00152461" w:rsidRDefault="00B93268" w:rsidP="00152461">
      <w:pPr>
        <w:tabs>
          <w:tab w:val="left" w:pos="1080"/>
        </w:tabs>
        <w:spacing w:after="0" w:line="240" w:lineRule="auto"/>
        <w:ind w:firstLine="720"/>
        <w:jc w:val="thaiDistribute"/>
        <w:rPr>
          <w:rFonts w:ascii="Angsana New" w:hAnsi="Angsana New" w:cs="Angsana New"/>
          <w:color w:val="000000"/>
          <w:sz w:val="32"/>
          <w:szCs w:val="32"/>
        </w:rPr>
      </w:pPr>
    </w:p>
    <w:p w:rsidR="00B93268" w:rsidRPr="00152461" w:rsidRDefault="00B93268" w:rsidP="00152461">
      <w:pPr>
        <w:spacing w:after="0" w:line="240" w:lineRule="auto"/>
        <w:ind w:firstLine="1080"/>
        <w:jc w:val="thaiDistribute"/>
        <w:rPr>
          <w:rFonts w:ascii="Angsana New" w:hAnsi="Angsana New" w:cs="Angsana New"/>
          <w:color w:val="000000"/>
          <w:sz w:val="32"/>
          <w:szCs w:val="32"/>
        </w:rPr>
      </w:pPr>
      <w:r w:rsidRPr="00152461">
        <w:rPr>
          <w:rFonts w:ascii="Angsana New" w:hAnsi="Angsana New" w:cs="Angsana New"/>
          <w:sz w:val="32"/>
          <w:szCs w:val="32"/>
          <w:cs/>
        </w:rPr>
        <w:lastRenderedPageBreak/>
        <w:t>สำหรับผลการศึกษาปัจจัยย่อยในแต่ละด้านที่มีผลต่อต่อผู้บริโภคในอำเภอเมืองเชียงใหม่ต่อการซื้อรถยนต์ที่ใช้น้ำมันอี๘๕</w:t>
      </w:r>
      <w:r w:rsidRPr="00152461">
        <w:rPr>
          <w:rFonts w:ascii="Angsana New" w:hAnsi="Angsana New" w:cs="Angsana New"/>
          <w:color w:val="000000"/>
          <w:sz w:val="32"/>
          <w:szCs w:val="32"/>
          <w:cs/>
        </w:rPr>
        <w:t xml:space="preserve">  มีค่าเฉลี่ยสูงสุดลำดับแรก ดังนี้ ด้านผลิตภัณฑ์ ได้แก่ </w:t>
      </w:r>
      <w:r w:rsidRPr="00152461">
        <w:rPr>
          <w:rFonts w:ascii="Angsana New" w:hAnsi="Angsana New" w:cs="Angsana New"/>
          <w:sz w:val="32"/>
          <w:szCs w:val="32"/>
          <w:cs/>
        </w:rPr>
        <w:t>ผลิตภัณฑ์ใช้น้ำมันเชื้อเพลิงที่มีราคาถูกที่สุด และช่วยทำให้ผู้บริโภคประหยัด</w:t>
      </w:r>
      <w:r w:rsidRPr="00152461">
        <w:rPr>
          <w:rFonts w:ascii="Angsana New" w:hAnsi="Angsana New" w:cs="Angsana New"/>
          <w:color w:val="000000"/>
          <w:sz w:val="32"/>
          <w:szCs w:val="32"/>
          <w:cs/>
        </w:rPr>
        <w:t xml:space="preserve">  ด้านราคา ได้แก่ </w:t>
      </w:r>
      <w:r w:rsidRPr="00152461">
        <w:rPr>
          <w:rFonts w:ascii="Angsana New" w:hAnsi="Angsana New" w:cs="Angsana New"/>
          <w:sz w:val="32"/>
          <w:szCs w:val="32"/>
          <w:cs/>
        </w:rPr>
        <w:t>ราคาเหมาะสมกับคุณภาพ</w:t>
      </w:r>
      <w:r w:rsidRPr="00152461">
        <w:rPr>
          <w:rFonts w:ascii="Angsana New" w:hAnsi="Angsana New" w:cs="Angsana New"/>
          <w:color w:val="000000"/>
          <w:sz w:val="32"/>
          <w:szCs w:val="32"/>
          <w:cs/>
        </w:rPr>
        <w:t xml:space="preserve">  </w:t>
      </w:r>
      <w:r w:rsidRPr="00152461">
        <w:rPr>
          <w:rFonts w:ascii="Angsana New" w:hAnsi="Angsana New" w:cs="Angsana New"/>
          <w:sz w:val="32"/>
          <w:szCs w:val="32"/>
          <w:cs/>
        </w:rPr>
        <w:t>ด้านส่งเสริมการตลาด ได้แก่ มีการจัดโปรโมชั่น เช่นดอกเบี้ย  0 เปอร์เซ็นต์ ของแถมอุปกรณ์ตกแต่งรถยนต์  เป็นต้น</w:t>
      </w:r>
      <w:r w:rsidRPr="00152461">
        <w:rPr>
          <w:rFonts w:ascii="Angsana New" w:hAnsi="Angsana New" w:cs="Angsana New"/>
          <w:color w:val="000000"/>
          <w:sz w:val="32"/>
          <w:szCs w:val="32"/>
          <w:cs/>
        </w:rPr>
        <w:t xml:space="preserve">  </w:t>
      </w:r>
      <w:r w:rsidRPr="00152461">
        <w:rPr>
          <w:rFonts w:ascii="Angsana New" w:hAnsi="Angsana New" w:cs="Angsana New"/>
          <w:sz w:val="32"/>
          <w:szCs w:val="32"/>
          <w:cs/>
        </w:rPr>
        <w:t>ด้านช่องทางจัดจำหน่าย</w:t>
      </w:r>
      <w:r w:rsidRPr="00152461">
        <w:rPr>
          <w:rFonts w:ascii="Angsana New" w:hAnsi="Angsana New" w:cs="Angsana New"/>
          <w:color w:val="000000"/>
          <w:sz w:val="32"/>
          <w:szCs w:val="32"/>
          <w:cs/>
        </w:rPr>
        <w:t xml:space="preserve"> ได้แก่ </w:t>
      </w:r>
      <w:r w:rsidRPr="00152461">
        <w:rPr>
          <w:rFonts w:ascii="Angsana New" w:hAnsi="Angsana New" w:cs="Angsana New"/>
          <w:sz w:val="32"/>
          <w:szCs w:val="32"/>
          <w:cs/>
        </w:rPr>
        <w:t>มีความน่าเชื่อถือและมีชื่อเสียง</w:t>
      </w:r>
      <w:r w:rsidRPr="00152461">
        <w:rPr>
          <w:rFonts w:ascii="Angsana New" w:hAnsi="Angsana New" w:cs="Angsana New"/>
          <w:color w:val="000000"/>
          <w:sz w:val="32"/>
          <w:szCs w:val="32"/>
          <w:cs/>
        </w:rPr>
        <w:t xml:space="preserve">  </w:t>
      </w: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spacing w:after="0" w:line="240" w:lineRule="auto"/>
        <w:ind w:firstLine="720"/>
        <w:jc w:val="thaiDistribute"/>
        <w:rPr>
          <w:rFonts w:ascii="Angsana New" w:hAnsi="Angsana New" w:cs="Angsana New"/>
          <w:color w:val="000000"/>
          <w:sz w:val="32"/>
          <w:szCs w:val="32"/>
        </w:rPr>
      </w:pPr>
    </w:p>
    <w:p w:rsidR="00B93268" w:rsidRDefault="00B93268" w:rsidP="00F37249">
      <w:pPr>
        <w:pStyle w:val="NoSpacing"/>
        <w:jc w:val="thaiDistribute"/>
        <w:rPr>
          <w:rFonts w:ascii="Angsana New" w:hAnsi="Angsana New" w:cs="Angsana New"/>
          <w:b/>
          <w:bCs/>
          <w:sz w:val="32"/>
          <w:szCs w:val="32"/>
        </w:rPr>
      </w:pPr>
    </w:p>
    <w:p w:rsidR="00B93268" w:rsidRDefault="00B93268" w:rsidP="00F37249">
      <w:pPr>
        <w:pStyle w:val="NoSpacing"/>
        <w:jc w:val="thaiDistribute"/>
        <w:rPr>
          <w:rFonts w:ascii="Angsana New" w:hAnsi="Angsana New" w:cs="Angsana New"/>
          <w:sz w:val="32"/>
          <w:szCs w:val="32"/>
        </w:rPr>
      </w:pPr>
      <w:r w:rsidRPr="00F37249">
        <w:rPr>
          <w:rFonts w:ascii="Angsana New" w:hAnsi="Angsana New" w:cs="Angsana New"/>
          <w:b/>
          <w:bCs/>
          <w:sz w:val="32"/>
          <w:szCs w:val="32"/>
        </w:rPr>
        <w:t>Independent Study Title</w:t>
      </w:r>
      <w:r>
        <w:rPr>
          <w:rFonts w:ascii="Angsana New" w:hAnsi="Angsana New" w:cs="Angsana New"/>
          <w:sz w:val="32"/>
          <w:szCs w:val="32"/>
        </w:rPr>
        <w:tab/>
      </w:r>
      <w:r>
        <w:rPr>
          <w:rFonts w:ascii="Angsana New" w:hAnsi="Angsana New" w:cs="Angsana New"/>
          <w:sz w:val="32"/>
          <w:szCs w:val="32"/>
        </w:rPr>
        <w:tab/>
      </w:r>
      <w:r w:rsidRPr="008A3C94">
        <w:rPr>
          <w:rFonts w:ascii="Angsana New" w:hAnsi="Angsana New" w:cs="Angsana New"/>
          <w:sz w:val="32"/>
          <w:szCs w:val="32"/>
        </w:rPr>
        <w:t>Marketing</w:t>
      </w:r>
      <w:r>
        <w:rPr>
          <w:rFonts w:ascii="Angsana New" w:hAnsi="Angsana New" w:cs="Angsana New"/>
          <w:sz w:val="32"/>
          <w:szCs w:val="32"/>
        </w:rPr>
        <w:t xml:space="preserve"> Mix </w:t>
      </w:r>
      <w:r w:rsidRPr="008A3C94">
        <w:rPr>
          <w:rFonts w:ascii="Angsana New" w:hAnsi="Angsana New" w:cs="Angsana New"/>
          <w:sz w:val="32"/>
          <w:szCs w:val="32"/>
        </w:rPr>
        <w:t xml:space="preserve">Affecting Consumers in </w:t>
      </w:r>
      <w:proofErr w:type="spellStart"/>
      <w:r w:rsidRPr="008A3C94">
        <w:rPr>
          <w:rFonts w:ascii="Angsana New" w:hAnsi="Angsana New" w:cs="Angsana New"/>
          <w:sz w:val="32"/>
          <w:szCs w:val="32"/>
        </w:rPr>
        <w:t>Mueang</w:t>
      </w:r>
      <w:proofErr w:type="spellEnd"/>
      <w:r w:rsidRPr="008A3C94">
        <w:rPr>
          <w:rFonts w:ascii="Angsana New" w:hAnsi="Angsana New" w:cs="Angsana New"/>
          <w:sz w:val="32"/>
          <w:szCs w:val="32"/>
        </w:rPr>
        <w:t xml:space="preserve"> </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t xml:space="preserve">Chiang Mai District </w:t>
      </w:r>
      <w:proofErr w:type="gramStart"/>
      <w:r w:rsidRPr="008A3C94">
        <w:rPr>
          <w:rFonts w:ascii="Angsana New" w:hAnsi="Angsana New" w:cs="Angsana New"/>
          <w:sz w:val="32"/>
          <w:szCs w:val="32"/>
        </w:rPr>
        <w:t>Towards</w:t>
      </w:r>
      <w:proofErr w:type="gramEnd"/>
      <w:r w:rsidRPr="008A3C94">
        <w:rPr>
          <w:rFonts w:ascii="Angsana New" w:hAnsi="Angsana New" w:cs="Angsana New"/>
          <w:sz w:val="32"/>
          <w:szCs w:val="32"/>
        </w:rPr>
        <w:t xml:space="preserve"> Purchasing E</w:t>
      </w:r>
      <w:r w:rsidRPr="008A3C94">
        <w:rPr>
          <w:rFonts w:ascii="Angsana New" w:hAnsi="Angsana New" w:cs="Angsana New"/>
          <w:sz w:val="32"/>
          <w:szCs w:val="32"/>
          <w:cs/>
        </w:rPr>
        <w:t>85</w:t>
      </w:r>
      <w:r w:rsidRPr="008A3C94">
        <w:rPr>
          <w:rFonts w:ascii="Angsana New" w:hAnsi="Angsana New" w:cs="Angsana New"/>
          <w:sz w:val="32"/>
          <w:szCs w:val="32"/>
        </w:rPr>
        <w:t xml:space="preserve"> </w:t>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t>Compatible Vehicles</w:t>
      </w:r>
    </w:p>
    <w:p w:rsidR="00B93268" w:rsidRPr="008A3C94" w:rsidRDefault="00B93268" w:rsidP="00F37249">
      <w:pPr>
        <w:pStyle w:val="NoSpacing"/>
        <w:jc w:val="thaiDistribute"/>
        <w:rPr>
          <w:rFonts w:ascii="Angsana New" w:hAnsi="Angsana New" w:cs="Angsana New"/>
          <w:sz w:val="32"/>
          <w:szCs w:val="32"/>
        </w:rPr>
      </w:pPr>
    </w:p>
    <w:p w:rsidR="00B93268" w:rsidRDefault="00B93268" w:rsidP="00F37249">
      <w:pPr>
        <w:pStyle w:val="NoSpacing"/>
        <w:jc w:val="thaiDistribute"/>
        <w:rPr>
          <w:rFonts w:ascii="Angsana New" w:hAnsi="Angsana New" w:cs="Angsana New"/>
          <w:sz w:val="32"/>
          <w:szCs w:val="32"/>
        </w:rPr>
      </w:pPr>
      <w:r w:rsidRPr="00F37249">
        <w:rPr>
          <w:rFonts w:ascii="Angsana New" w:hAnsi="Angsana New" w:cs="Angsana New"/>
          <w:b/>
          <w:bCs/>
          <w:sz w:val="32"/>
          <w:szCs w:val="32"/>
        </w:rPr>
        <w:t>Author</w:t>
      </w:r>
      <w:r w:rsidRPr="00F37249">
        <w:rPr>
          <w:rFonts w:ascii="Angsana New" w:hAnsi="Angsana New" w:cs="Angsana New"/>
          <w:b/>
          <w:bCs/>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t xml:space="preserve">Miss </w:t>
      </w:r>
      <w:proofErr w:type="spellStart"/>
      <w:proofErr w:type="gramStart"/>
      <w:r w:rsidRPr="008A3C94">
        <w:rPr>
          <w:rFonts w:ascii="Angsana New" w:hAnsi="Angsana New" w:cs="Angsana New"/>
          <w:sz w:val="32"/>
          <w:szCs w:val="32"/>
        </w:rPr>
        <w:t>Phatpailin</w:t>
      </w:r>
      <w:proofErr w:type="spellEnd"/>
      <w:r w:rsidRPr="008A3C94">
        <w:rPr>
          <w:rFonts w:ascii="Angsana New" w:hAnsi="Angsana New" w:cs="Angsana New"/>
          <w:sz w:val="32"/>
          <w:szCs w:val="32"/>
        </w:rPr>
        <w:t xml:space="preserve">  </w:t>
      </w:r>
      <w:proofErr w:type="spellStart"/>
      <w:r w:rsidRPr="008A3C94">
        <w:rPr>
          <w:rFonts w:ascii="Angsana New" w:hAnsi="Angsana New" w:cs="Angsana New"/>
          <w:sz w:val="32"/>
          <w:szCs w:val="32"/>
        </w:rPr>
        <w:t>Apiwongngram</w:t>
      </w:r>
      <w:proofErr w:type="spellEnd"/>
      <w:proofErr w:type="gramEnd"/>
    </w:p>
    <w:p w:rsidR="00B93268" w:rsidRPr="008A3C94" w:rsidRDefault="00B93268" w:rsidP="00F37249">
      <w:pPr>
        <w:pStyle w:val="NoSpacing"/>
        <w:jc w:val="thaiDistribute"/>
        <w:rPr>
          <w:rFonts w:ascii="Angsana New" w:hAnsi="Angsana New" w:cs="Angsana New"/>
          <w:sz w:val="32"/>
          <w:szCs w:val="32"/>
        </w:rPr>
      </w:pPr>
    </w:p>
    <w:p w:rsidR="00B93268" w:rsidRDefault="00B93268" w:rsidP="00F37249">
      <w:pPr>
        <w:pStyle w:val="NoSpacing"/>
        <w:jc w:val="thaiDistribute"/>
        <w:rPr>
          <w:rFonts w:ascii="Angsana New" w:hAnsi="Angsana New" w:cs="Angsana New"/>
          <w:sz w:val="32"/>
          <w:szCs w:val="32"/>
        </w:rPr>
      </w:pPr>
      <w:r w:rsidRPr="00F37249">
        <w:rPr>
          <w:rFonts w:ascii="Angsana New" w:hAnsi="Angsana New" w:cs="Angsana New"/>
          <w:b/>
          <w:bCs/>
          <w:sz w:val="32"/>
          <w:szCs w:val="32"/>
        </w:rPr>
        <w:t>Degree</w:t>
      </w:r>
      <w:r w:rsidRPr="00F37249">
        <w:rPr>
          <w:rFonts w:ascii="Angsana New" w:hAnsi="Angsana New" w:cs="Angsana New"/>
          <w:b/>
          <w:bCs/>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t>Master of</w:t>
      </w:r>
      <w:r w:rsidRPr="008A3C94">
        <w:rPr>
          <w:rFonts w:ascii="Angsana New" w:hAnsi="Angsana New" w:cs="Angsana New"/>
          <w:color w:val="333333"/>
          <w:sz w:val="32"/>
          <w:szCs w:val="32"/>
          <w:shd w:val="clear" w:color="auto" w:fill="FFFFFF"/>
        </w:rPr>
        <w:t xml:space="preserve"> Business Administration</w:t>
      </w:r>
      <w:r>
        <w:rPr>
          <w:rFonts w:ascii="Angsana New" w:hAnsi="Angsana New" w:cs="Angsana New"/>
          <w:sz w:val="32"/>
          <w:szCs w:val="32"/>
        </w:rPr>
        <w:t xml:space="preserve"> </w:t>
      </w:r>
      <w:r>
        <w:rPr>
          <w:rFonts w:ascii="Angsana New" w:hAnsi="Angsana New" w:cs="Angsana New"/>
          <w:sz w:val="32"/>
          <w:szCs w:val="32"/>
          <w:cs/>
        </w:rPr>
        <w:t>(</w:t>
      </w:r>
      <w:r>
        <w:rPr>
          <w:rFonts w:ascii="Angsana New" w:hAnsi="Angsana New" w:cs="Angsana New"/>
          <w:sz w:val="32"/>
          <w:szCs w:val="32"/>
        </w:rPr>
        <w:t>Marketing)</w:t>
      </w:r>
    </w:p>
    <w:p w:rsidR="00B93268" w:rsidRPr="008A3C94" w:rsidRDefault="00B93268" w:rsidP="00F37249">
      <w:pPr>
        <w:pStyle w:val="NoSpacing"/>
        <w:jc w:val="thaiDistribute"/>
        <w:rPr>
          <w:rFonts w:ascii="Angsana New" w:hAnsi="Angsana New" w:cs="Angsana New"/>
          <w:sz w:val="32"/>
          <w:szCs w:val="32"/>
        </w:rPr>
      </w:pPr>
    </w:p>
    <w:p w:rsidR="00B93268" w:rsidRPr="008A3C94" w:rsidRDefault="00B93268" w:rsidP="00F37249">
      <w:pPr>
        <w:pStyle w:val="NoSpacing"/>
        <w:jc w:val="thaiDistribute"/>
        <w:rPr>
          <w:rFonts w:ascii="Angsana New" w:hAnsi="Angsana New" w:cs="Angsana New"/>
          <w:sz w:val="32"/>
          <w:szCs w:val="32"/>
        </w:rPr>
      </w:pPr>
      <w:r w:rsidRPr="00F37249">
        <w:rPr>
          <w:rFonts w:ascii="Angsana New" w:hAnsi="Angsana New" w:cs="Angsana New"/>
          <w:b/>
          <w:bCs/>
          <w:sz w:val="32"/>
          <w:szCs w:val="32"/>
        </w:rPr>
        <w:t>Advisor</w:t>
      </w:r>
      <w:r w:rsidRPr="008A3C94">
        <w:rPr>
          <w:rFonts w:ascii="Angsana New" w:hAnsi="Angsana New" w:cs="Angsana New"/>
          <w:sz w:val="32"/>
          <w:szCs w:val="32"/>
        </w:rPr>
        <w:t xml:space="preserve">     </w:t>
      </w:r>
      <w:r w:rsidRPr="008A3C94">
        <w:rPr>
          <w:rFonts w:ascii="Angsana New" w:hAnsi="Angsana New" w:cs="Angsana New"/>
          <w:sz w:val="32"/>
          <w:szCs w:val="32"/>
        </w:rPr>
        <w:tab/>
      </w:r>
      <w:r w:rsidRPr="008A3C94">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8A3C94">
        <w:rPr>
          <w:rFonts w:ascii="Angsana New" w:hAnsi="Angsana New" w:cs="Angsana New"/>
          <w:sz w:val="32"/>
          <w:szCs w:val="32"/>
        </w:rPr>
        <w:t xml:space="preserve">Associate Professor </w:t>
      </w:r>
      <w:proofErr w:type="spellStart"/>
      <w:r w:rsidRPr="008A3C94">
        <w:rPr>
          <w:rFonts w:ascii="Angsana New" w:hAnsi="Angsana New" w:cs="Angsana New"/>
          <w:sz w:val="32"/>
          <w:szCs w:val="32"/>
        </w:rPr>
        <w:t>Orachorn</w:t>
      </w:r>
      <w:proofErr w:type="spellEnd"/>
      <w:r w:rsidRPr="008A3C94">
        <w:rPr>
          <w:rFonts w:ascii="Angsana New" w:hAnsi="Angsana New" w:cs="Angsana New"/>
          <w:sz w:val="32"/>
          <w:szCs w:val="32"/>
        </w:rPr>
        <w:t xml:space="preserve"> </w:t>
      </w:r>
      <w:proofErr w:type="spellStart"/>
      <w:r w:rsidRPr="008A3C94">
        <w:rPr>
          <w:rFonts w:ascii="Angsana New" w:hAnsi="Angsana New" w:cs="Angsana New"/>
          <w:sz w:val="32"/>
          <w:szCs w:val="32"/>
        </w:rPr>
        <w:t>Maneesong</w:t>
      </w:r>
      <w:proofErr w:type="spellEnd"/>
    </w:p>
    <w:p w:rsidR="00B93268" w:rsidRPr="00F7735D" w:rsidRDefault="00B93268" w:rsidP="00F37249">
      <w:pPr>
        <w:spacing w:after="0" w:line="240" w:lineRule="auto"/>
        <w:jc w:val="thaiDistribute"/>
        <w:rPr>
          <w:rFonts w:ascii="Angsana New" w:hAnsi="Angsana New" w:cs="Angsana New"/>
          <w:b/>
          <w:bCs/>
          <w:sz w:val="36"/>
          <w:szCs w:val="36"/>
        </w:rPr>
      </w:pP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r w:rsidRPr="008A3C94">
        <w:rPr>
          <w:rFonts w:ascii="Angsana New" w:hAnsi="Angsana New" w:cs="Angsana New"/>
          <w:sz w:val="32"/>
          <w:szCs w:val="32"/>
        </w:rPr>
        <w:tab/>
      </w:r>
    </w:p>
    <w:p w:rsidR="00B93268" w:rsidRPr="00F37249" w:rsidRDefault="00B93268" w:rsidP="00F37249">
      <w:pPr>
        <w:spacing w:after="0" w:line="240" w:lineRule="auto"/>
        <w:jc w:val="center"/>
        <w:rPr>
          <w:rFonts w:ascii="Angsana New" w:hAnsi="Angsana New" w:cs="Angsana New"/>
          <w:sz w:val="40"/>
          <w:szCs w:val="40"/>
        </w:rPr>
      </w:pPr>
      <w:r w:rsidRPr="00F37249">
        <w:rPr>
          <w:rFonts w:ascii="Angsana New" w:hAnsi="Angsana New" w:cs="Angsana New"/>
          <w:b/>
          <w:bCs/>
          <w:sz w:val="40"/>
          <w:szCs w:val="40"/>
        </w:rPr>
        <w:t>ABSTRACT</w:t>
      </w:r>
    </w:p>
    <w:p w:rsidR="00B93268" w:rsidRPr="008A3C94" w:rsidRDefault="00B93268" w:rsidP="00F37249">
      <w:pPr>
        <w:spacing w:after="0" w:line="240" w:lineRule="auto"/>
        <w:jc w:val="center"/>
        <w:rPr>
          <w:rFonts w:ascii="Angsana New" w:hAnsi="Angsana New" w:cs="Angsana New"/>
          <w:sz w:val="32"/>
          <w:szCs w:val="32"/>
        </w:rPr>
      </w:pPr>
    </w:p>
    <w:p w:rsidR="00B93268" w:rsidRDefault="00B93268" w:rsidP="00DA715E">
      <w:pPr>
        <w:tabs>
          <w:tab w:val="left" w:pos="1080"/>
        </w:tabs>
        <w:spacing w:after="0" w:line="240" w:lineRule="auto"/>
        <w:ind w:firstLine="1080"/>
        <w:jc w:val="thaiDistribute"/>
        <w:rPr>
          <w:rFonts w:ascii="Angsana New" w:hAnsi="Angsana New" w:cs="Angsana New"/>
          <w:color w:val="000000"/>
          <w:sz w:val="32"/>
          <w:szCs w:val="32"/>
        </w:rPr>
      </w:pPr>
      <w:r>
        <w:rPr>
          <w:rFonts w:ascii="Angsana New" w:hAnsi="Angsana New" w:cs="Angsana New"/>
          <w:color w:val="000000"/>
          <w:sz w:val="32"/>
          <w:szCs w:val="32"/>
        </w:rPr>
        <w:t xml:space="preserve">This independent study aimed to study marketing mix affecting consumers in </w:t>
      </w:r>
      <w:proofErr w:type="spellStart"/>
      <w:r>
        <w:rPr>
          <w:rFonts w:ascii="Angsana New" w:hAnsi="Angsana New" w:cs="Angsana New"/>
          <w:color w:val="000000"/>
          <w:sz w:val="32"/>
          <w:szCs w:val="32"/>
        </w:rPr>
        <w:t>Mueang</w:t>
      </w:r>
      <w:proofErr w:type="spellEnd"/>
      <w:r>
        <w:rPr>
          <w:rFonts w:ascii="Angsana New" w:hAnsi="Angsana New" w:cs="Angsana New"/>
          <w:color w:val="000000"/>
          <w:sz w:val="32"/>
          <w:szCs w:val="32"/>
        </w:rPr>
        <w:t xml:space="preserve"> Chiang Mai district towards purchasing E85 compatible vehicles. Primary data were collected by the questionnaires distributed to 200 owners of E85 compatible vehicles or users of the E85 compatible vehicles who engaged in the purchasing decision of E85 compatible vehicles. Statistics being applied to analyze data were frequency, percentage, means, standard deviation and t-test. </w:t>
      </w:r>
    </w:p>
    <w:p w:rsidR="00B93268" w:rsidRDefault="00B93268" w:rsidP="00DA715E">
      <w:pPr>
        <w:tabs>
          <w:tab w:val="left" w:pos="1080"/>
        </w:tabs>
        <w:spacing w:after="0" w:line="240" w:lineRule="auto"/>
        <w:ind w:firstLine="1080"/>
        <w:jc w:val="thaiDistribute"/>
        <w:rPr>
          <w:rFonts w:ascii="Angsana New" w:hAnsi="Angsana New" w:cs="Angsana New"/>
          <w:color w:val="000000"/>
          <w:sz w:val="32"/>
          <w:szCs w:val="32"/>
        </w:rPr>
      </w:pPr>
      <w:r>
        <w:rPr>
          <w:rFonts w:ascii="Angsana New" w:hAnsi="Angsana New" w:cs="Angsana New"/>
          <w:color w:val="000000"/>
          <w:sz w:val="32"/>
          <w:szCs w:val="32"/>
        </w:rPr>
        <w:t xml:space="preserve">The findings presented that most consumers who purchased the E85 compatible vehicles were also the users. The majority were female in the age of 32-38 years old and single. They graduated in the bachelor’s degree and were self-employed/business owner, whose average monthly income were 15,001-25,000 Baht. They stayed with 4 family members who also shared the use of the vehicle. The brand of E85 compatible vehicle that they mostly preferred was CRV model of HONDA. </w:t>
      </w:r>
    </w:p>
    <w:p w:rsidR="00B93268" w:rsidRDefault="00B93268" w:rsidP="00DA715E">
      <w:pPr>
        <w:tabs>
          <w:tab w:val="left" w:pos="1080"/>
        </w:tabs>
        <w:spacing w:after="0" w:line="240" w:lineRule="auto"/>
        <w:ind w:firstLine="1080"/>
        <w:jc w:val="thaiDistribute"/>
        <w:rPr>
          <w:rFonts w:ascii="Angsana New" w:hAnsi="Angsana New" w:cs="Angsana New"/>
          <w:color w:val="000000"/>
          <w:sz w:val="32"/>
          <w:szCs w:val="32"/>
        </w:rPr>
      </w:pPr>
      <w:r>
        <w:rPr>
          <w:rFonts w:ascii="Angsana New" w:hAnsi="Angsana New" w:cs="Angsana New"/>
          <w:color w:val="000000"/>
          <w:sz w:val="32"/>
          <w:szCs w:val="32"/>
        </w:rPr>
        <w:t xml:space="preserve">The results of the study on marketing mix affecting consumers in </w:t>
      </w:r>
      <w:proofErr w:type="spellStart"/>
      <w:r>
        <w:rPr>
          <w:rFonts w:ascii="Angsana New" w:hAnsi="Angsana New" w:cs="Angsana New"/>
          <w:color w:val="000000"/>
          <w:sz w:val="32"/>
          <w:szCs w:val="32"/>
        </w:rPr>
        <w:t>Mueang</w:t>
      </w:r>
      <w:proofErr w:type="spellEnd"/>
      <w:r>
        <w:rPr>
          <w:rFonts w:ascii="Angsana New" w:hAnsi="Angsana New" w:cs="Angsana New"/>
          <w:color w:val="000000"/>
          <w:sz w:val="32"/>
          <w:szCs w:val="32"/>
        </w:rPr>
        <w:t xml:space="preserve"> Chiang Mai district towards purchasing E85 compatible vehicles suggested that in the overall view, the respondents ranked marketing mix of the studied product at high level as follows: product, price, promotion, and place, respectively.</w:t>
      </w:r>
    </w:p>
    <w:p w:rsidR="00B93268" w:rsidRDefault="00B93268" w:rsidP="00DA715E">
      <w:pPr>
        <w:tabs>
          <w:tab w:val="left" w:pos="1080"/>
        </w:tabs>
        <w:spacing w:after="0" w:line="240" w:lineRule="auto"/>
        <w:ind w:firstLine="1080"/>
        <w:jc w:val="thaiDistribute"/>
        <w:rPr>
          <w:rFonts w:ascii="Angsana New" w:hAnsi="Angsana New" w:cs="Angsana New"/>
          <w:color w:val="000000"/>
          <w:sz w:val="32"/>
          <w:szCs w:val="32"/>
        </w:rPr>
      </w:pPr>
      <w:r>
        <w:rPr>
          <w:rFonts w:ascii="Angsana New" w:hAnsi="Angsana New" w:cs="Angsana New"/>
          <w:color w:val="000000"/>
          <w:sz w:val="32"/>
          <w:szCs w:val="32"/>
        </w:rPr>
        <w:t xml:space="preserve">Hereafter were shown the highest sub-market mix factors affecting consumers in </w:t>
      </w:r>
      <w:proofErr w:type="spellStart"/>
      <w:r>
        <w:rPr>
          <w:rFonts w:ascii="Angsana New" w:hAnsi="Angsana New" w:cs="Angsana New"/>
          <w:color w:val="000000"/>
          <w:sz w:val="32"/>
          <w:szCs w:val="32"/>
        </w:rPr>
        <w:t>Mueang</w:t>
      </w:r>
      <w:proofErr w:type="spellEnd"/>
      <w:r>
        <w:rPr>
          <w:rFonts w:ascii="Angsana New" w:hAnsi="Angsana New" w:cs="Angsana New"/>
          <w:color w:val="000000"/>
          <w:sz w:val="32"/>
          <w:szCs w:val="32"/>
        </w:rPr>
        <w:t xml:space="preserve"> Chiang Mai district towards purchasing E85 compatible vehicles. In product factor, the top </w:t>
      </w:r>
      <w:r>
        <w:rPr>
          <w:rFonts w:ascii="Angsana New" w:hAnsi="Angsana New" w:cs="Angsana New"/>
          <w:color w:val="000000"/>
          <w:sz w:val="32"/>
          <w:szCs w:val="32"/>
        </w:rPr>
        <w:lastRenderedPageBreak/>
        <w:t xml:space="preserve">sub-factor was to be the product that needed the cheapest gasoline and that </w:t>
      </w:r>
      <w:bookmarkStart w:id="0" w:name="_GoBack"/>
      <w:bookmarkEnd w:id="0"/>
      <w:r>
        <w:rPr>
          <w:rFonts w:ascii="Angsana New" w:hAnsi="Angsana New" w:cs="Angsana New"/>
          <w:color w:val="000000"/>
          <w:sz w:val="32"/>
          <w:szCs w:val="32"/>
        </w:rPr>
        <w:t xml:space="preserve">saved the customers’ money. In price factor, the top sub-factor was the reasonable price comparing to its quality. In promotion factor, the top sub-factor was the offer of promotions such as 0% of interest and free car accessories, for example. In place factor, the top sub-factor was its reliability and fame. </w:t>
      </w:r>
    </w:p>
    <w:p w:rsidR="00B93268" w:rsidRPr="008A3C94" w:rsidRDefault="00B93268" w:rsidP="00DA715E">
      <w:pPr>
        <w:spacing w:after="0" w:line="240" w:lineRule="auto"/>
        <w:ind w:firstLine="1080"/>
        <w:jc w:val="thaiDistribute"/>
        <w:rPr>
          <w:rFonts w:ascii="Angsana New" w:hAnsi="Angsana New" w:cs="Angsana New"/>
          <w:sz w:val="32"/>
          <w:szCs w:val="32"/>
          <w:cs/>
        </w:rPr>
      </w:pPr>
    </w:p>
    <w:sectPr w:rsidR="00B93268" w:rsidRPr="008A3C94" w:rsidSect="00CE04D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20" w:footer="1304" w:gutter="0"/>
      <w:pgNumType w:fmt="thaiLetters"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68" w:rsidRDefault="00B93268" w:rsidP="00487CFA">
      <w:pPr>
        <w:spacing w:after="0" w:line="240" w:lineRule="auto"/>
      </w:pPr>
      <w:r>
        <w:separator/>
      </w:r>
    </w:p>
  </w:endnote>
  <w:endnote w:type="continuationSeparator" w:id="0">
    <w:p w:rsidR="00B93268" w:rsidRDefault="00B93268" w:rsidP="0048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8" w:rsidRDefault="00067EE8" w:rsidP="00CE04D0">
    <w:pPr>
      <w:pStyle w:val="Footer"/>
      <w:framePr w:wrap="around" w:vAnchor="text" w:hAnchor="margin" w:xAlign="center" w:y="1"/>
      <w:rPr>
        <w:rStyle w:val="PageNumber"/>
        <w:rFonts w:cs="Cordia New"/>
      </w:rPr>
    </w:pPr>
    <w:r>
      <w:rPr>
        <w:rStyle w:val="PageNumber"/>
        <w:rFonts w:cs="Cordia New"/>
      </w:rPr>
      <w:fldChar w:fldCharType="begin"/>
    </w:r>
    <w:r w:rsidR="00B93268">
      <w:rPr>
        <w:rStyle w:val="PageNumber"/>
        <w:rFonts w:cs="Cordia New"/>
      </w:rPr>
      <w:instrText xml:space="preserve">PAGE  </w:instrText>
    </w:r>
    <w:r>
      <w:rPr>
        <w:rStyle w:val="PageNumber"/>
        <w:rFonts w:cs="Cordia New"/>
      </w:rPr>
      <w:fldChar w:fldCharType="end"/>
    </w:r>
  </w:p>
  <w:p w:rsidR="00B93268" w:rsidRDefault="00B93268" w:rsidP="00CE04D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8" w:rsidRPr="00CE04D0" w:rsidRDefault="00067EE8" w:rsidP="0031044B">
    <w:pPr>
      <w:pStyle w:val="Footer"/>
      <w:framePr w:wrap="around" w:vAnchor="text" w:hAnchor="margin" w:xAlign="center" w:y="1"/>
      <w:rPr>
        <w:rStyle w:val="PageNumber"/>
        <w:rFonts w:cs="Cordia New"/>
        <w:sz w:val="32"/>
        <w:szCs w:val="32"/>
      </w:rPr>
    </w:pPr>
    <w:r w:rsidRPr="00CE04D0">
      <w:rPr>
        <w:rStyle w:val="PageNumber"/>
        <w:rFonts w:cs="Cordia New"/>
        <w:sz w:val="32"/>
        <w:szCs w:val="32"/>
      </w:rPr>
      <w:fldChar w:fldCharType="begin"/>
    </w:r>
    <w:r w:rsidR="00B93268" w:rsidRPr="00CE04D0">
      <w:rPr>
        <w:rStyle w:val="PageNumber"/>
        <w:rFonts w:cs="Cordia New"/>
        <w:sz w:val="32"/>
        <w:szCs w:val="32"/>
      </w:rPr>
      <w:instrText xml:space="preserve">PAGE  </w:instrText>
    </w:r>
    <w:r w:rsidRPr="00CE04D0">
      <w:rPr>
        <w:rStyle w:val="PageNumber"/>
        <w:rFonts w:cs="Cordia New"/>
        <w:sz w:val="32"/>
        <w:szCs w:val="32"/>
      </w:rPr>
      <w:fldChar w:fldCharType="separate"/>
    </w:r>
    <w:r w:rsidR="00834307">
      <w:rPr>
        <w:rStyle w:val="PageNumber"/>
        <w:rFonts w:cs="Cordia New"/>
        <w:noProof/>
        <w:sz w:val="32"/>
        <w:szCs w:val="32"/>
        <w:cs/>
      </w:rPr>
      <w:t>ช</w:t>
    </w:r>
    <w:r w:rsidRPr="00CE04D0">
      <w:rPr>
        <w:rStyle w:val="PageNumber"/>
        <w:rFonts w:cs="Cordia New"/>
        <w:sz w:val="32"/>
        <w:szCs w:val="32"/>
      </w:rPr>
      <w:fldChar w:fldCharType="end"/>
    </w:r>
  </w:p>
  <w:p w:rsidR="00B93268" w:rsidRDefault="00B93268" w:rsidP="00CE04D0">
    <w:pPr>
      <w:pStyle w:val="Footer"/>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8" w:rsidRDefault="00B93268">
    <w:pPr>
      <w:pStyle w:val="Footer"/>
      <w:jc w:val="center"/>
    </w:pPr>
    <w:r w:rsidRPr="00E03AFB">
      <w:rPr>
        <w:rFonts w:ascii="Angsana New" w:hAnsi="Angsana New" w:cs="Angsana New"/>
        <w:sz w:val="32"/>
        <w:szCs w:val="32"/>
        <w:cs/>
      </w:rPr>
      <w:t>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68" w:rsidRDefault="00B93268" w:rsidP="00487CFA">
      <w:pPr>
        <w:spacing w:after="0" w:line="240" w:lineRule="auto"/>
      </w:pPr>
      <w:r>
        <w:separator/>
      </w:r>
    </w:p>
  </w:footnote>
  <w:footnote w:type="continuationSeparator" w:id="0">
    <w:p w:rsidR="00B93268" w:rsidRDefault="00B93268" w:rsidP="00487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07" w:rsidRDefault="008343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8132"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8" w:rsidRPr="004D269A" w:rsidRDefault="00834307">
    <w:pPr>
      <w:pStyle w:val="Header"/>
      <w:jc w:val="center"/>
      <w:rPr>
        <w:rFonts w:ascii="Angsana New" w:hAnsi="Angsana New" w:cs="Angsana New"/>
        <w:sz w:val="32"/>
        <w:szCs w:val="32"/>
      </w:rPr>
    </w:pPr>
    <w:r>
      <w:rPr>
        <w:rFonts w:ascii="Angsana New" w:hAnsi="Angsana New" w:cs="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8133"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ลายน้ำ"/>
        </v:shape>
      </w:pict>
    </w:r>
  </w:p>
  <w:p w:rsidR="00B93268" w:rsidRDefault="00B93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8" w:rsidRDefault="00834307" w:rsidP="002E634A">
    <w:pPr>
      <w:pStyle w:val="Header"/>
      <w:jc w:val="center"/>
      <w:rPr>
        <w:rFonts w:ascii="Angsana New" w:hAnsi="Angsana New" w:cs="Angsana New"/>
        <w:sz w:val="32"/>
        <w:szCs w:val="32"/>
        <w:cs/>
      </w:rPr>
    </w:pPr>
    <w:r>
      <w:rPr>
        <w:rFonts w:ascii="Angsana New" w:hAnsi="Angsana New" w:cs="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8131"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ลายน้ำ"/>
        </v:shape>
      </w:pict>
    </w:r>
  </w:p>
  <w:p w:rsidR="00B93268" w:rsidRPr="002E634A" w:rsidRDefault="00B93268" w:rsidP="002E634A">
    <w:pPr>
      <w:pStyle w:val="Header"/>
      <w:jc w:val="center"/>
      <w:rPr>
        <w:rFonts w:ascii="Angsana New" w:hAnsi="Angsana New" w:cs="Angsana New"/>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382"/>
    <w:multiLevelType w:val="hybridMultilevel"/>
    <w:tmpl w:val="F2A2C03C"/>
    <w:lvl w:ilvl="0" w:tplc="4F42F9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C993ECC"/>
    <w:multiLevelType w:val="hybridMultilevel"/>
    <w:tmpl w:val="7CF0A04C"/>
    <w:lvl w:ilvl="0" w:tplc="4F42F9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F397F66"/>
    <w:multiLevelType w:val="hybridMultilevel"/>
    <w:tmpl w:val="F2A2C03C"/>
    <w:lvl w:ilvl="0" w:tplc="4F42F9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6CC70B7"/>
    <w:multiLevelType w:val="hybridMultilevel"/>
    <w:tmpl w:val="F2A2C03C"/>
    <w:lvl w:ilvl="0" w:tplc="4F42F9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C6A"/>
    <w:rsid w:val="00006D63"/>
    <w:rsid w:val="00007865"/>
    <w:rsid w:val="00007A38"/>
    <w:rsid w:val="000102C1"/>
    <w:rsid w:val="000165BB"/>
    <w:rsid w:val="0002593E"/>
    <w:rsid w:val="00031D2C"/>
    <w:rsid w:val="000329AA"/>
    <w:rsid w:val="00042342"/>
    <w:rsid w:val="00061A50"/>
    <w:rsid w:val="00067EE8"/>
    <w:rsid w:val="00072B31"/>
    <w:rsid w:val="00073DBE"/>
    <w:rsid w:val="0008437D"/>
    <w:rsid w:val="00092E85"/>
    <w:rsid w:val="000A0471"/>
    <w:rsid w:val="000A0E3F"/>
    <w:rsid w:val="000A197F"/>
    <w:rsid w:val="000A3659"/>
    <w:rsid w:val="000B563D"/>
    <w:rsid w:val="000C33B6"/>
    <w:rsid w:val="000C3403"/>
    <w:rsid w:val="000D5635"/>
    <w:rsid w:val="000D63E4"/>
    <w:rsid w:val="000E4453"/>
    <w:rsid w:val="000E68DA"/>
    <w:rsid w:val="000F1B71"/>
    <w:rsid w:val="000F2C7D"/>
    <w:rsid w:val="00106BA6"/>
    <w:rsid w:val="001163AD"/>
    <w:rsid w:val="00123C69"/>
    <w:rsid w:val="001338D5"/>
    <w:rsid w:val="00142C64"/>
    <w:rsid w:val="00152461"/>
    <w:rsid w:val="00174170"/>
    <w:rsid w:val="0017685F"/>
    <w:rsid w:val="0017700E"/>
    <w:rsid w:val="00182115"/>
    <w:rsid w:val="00190DCC"/>
    <w:rsid w:val="0019313C"/>
    <w:rsid w:val="001A1EBB"/>
    <w:rsid w:val="001A5705"/>
    <w:rsid w:val="001B1EA7"/>
    <w:rsid w:val="001C416D"/>
    <w:rsid w:val="001C58E3"/>
    <w:rsid w:val="001D351F"/>
    <w:rsid w:val="001D6319"/>
    <w:rsid w:val="001F64EF"/>
    <w:rsid w:val="00212287"/>
    <w:rsid w:val="00213595"/>
    <w:rsid w:val="0022119F"/>
    <w:rsid w:val="0022705A"/>
    <w:rsid w:val="0023201E"/>
    <w:rsid w:val="0024413B"/>
    <w:rsid w:val="00250E49"/>
    <w:rsid w:val="0025391D"/>
    <w:rsid w:val="002575DC"/>
    <w:rsid w:val="002643E1"/>
    <w:rsid w:val="00272646"/>
    <w:rsid w:val="00273D8E"/>
    <w:rsid w:val="00281309"/>
    <w:rsid w:val="002904E6"/>
    <w:rsid w:val="0029384B"/>
    <w:rsid w:val="00296377"/>
    <w:rsid w:val="002A17EE"/>
    <w:rsid w:val="002A3851"/>
    <w:rsid w:val="002A6DCB"/>
    <w:rsid w:val="002B0B44"/>
    <w:rsid w:val="002B0CAF"/>
    <w:rsid w:val="002C087F"/>
    <w:rsid w:val="002C0D1F"/>
    <w:rsid w:val="002D14C6"/>
    <w:rsid w:val="002D344E"/>
    <w:rsid w:val="002E634A"/>
    <w:rsid w:val="002E66F7"/>
    <w:rsid w:val="002F7B82"/>
    <w:rsid w:val="00305CAF"/>
    <w:rsid w:val="00307730"/>
    <w:rsid w:val="0031044B"/>
    <w:rsid w:val="00315EC4"/>
    <w:rsid w:val="0031698A"/>
    <w:rsid w:val="00321B6D"/>
    <w:rsid w:val="00331316"/>
    <w:rsid w:val="003362FA"/>
    <w:rsid w:val="00337507"/>
    <w:rsid w:val="00343083"/>
    <w:rsid w:val="00343D81"/>
    <w:rsid w:val="00345E09"/>
    <w:rsid w:val="00346410"/>
    <w:rsid w:val="00350C19"/>
    <w:rsid w:val="003547A1"/>
    <w:rsid w:val="00357D7B"/>
    <w:rsid w:val="00365C95"/>
    <w:rsid w:val="0037714E"/>
    <w:rsid w:val="00390DF1"/>
    <w:rsid w:val="00391DEC"/>
    <w:rsid w:val="003B0279"/>
    <w:rsid w:val="003B0287"/>
    <w:rsid w:val="003B2C55"/>
    <w:rsid w:val="003B5F1C"/>
    <w:rsid w:val="003B7043"/>
    <w:rsid w:val="003C3CB6"/>
    <w:rsid w:val="003C5CFE"/>
    <w:rsid w:val="003D44DD"/>
    <w:rsid w:val="003E0D9D"/>
    <w:rsid w:val="003E685C"/>
    <w:rsid w:val="003F5DE4"/>
    <w:rsid w:val="00411213"/>
    <w:rsid w:val="004132D4"/>
    <w:rsid w:val="00414813"/>
    <w:rsid w:val="00414CBC"/>
    <w:rsid w:val="0041779E"/>
    <w:rsid w:val="00421637"/>
    <w:rsid w:val="00423007"/>
    <w:rsid w:val="00425310"/>
    <w:rsid w:val="00425C8C"/>
    <w:rsid w:val="00426426"/>
    <w:rsid w:val="00433617"/>
    <w:rsid w:val="00433E5D"/>
    <w:rsid w:val="004439DA"/>
    <w:rsid w:val="00446859"/>
    <w:rsid w:val="004509A8"/>
    <w:rsid w:val="00451373"/>
    <w:rsid w:val="0046353E"/>
    <w:rsid w:val="0046452D"/>
    <w:rsid w:val="004653B1"/>
    <w:rsid w:val="004666F8"/>
    <w:rsid w:val="00466BED"/>
    <w:rsid w:val="00467866"/>
    <w:rsid w:val="0047142C"/>
    <w:rsid w:val="00474962"/>
    <w:rsid w:val="00474C91"/>
    <w:rsid w:val="00475844"/>
    <w:rsid w:val="004836DD"/>
    <w:rsid w:val="00483BAB"/>
    <w:rsid w:val="00485B3E"/>
    <w:rsid w:val="00487BB0"/>
    <w:rsid w:val="00487CFA"/>
    <w:rsid w:val="004927AA"/>
    <w:rsid w:val="00493292"/>
    <w:rsid w:val="00494C21"/>
    <w:rsid w:val="004B1F48"/>
    <w:rsid w:val="004C136E"/>
    <w:rsid w:val="004C6661"/>
    <w:rsid w:val="004D269A"/>
    <w:rsid w:val="004D3389"/>
    <w:rsid w:val="004E3B51"/>
    <w:rsid w:val="004E6DE1"/>
    <w:rsid w:val="004E7B48"/>
    <w:rsid w:val="004F7B54"/>
    <w:rsid w:val="005029A1"/>
    <w:rsid w:val="005030FD"/>
    <w:rsid w:val="0050795E"/>
    <w:rsid w:val="00516F71"/>
    <w:rsid w:val="00526F13"/>
    <w:rsid w:val="00534E69"/>
    <w:rsid w:val="005365D0"/>
    <w:rsid w:val="00542882"/>
    <w:rsid w:val="00544DE9"/>
    <w:rsid w:val="005466C0"/>
    <w:rsid w:val="00547146"/>
    <w:rsid w:val="00554719"/>
    <w:rsid w:val="00554EE5"/>
    <w:rsid w:val="00557DBD"/>
    <w:rsid w:val="00561107"/>
    <w:rsid w:val="00561A6D"/>
    <w:rsid w:val="005647E2"/>
    <w:rsid w:val="00571DE5"/>
    <w:rsid w:val="00582FF5"/>
    <w:rsid w:val="00585D66"/>
    <w:rsid w:val="00586704"/>
    <w:rsid w:val="0059021B"/>
    <w:rsid w:val="00591D34"/>
    <w:rsid w:val="005930FE"/>
    <w:rsid w:val="00593472"/>
    <w:rsid w:val="005965DA"/>
    <w:rsid w:val="00596B7A"/>
    <w:rsid w:val="005A7162"/>
    <w:rsid w:val="005B0F98"/>
    <w:rsid w:val="005B65F7"/>
    <w:rsid w:val="005C3275"/>
    <w:rsid w:val="005C5359"/>
    <w:rsid w:val="005D4402"/>
    <w:rsid w:val="005E2D47"/>
    <w:rsid w:val="005E5973"/>
    <w:rsid w:val="005F0EFD"/>
    <w:rsid w:val="005F3A95"/>
    <w:rsid w:val="006157F3"/>
    <w:rsid w:val="0062337F"/>
    <w:rsid w:val="006268B0"/>
    <w:rsid w:val="00630139"/>
    <w:rsid w:val="0063045C"/>
    <w:rsid w:val="00646A59"/>
    <w:rsid w:val="00650A4F"/>
    <w:rsid w:val="0065516B"/>
    <w:rsid w:val="006618CA"/>
    <w:rsid w:val="00665CD8"/>
    <w:rsid w:val="00673841"/>
    <w:rsid w:val="00685BDF"/>
    <w:rsid w:val="00686FCF"/>
    <w:rsid w:val="00691E50"/>
    <w:rsid w:val="00692EE8"/>
    <w:rsid w:val="0069500F"/>
    <w:rsid w:val="006956BB"/>
    <w:rsid w:val="006A6CC8"/>
    <w:rsid w:val="006B0B66"/>
    <w:rsid w:val="006C0494"/>
    <w:rsid w:val="006C14C9"/>
    <w:rsid w:val="006C3120"/>
    <w:rsid w:val="006C7090"/>
    <w:rsid w:val="006D5F89"/>
    <w:rsid w:val="006D7450"/>
    <w:rsid w:val="006E290A"/>
    <w:rsid w:val="006E537F"/>
    <w:rsid w:val="006F1C61"/>
    <w:rsid w:val="006F289D"/>
    <w:rsid w:val="006F49E5"/>
    <w:rsid w:val="00713307"/>
    <w:rsid w:val="00713BEF"/>
    <w:rsid w:val="0071502F"/>
    <w:rsid w:val="00727B72"/>
    <w:rsid w:val="00736A8A"/>
    <w:rsid w:val="00740AC1"/>
    <w:rsid w:val="00750AE7"/>
    <w:rsid w:val="0076055E"/>
    <w:rsid w:val="007621BE"/>
    <w:rsid w:val="00764687"/>
    <w:rsid w:val="00765CFB"/>
    <w:rsid w:val="007715E1"/>
    <w:rsid w:val="007764FA"/>
    <w:rsid w:val="0079228B"/>
    <w:rsid w:val="00793C69"/>
    <w:rsid w:val="0079759F"/>
    <w:rsid w:val="007A0D32"/>
    <w:rsid w:val="007A12C6"/>
    <w:rsid w:val="007B54A8"/>
    <w:rsid w:val="007B7EC9"/>
    <w:rsid w:val="007C133D"/>
    <w:rsid w:val="007C2BAC"/>
    <w:rsid w:val="007C4DA7"/>
    <w:rsid w:val="007D0AA8"/>
    <w:rsid w:val="007D5C6F"/>
    <w:rsid w:val="007E0402"/>
    <w:rsid w:val="007E56C6"/>
    <w:rsid w:val="007F404D"/>
    <w:rsid w:val="00802B19"/>
    <w:rsid w:val="00804C9E"/>
    <w:rsid w:val="008141AB"/>
    <w:rsid w:val="00823E53"/>
    <w:rsid w:val="00827AC1"/>
    <w:rsid w:val="00831BEC"/>
    <w:rsid w:val="00831E32"/>
    <w:rsid w:val="00834307"/>
    <w:rsid w:val="00845681"/>
    <w:rsid w:val="00850597"/>
    <w:rsid w:val="008530D2"/>
    <w:rsid w:val="00861906"/>
    <w:rsid w:val="00862C7A"/>
    <w:rsid w:val="008638A8"/>
    <w:rsid w:val="00865A9A"/>
    <w:rsid w:val="00866EC5"/>
    <w:rsid w:val="008707A4"/>
    <w:rsid w:val="0088406B"/>
    <w:rsid w:val="0089065F"/>
    <w:rsid w:val="00894D91"/>
    <w:rsid w:val="00895D94"/>
    <w:rsid w:val="0089783F"/>
    <w:rsid w:val="008A07AB"/>
    <w:rsid w:val="008A1AF8"/>
    <w:rsid w:val="008A3C94"/>
    <w:rsid w:val="008B0309"/>
    <w:rsid w:val="008B51A5"/>
    <w:rsid w:val="008C3AF1"/>
    <w:rsid w:val="008C52B3"/>
    <w:rsid w:val="008D12FD"/>
    <w:rsid w:val="008E4928"/>
    <w:rsid w:val="008E4E7B"/>
    <w:rsid w:val="008F63FA"/>
    <w:rsid w:val="008F6EDF"/>
    <w:rsid w:val="009177F5"/>
    <w:rsid w:val="0092407D"/>
    <w:rsid w:val="009271B0"/>
    <w:rsid w:val="0093719E"/>
    <w:rsid w:val="0094046F"/>
    <w:rsid w:val="009510F7"/>
    <w:rsid w:val="009530DF"/>
    <w:rsid w:val="00957EB0"/>
    <w:rsid w:val="00964431"/>
    <w:rsid w:val="009650A3"/>
    <w:rsid w:val="00967091"/>
    <w:rsid w:val="00972CC4"/>
    <w:rsid w:val="00972F9D"/>
    <w:rsid w:val="00991B32"/>
    <w:rsid w:val="00993C6A"/>
    <w:rsid w:val="009A403E"/>
    <w:rsid w:val="009B199C"/>
    <w:rsid w:val="009B7729"/>
    <w:rsid w:val="009C035C"/>
    <w:rsid w:val="009C2B6E"/>
    <w:rsid w:val="009C3220"/>
    <w:rsid w:val="009D27E8"/>
    <w:rsid w:val="009D54FA"/>
    <w:rsid w:val="009D7033"/>
    <w:rsid w:val="009E3DBA"/>
    <w:rsid w:val="009E5935"/>
    <w:rsid w:val="009F3996"/>
    <w:rsid w:val="009F72B3"/>
    <w:rsid w:val="009F759B"/>
    <w:rsid w:val="00A03147"/>
    <w:rsid w:val="00A0520E"/>
    <w:rsid w:val="00A06353"/>
    <w:rsid w:val="00A140A4"/>
    <w:rsid w:val="00A202ED"/>
    <w:rsid w:val="00A25C51"/>
    <w:rsid w:val="00A26C78"/>
    <w:rsid w:val="00A272C9"/>
    <w:rsid w:val="00A27E10"/>
    <w:rsid w:val="00A32B9C"/>
    <w:rsid w:val="00A34331"/>
    <w:rsid w:val="00A43B34"/>
    <w:rsid w:val="00A618D0"/>
    <w:rsid w:val="00A63154"/>
    <w:rsid w:val="00A642E5"/>
    <w:rsid w:val="00A65689"/>
    <w:rsid w:val="00A718D0"/>
    <w:rsid w:val="00A73C84"/>
    <w:rsid w:val="00A815B6"/>
    <w:rsid w:val="00A841D1"/>
    <w:rsid w:val="00A84B9A"/>
    <w:rsid w:val="00A917C4"/>
    <w:rsid w:val="00AA50B7"/>
    <w:rsid w:val="00AA64EA"/>
    <w:rsid w:val="00AB10FD"/>
    <w:rsid w:val="00AB1622"/>
    <w:rsid w:val="00AC026B"/>
    <w:rsid w:val="00AC2EC3"/>
    <w:rsid w:val="00AC6221"/>
    <w:rsid w:val="00AD0363"/>
    <w:rsid w:val="00AD690E"/>
    <w:rsid w:val="00AE0115"/>
    <w:rsid w:val="00AE45B4"/>
    <w:rsid w:val="00AF0AD3"/>
    <w:rsid w:val="00AF0B06"/>
    <w:rsid w:val="00B0714E"/>
    <w:rsid w:val="00B1011E"/>
    <w:rsid w:val="00B10E31"/>
    <w:rsid w:val="00B21EF7"/>
    <w:rsid w:val="00B260ED"/>
    <w:rsid w:val="00B3215A"/>
    <w:rsid w:val="00B32BD1"/>
    <w:rsid w:val="00B33980"/>
    <w:rsid w:val="00B33E80"/>
    <w:rsid w:val="00B36481"/>
    <w:rsid w:val="00B40675"/>
    <w:rsid w:val="00B5010C"/>
    <w:rsid w:val="00B5428C"/>
    <w:rsid w:val="00B54391"/>
    <w:rsid w:val="00B55EDD"/>
    <w:rsid w:val="00B64599"/>
    <w:rsid w:val="00B72143"/>
    <w:rsid w:val="00B81313"/>
    <w:rsid w:val="00B93268"/>
    <w:rsid w:val="00BA3B18"/>
    <w:rsid w:val="00BB5426"/>
    <w:rsid w:val="00BC0245"/>
    <w:rsid w:val="00BD174B"/>
    <w:rsid w:val="00BD3BE2"/>
    <w:rsid w:val="00BD637E"/>
    <w:rsid w:val="00BF01BC"/>
    <w:rsid w:val="00BF1D05"/>
    <w:rsid w:val="00BF3A1C"/>
    <w:rsid w:val="00BF7FDD"/>
    <w:rsid w:val="00C014EA"/>
    <w:rsid w:val="00C05F15"/>
    <w:rsid w:val="00C06DF8"/>
    <w:rsid w:val="00C24463"/>
    <w:rsid w:val="00C2500C"/>
    <w:rsid w:val="00C26BB9"/>
    <w:rsid w:val="00C33685"/>
    <w:rsid w:val="00C33749"/>
    <w:rsid w:val="00C43382"/>
    <w:rsid w:val="00C437C5"/>
    <w:rsid w:val="00C43F1F"/>
    <w:rsid w:val="00C47858"/>
    <w:rsid w:val="00C53723"/>
    <w:rsid w:val="00C5567F"/>
    <w:rsid w:val="00C56CB5"/>
    <w:rsid w:val="00C61F7F"/>
    <w:rsid w:val="00C631BD"/>
    <w:rsid w:val="00C82350"/>
    <w:rsid w:val="00C83031"/>
    <w:rsid w:val="00C92FFC"/>
    <w:rsid w:val="00CA3478"/>
    <w:rsid w:val="00CA4914"/>
    <w:rsid w:val="00CB4B3D"/>
    <w:rsid w:val="00CB639E"/>
    <w:rsid w:val="00CC487B"/>
    <w:rsid w:val="00CC4B89"/>
    <w:rsid w:val="00CC660E"/>
    <w:rsid w:val="00CC7C10"/>
    <w:rsid w:val="00CE04D0"/>
    <w:rsid w:val="00CE42AD"/>
    <w:rsid w:val="00CF5BC7"/>
    <w:rsid w:val="00D03617"/>
    <w:rsid w:val="00D04F99"/>
    <w:rsid w:val="00D0584C"/>
    <w:rsid w:val="00D10578"/>
    <w:rsid w:val="00D132F5"/>
    <w:rsid w:val="00D13DD9"/>
    <w:rsid w:val="00D1487C"/>
    <w:rsid w:val="00D211ED"/>
    <w:rsid w:val="00D214A2"/>
    <w:rsid w:val="00D227BF"/>
    <w:rsid w:val="00D23E1D"/>
    <w:rsid w:val="00D25AF2"/>
    <w:rsid w:val="00D26152"/>
    <w:rsid w:val="00D347C8"/>
    <w:rsid w:val="00D34B92"/>
    <w:rsid w:val="00D43908"/>
    <w:rsid w:val="00D46887"/>
    <w:rsid w:val="00D46A92"/>
    <w:rsid w:val="00D620AF"/>
    <w:rsid w:val="00D665CE"/>
    <w:rsid w:val="00D70CC0"/>
    <w:rsid w:val="00D7196C"/>
    <w:rsid w:val="00D72527"/>
    <w:rsid w:val="00D72FE4"/>
    <w:rsid w:val="00D7368A"/>
    <w:rsid w:val="00D7530C"/>
    <w:rsid w:val="00D8157C"/>
    <w:rsid w:val="00D81730"/>
    <w:rsid w:val="00D946B2"/>
    <w:rsid w:val="00DA66C6"/>
    <w:rsid w:val="00DA715E"/>
    <w:rsid w:val="00DC6C19"/>
    <w:rsid w:val="00DD769D"/>
    <w:rsid w:val="00DD7734"/>
    <w:rsid w:val="00DE27E4"/>
    <w:rsid w:val="00DE6F57"/>
    <w:rsid w:val="00DF0CAC"/>
    <w:rsid w:val="00DF748C"/>
    <w:rsid w:val="00E01FDE"/>
    <w:rsid w:val="00E03AFB"/>
    <w:rsid w:val="00E119BD"/>
    <w:rsid w:val="00E130DC"/>
    <w:rsid w:val="00E17348"/>
    <w:rsid w:val="00E25FFB"/>
    <w:rsid w:val="00E30819"/>
    <w:rsid w:val="00E30F20"/>
    <w:rsid w:val="00E46E9F"/>
    <w:rsid w:val="00E72B6B"/>
    <w:rsid w:val="00E737F2"/>
    <w:rsid w:val="00E828E0"/>
    <w:rsid w:val="00E91159"/>
    <w:rsid w:val="00E9248D"/>
    <w:rsid w:val="00E94CFF"/>
    <w:rsid w:val="00EA4F12"/>
    <w:rsid w:val="00EC57B7"/>
    <w:rsid w:val="00ED18BF"/>
    <w:rsid w:val="00ED28CF"/>
    <w:rsid w:val="00ED3BE0"/>
    <w:rsid w:val="00EE310C"/>
    <w:rsid w:val="00EF48A9"/>
    <w:rsid w:val="00F003B9"/>
    <w:rsid w:val="00F047D1"/>
    <w:rsid w:val="00F137FC"/>
    <w:rsid w:val="00F15A60"/>
    <w:rsid w:val="00F16AD7"/>
    <w:rsid w:val="00F16EB5"/>
    <w:rsid w:val="00F17323"/>
    <w:rsid w:val="00F230D0"/>
    <w:rsid w:val="00F24BD0"/>
    <w:rsid w:val="00F300EC"/>
    <w:rsid w:val="00F30F68"/>
    <w:rsid w:val="00F37249"/>
    <w:rsid w:val="00F37C94"/>
    <w:rsid w:val="00F46EA8"/>
    <w:rsid w:val="00F63A20"/>
    <w:rsid w:val="00F65052"/>
    <w:rsid w:val="00F71C0F"/>
    <w:rsid w:val="00F7735D"/>
    <w:rsid w:val="00F87539"/>
    <w:rsid w:val="00FA00E7"/>
    <w:rsid w:val="00FA3D33"/>
    <w:rsid w:val="00FB1798"/>
    <w:rsid w:val="00FB4A87"/>
    <w:rsid w:val="00FC36EB"/>
    <w:rsid w:val="00FC5FE7"/>
    <w:rsid w:val="00FC6400"/>
    <w:rsid w:val="00FD1BC9"/>
    <w:rsid w:val="00FD5F02"/>
    <w:rsid w:val="00FD5F1B"/>
    <w:rsid w:val="00FE0E7E"/>
    <w:rsid w:val="00FE22A8"/>
    <w:rsid w:val="00FE625C"/>
    <w:rsid w:val="00FF10E9"/>
    <w:rsid w:val="00FF1E94"/>
    <w:rsid w:val="00FF229C"/>
    <w:rsid w:val="00FF37CC"/>
    <w:rsid w:val="00FF6521"/>
    <w:rsid w:val="00FF7258"/>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3C6A"/>
    <w:pPr>
      <w:ind w:left="720"/>
    </w:pPr>
  </w:style>
  <w:style w:type="paragraph" w:styleId="NoSpacing">
    <w:name w:val="No Spacing"/>
    <w:uiPriority w:val="99"/>
    <w:qFormat/>
    <w:rsid w:val="00993C6A"/>
  </w:style>
  <w:style w:type="paragraph" w:styleId="Header">
    <w:name w:val="header"/>
    <w:basedOn w:val="Normal"/>
    <w:link w:val="HeaderChar"/>
    <w:uiPriority w:val="99"/>
    <w:rsid w:val="00993C6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93C6A"/>
    <w:rPr>
      <w:rFonts w:cs="Times New Roman"/>
    </w:rPr>
  </w:style>
  <w:style w:type="paragraph" w:styleId="Footer">
    <w:name w:val="footer"/>
    <w:basedOn w:val="Normal"/>
    <w:link w:val="FooterChar"/>
    <w:uiPriority w:val="99"/>
    <w:rsid w:val="00993C6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93C6A"/>
    <w:rPr>
      <w:rFonts w:cs="Times New Roman"/>
    </w:rPr>
  </w:style>
  <w:style w:type="character" w:styleId="Hyperlink">
    <w:name w:val="Hyperlink"/>
    <w:basedOn w:val="DefaultParagraphFont"/>
    <w:uiPriority w:val="99"/>
    <w:rsid w:val="00993C6A"/>
    <w:rPr>
      <w:rFonts w:cs="Times New Roman"/>
      <w:color w:val="0000FF"/>
      <w:u w:val="single"/>
    </w:rPr>
  </w:style>
  <w:style w:type="character" w:customStyle="1" w:styleId="textexposedshow">
    <w:name w:val="text_exposed_show"/>
    <w:basedOn w:val="DefaultParagraphFont"/>
    <w:uiPriority w:val="99"/>
    <w:rsid w:val="00993C6A"/>
    <w:rPr>
      <w:rFonts w:cs="Times New Roman"/>
    </w:rPr>
  </w:style>
  <w:style w:type="paragraph" w:customStyle="1" w:styleId="Default">
    <w:name w:val="Default"/>
    <w:uiPriority w:val="99"/>
    <w:rsid w:val="00993C6A"/>
    <w:pPr>
      <w:autoSpaceDE w:val="0"/>
      <w:autoSpaceDN w:val="0"/>
      <w:adjustRightInd w:val="0"/>
    </w:pPr>
    <w:rPr>
      <w:rFonts w:ascii="Browallia New" w:hAnsi="Browallia New" w:cs="Browallia New"/>
      <w:color w:val="000000"/>
      <w:sz w:val="24"/>
      <w:szCs w:val="24"/>
    </w:rPr>
  </w:style>
  <w:style w:type="character" w:customStyle="1" w:styleId="A3">
    <w:name w:val="A3"/>
    <w:uiPriority w:val="99"/>
    <w:rsid w:val="00993C6A"/>
    <w:rPr>
      <w:color w:val="auto"/>
      <w:sz w:val="14"/>
    </w:rPr>
  </w:style>
  <w:style w:type="character" w:customStyle="1" w:styleId="A1">
    <w:name w:val="A1"/>
    <w:uiPriority w:val="99"/>
    <w:rsid w:val="00993C6A"/>
    <w:rPr>
      <w:color w:val="auto"/>
    </w:rPr>
  </w:style>
  <w:style w:type="character" w:styleId="Strong">
    <w:name w:val="Strong"/>
    <w:basedOn w:val="DefaultParagraphFont"/>
    <w:uiPriority w:val="99"/>
    <w:qFormat/>
    <w:rsid w:val="00C26BB9"/>
    <w:rPr>
      <w:rFonts w:cs="Times New Roman"/>
      <w:b/>
      <w:bCs/>
    </w:rPr>
  </w:style>
  <w:style w:type="paragraph" w:styleId="BalloonText">
    <w:name w:val="Balloon Text"/>
    <w:basedOn w:val="Normal"/>
    <w:link w:val="BalloonTextChar"/>
    <w:uiPriority w:val="99"/>
    <w:semiHidden/>
    <w:rsid w:val="00534E6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534E69"/>
    <w:rPr>
      <w:rFonts w:ascii="Tahoma" w:hAnsi="Tahoma" w:cs="Angsana New"/>
      <w:sz w:val="20"/>
      <w:szCs w:val="20"/>
    </w:rPr>
  </w:style>
  <w:style w:type="character" w:styleId="PageNumber">
    <w:name w:val="page number"/>
    <w:basedOn w:val="DefaultParagraphFont"/>
    <w:uiPriority w:val="99"/>
    <w:rsid w:val="00CE04D0"/>
    <w:rPr>
      <w:rFonts w:cs="Times New Roman"/>
    </w:rPr>
  </w:style>
</w:styles>
</file>

<file path=word/webSettings.xml><?xml version="1.0" encoding="utf-8"?>
<w:webSettings xmlns:r="http://schemas.openxmlformats.org/officeDocument/2006/relationships" xmlns:w="http://schemas.openxmlformats.org/wordprocessingml/2006/main">
  <w:divs>
    <w:div w:id="1577133870">
      <w:marLeft w:val="0"/>
      <w:marRight w:val="0"/>
      <w:marTop w:val="0"/>
      <w:marBottom w:val="0"/>
      <w:divBdr>
        <w:top w:val="none" w:sz="0" w:space="0" w:color="auto"/>
        <w:left w:val="none" w:sz="0" w:space="0" w:color="auto"/>
        <w:bottom w:val="none" w:sz="0" w:space="0" w:color="auto"/>
        <w:right w:val="none" w:sz="0" w:space="0" w:color="auto"/>
      </w:divBdr>
    </w:div>
    <w:div w:id="1577133873">
      <w:marLeft w:val="0"/>
      <w:marRight w:val="0"/>
      <w:marTop w:val="0"/>
      <w:marBottom w:val="0"/>
      <w:divBdr>
        <w:top w:val="none" w:sz="0" w:space="0" w:color="auto"/>
        <w:left w:val="none" w:sz="0" w:space="0" w:color="auto"/>
        <w:bottom w:val="none" w:sz="0" w:space="0" w:color="auto"/>
        <w:right w:val="none" w:sz="0" w:space="0" w:color="auto"/>
      </w:divBdr>
      <w:divsChild>
        <w:div w:id="1577133875">
          <w:marLeft w:val="0"/>
          <w:marRight w:val="0"/>
          <w:marTop w:val="0"/>
          <w:marBottom w:val="0"/>
          <w:divBdr>
            <w:top w:val="none" w:sz="0" w:space="0" w:color="auto"/>
            <w:left w:val="none" w:sz="0" w:space="0" w:color="auto"/>
            <w:bottom w:val="none" w:sz="0" w:space="0" w:color="auto"/>
            <w:right w:val="none" w:sz="0" w:space="0" w:color="auto"/>
          </w:divBdr>
          <w:divsChild>
            <w:div w:id="1577133866">
              <w:marLeft w:val="0"/>
              <w:marRight w:val="0"/>
              <w:marTop w:val="0"/>
              <w:marBottom w:val="0"/>
              <w:divBdr>
                <w:top w:val="none" w:sz="0" w:space="0" w:color="auto"/>
                <w:left w:val="none" w:sz="0" w:space="0" w:color="auto"/>
                <w:bottom w:val="none" w:sz="0" w:space="0" w:color="auto"/>
                <w:right w:val="none" w:sz="0" w:space="0" w:color="auto"/>
              </w:divBdr>
            </w:div>
            <w:div w:id="1577133867">
              <w:marLeft w:val="0"/>
              <w:marRight w:val="0"/>
              <w:marTop w:val="0"/>
              <w:marBottom w:val="0"/>
              <w:divBdr>
                <w:top w:val="none" w:sz="0" w:space="0" w:color="auto"/>
                <w:left w:val="none" w:sz="0" w:space="0" w:color="auto"/>
                <w:bottom w:val="none" w:sz="0" w:space="0" w:color="auto"/>
                <w:right w:val="none" w:sz="0" w:space="0" w:color="auto"/>
              </w:divBdr>
            </w:div>
            <w:div w:id="1577133871">
              <w:marLeft w:val="0"/>
              <w:marRight w:val="0"/>
              <w:marTop w:val="0"/>
              <w:marBottom w:val="0"/>
              <w:divBdr>
                <w:top w:val="none" w:sz="0" w:space="0" w:color="auto"/>
                <w:left w:val="none" w:sz="0" w:space="0" w:color="auto"/>
                <w:bottom w:val="none" w:sz="0" w:space="0" w:color="auto"/>
                <w:right w:val="none" w:sz="0" w:space="0" w:color="auto"/>
              </w:divBdr>
            </w:div>
            <w:div w:id="1577133876">
              <w:marLeft w:val="0"/>
              <w:marRight w:val="0"/>
              <w:marTop w:val="0"/>
              <w:marBottom w:val="0"/>
              <w:divBdr>
                <w:top w:val="none" w:sz="0" w:space="0" w:color="auto"/>
                <w:left w:val="none" w:sz="0" w:space="0" w:color="auto"/>
                <w:bottom w:val="none" w:sz="0" w:space="0" w:color="auto"/>
                <w:right w:val="none" w:sz="0" w:space="0" w:color="auto"/>
              </w:divBdr>
            </w:div>
            <w:div w:id="1577133881">
              <w:marLeft w:val="0"/>
              <w:marRight w:val="0"/>
              <w:marTop w:val="0"/>
              <w:marBottom w:val="0"/>
              <w:divBdr>
                <w:top w:val="none" w:sz="0" w:space="0" w:color="auto"/>
                <w:left w:val="none" w:sz="0" w:space="0" w:color="auto"/>
                <w:bottom w:val="none" w:sz="0" w:space="0" w:color="auto"/>
                <w:right w:val="none" w:sz="0" w:space="0" w:color="auto"/>
              </w:divBdr>
            </w:div>
            <w:div w:id="1577133890">
              <w:marLeft w:val="0"/>
              <w:marRight w:val="0"/>
              <w:marTop w:val="0"/>
              <w:marBottom w:val="0"/>
              <w:divBdr>
                <w:top w:val="none" w:sz="0" w:space="0" w:color="auto"/>
                <w:left w:val="none" w:sz="0" w:space="0" w:color="auto"/>
                <w:bottom w:val="none" w:sz="0" w:space="0" w:color="auto"/>
                <w:right w:val="none" w:sz="0" w:space="0" w:color="auto"/>
              </w:divBdr>
            </w:div>
            <w:div w:id="1577133892">
              <w:marLeft w:val="0"/>
              <w:marRight w:val="0"/>
              <w:marTop w:val="0"/>
              <w:marBottom w:val="0"/>
              <w:divBdr>
                <w:top w:val="none" w:sz="0" w:space="0" w:color="auto"/>
                <w:left w:val="none" w:sz="0" w:space="0" w:color="auto"/>
                <w:bottom w:val="none" w:sz="0" w:space="0" w:color="auto"/>
                <w:right w:val="none" w:sz="0" w:space="0" w:color="auto"/>
              </w:divBdr>
            </w:div>
            <w:div w:id="1577133897">
              <w:marLeft w:val="0"/>
              <w:marRight w:val="0"/>
              <w:marTop w:val="0"/>
              <w:marBottom w:val="0"/>
              <w:divBdr>
                <w:top w:val="none" w:sz="0" w:space="0" w:color="auto"/>
                <w:left w:val="none" w:sz="0" w:space="0" w:color="auto"/>
                <w:bottom w:val="none" w:sz="0" w:space="0" w:color="auto"/>
                <w:right w:val="none" w:sz="0" w:space="0" w:color="auto"/>
              </w:divBdr>
            </w:div>
            <w:div w:id="1577133901">
              <w:marLeft w:val="0"/>
              <w:marRight w:val="0"/>
              <w:marTop w:val="0"/>
              <w:marBottom w:val="0"/>
              <w:divBdr>
                <w:top w:val="none" w:sz="0" w:space="0" w:color="auto"/>
                <w:left w:val="none" w:sz="0" w:space="0" w:color="auto"/>
                <w:bottom w:val="none" w:sz="0" w:space="0" w:color="auto"/>
                <w:right w:val="none" w:sz="0" w:space="0" w:color="auto"/>
              </w:divBdr>
            </w:div>
            <w:div w:id="1577133902">
              <w:marLeft w:val="0"/>
              <w:marRight w:val="0"/>
              <w:marTop w:val="0"/>
              <w:marBottom w:val="0"/>
              <w:divBdr>
                <w:top w:val="none" w:sz="0" w:space="0" w:color="auto"/>
                <w:left w:val="none" w:sz="0" w:space="0" w:color="auto"/>
                <w:bottom w:val="none" w:sz="0" w:space="0" w:color="auto"/>
                <w:right w:val="none" w:sz="0" w:space="0" w:color="auto"/>
              </w:divBdr>
            </w:div>
            <w:div w:id="1577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3878">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577133883">
      <w:marLeft w:val="0"/>
      <w:marRight w:val="0"/>
      <w:marTop w:val="0"/>
      <w:marBottom w:val="0"/>
      <w:divBdr>
        <w:top w:val="none" w:sz="0" w:space="0" w:color="auto"/>
        <w:left w:val="none" w:sz="0" w:space="0" w:color="auto"/>
        <w:bottom w:val="none" w:sz="0" w:space="0" w:color="auto"/>
        <w:right w:val="none" w:sz="0" w:space="0" w:color="auto"/>
      </w:divBdr>
      <w:divsChild>
        <w:div w:id="1577133886">
          <w:marLeft w:val="0"/>
          <w:marRight w:val="0"/>
          <w:marTop w:val="0"/>
          <w:marBottom w:val="0"/>
          <w:divBdr>
            <w:top w:val="none" w:sz="0" w:space="0" w:color="auto"/>
            <w:left w:val="none" w:sz="0" w:space="0" w:color="auto"/>
            <w:bottom w:val="none" w:sz="0" w:space="0" w:color="auto"/>
            <w:right w:val="none" w:sz="0" w:space="0" w:color="auto"/>
          </w:divBdr>
          <w:divsChild>
            <w:div w:id="1577133899">
              <w:marLeft w:val="0"/>
              <w:marRight w:val="0"/>
              <w:marTop w:val="0"/>
              <w:marBottom w:val="0"/>
              <w:divBdr>
                <w:top w:val="none" w:sz="0" w:space="0" w:color="auto"/>
                <w:left w:val="none" w:sz="0" w:space="0" w:color="auto"/>
                <w:bottom w:val="none" w:sz="0" w:space="0" w:color="auto"/>
                <w:right w:val="none" w:sz="0" w:space="0" w:color="auto"/>
              </w:divBdr>
              <w:divsChild>
                <w:div w:id="1577133885">
                  <w:marLeft w:val="0"/>
                  <w:marRight w:val="0"/>
                  <w:marTop w:val="0"/>
                  <w:marBottom w:val="0"/>
                  <w:divBdr>
                    <w:top w:val="none" w:sz="0" w:space="0" w:color="auto"/>
                    <w:left w:val="none" w:sz="0" w:space="0" w:color="auto"/>
                    <w:bottom w:val="none" w:sz="0" w:space="0" w:color="auto"/>
                    <w:right w:val="none" w:sz="0" w:space="0" w:color="auto"/>
                  </w:divBdr>
                  <w:divsChild>
                    <w:div w:id="1577133888">
                      <w:marLeft w:val="0"/>
                      <w:marRight w:val="0"/>
                      <w:marTop w:val="0"/>
                      <w:marBottom w:val="0"/>
                      <w:divBdr>
                        <w:top w:val="none" w:sz="0" w:space="0" w:color="auto"/>
                        <w:left w:val="none" w:sz="0" w:space="0" w:color="auto"/>
                        <w:bottom w:val="none" w:sz="0" w:space="0" w:color="auto"/>
                        <w:right w:val="none" w:sz="0" w:space="0" w:color="auto"/>
                      </w:divBdr>
                      <w:divsChild>
                        <w:div w:id="1577133884">
                          <w:marLeft w:val="0"/>
                          <w:marRight w:val="0"/>
                          <w:marTop w:val="0"/>
                          <w:marBottom w:val="0"/>
                          <w:divBdr>
                            <w:top w:val="none" w:sz="0" w:space="0" w:color="auto"/>
                            <w:left w:val="none" w:sz="0" w:space="0" w:color="auto"/>
                            <w:bottom w:val="none" w:sz="0" w:space="0" w:color="auto"/>
                            <w:right w:val="none" w:sz="0" w:space="0" w:color="auto"/>
                          </w:divBdr>
                          <w:divsChild>
                            <w:div w:id="1577133889">
                              <w:marLeft w:val="0"/>
                              <w:marRight w:val="0"/>
                              <w:marTop w:val="0"/>
                              <w:marBottom w:val="0"/>
                              <w:divBdr>
                                <w:top w:val="none" w:sz="0" w:space="0" w:color="auto"/>
                                <w:left w:val="none" w:sz="0" w:space="0" w:color="auto"/>
                                <w:bottom w:val="none" w:sz="0" w:space="0" w:color="auto"/>
                                <w:right w:val="none" w:sz="0" w:space="0" w:color="auto"/>
                              </w:divBdr>
                              <w:divsChild>
                                <w:div w:id="1577133877">
                                  <w:marLeft w:val="0"/>
                                  <w:marRight w:val="0"/>
                                  <w:marTop w:val="0"/>
                                  <w:marBottom w:val="0"/>
                                  <w:divBdr>
                                    <w:top w:val="none" w:sz="0" w:space="0" w:color="auto"/>
                                    <w:left w:val="none" w:sz="0" w:space="0" w:color="auto"/>
                                    <w:bottom w:val="none" w:sz="0" w:space="0" w:color="auto"/>
                                    <w:right w:val="none" w:sz="0" w:space="0" w:color="auto"/>
                                  </w:divBdr>
                                  <w:divsChild>
                                    <w:div w:id="1577133874">
                                      <w:marLeft w:val="0"/>
                                      <w:marRight w:val="0"/>
                                      <w:marTop w:val="0"/>
                                      <w:marBottom w:val="0"/>
                                      <w:divBdr>
                                        <w:top w:val="none" w:sz="0" w:space="0" w:color="auto"/>
                                        <w:left w:val="none" w:sz="0" w:space="0" w:color="auto"/>
                                        <w:bottom w:val="none" w:sz="0" w:space="0" w:color="auto"/>
                                        <w:right w:val="none" w:sz="0" w:space="0" w:color="auto"/>
                                      </w:divBdr>
                                      <w:divsChild>
                                        <w:div w:id="1577133898">
                                          <w:marLeft w:val="0"/>
                                          <w:marRight w:val="0"/>
                                          <w:marTop w:val="0"/>
                                          <w:marBottom w:val="0"/>
                                          <w:divBdr>
                                            <w:top w:val="none" w:sz="0" w:space="0" w:color="auto"/>
                                            <w:left w:val="none" w:sz="0" w:space="0" w:color="auto"/>
                                            <w:bottom w:val="none" w:sz="0" w:space="0" w:color="auto"/>
                                            <w:right w:val="none" w:sz="0" w:space="0" w:color="auto"/>
                                          </w:divBdr>
                                          <w:divsChild>
                                            <w:div w:id="1577133894">
                                              <w:marLeft w:val="0"/>
                                              <w:marRight w:val="0"/>
                                              <w:marTop w:val="0"/>
                                              <w:marBottom w:val="0"/>
                                              <w:divBdr>
                                                <w:top w:val="none" w:sz="0" w:space="0" w:color="auto"/>
                                                <w:left w:val="none" w:sz="0" w:space="0" w:color="auto"/>
                                                <w:bottom w:val="none" w:sz="0" w:space="0" w:color="auto"/>
                                                <w:right w:val="none" w:sz="0" w:space="0" w:color="auto"/>
                                              </w:divBdr>
                                              <w:divsChild>
                                                <w:div w:id="1577133887">
                                                  <w:marLeft w:val="0"/>
                                                  <w:marRight w:val="0"/>
                                                  <w:marTop w:val="0"/>
                                                  <w:marBottom w:val="0"/>
                                                  <w:divBdr>
                                                    <w:top w:val="none" w:sz="0" w:space="0" w:color="auto"/>
                                                    <w:left w:val="none" w:sz="0" w:space="0" w:color="auto"/>
                                                    <w:bottom w:val="none" w:sz="0" w:space="0" w:color="auto"/>
                                                    <w:right w:val="none" w:sz="0" w:space="0" w:color="auto"/>
                                                  </w:divBdr>
                                                  <w:divsChild>
                                                    <w:div w:id="1577133895">
                                                      <w:marLeft w:val="0"/>
                                                      <w:marRight w:val="0"/>
                                                      <w:marTop w:val="0"/>
                                                      <w:marBottom w:val="0"/>
                                                      <w:divBdr>
                                                        <w:top w:val="none" w:sz="0" w:space="0" w:color="auto"/>
                                                        <w:left w:val="none" w:sz="0" w:space="0" w:color="auto"/>
                                                        <w:bottom w:val="none" w:sz="0" w:space="0" w:color="auto"/>
                                                        <w:right w:val="none" w:sz="0" w:space="0" w:color="auto"/>
                                                      </w:divBdr>
                                                      <w:divsChild>
                                                        <w:div w:id="1577133868">
                                                          <w:marLeft w:val="0"/>
                                                          <w:marRight w:val="0"/>
                                                          <w:marTop w:val="450"/>
                                                          <w:marBottom w:val="450"/>
                                                          <w:divBdr>
                                                            <w:top w:val="none" w:sz="0" w:space="0" w:color="auto"/>
                                                            <w:left w:val="none" w:sz="0" w:space="0" w:color="auto"/>
                                                            <w:bottom w:val="none" w:sz="0" w:space="0" w:color="auto"/>
                                                            <w:right w:val="none" w:sz="0" w:space="0" w:color="auto"/>
                                                          </w:divBdr>
                                                          <w:divsChild>
                                                            <w:div w:id="1577133869">
                                                              <w:marLeft w:val="0"/>
                                                              <w:marRight w:val="0"/>
                                                              <w:marTop w:val="0"/>
                                                              <w:marBottom w:val="0"/>
                                                              <w:divBdr>
                                                                <w:top w:val="none" w:sz="0" w:space="0" w:color="auto"/>
                                                                <w:left w:val="none" w:sz="0" w:space="0" w:color="auto"/>
                                                                <w:bottom w:val="none" w:sz="0" w:space="0" w:color="auto"/>
                                                                <w:right w:val="none" w:sz="0" w:space="0" w:color="auto"/>
                                                              </w:divBdr>
                                                              <w:divsChild>
                                                                <w:div w:id="1577133900">
                                                                  <w:marLeft w:val="0"/>
                                                                  <w:marRight w:val="0"/>
                                                                  <w:marTop w:val="825"/>
                                                                  <w:marBottom w:val="300"/>
                                                                  <w:divBdr>
                                                                    <w:top w:val="single" w:sz="6" w:space="0" w:color="8CE1F5"/>
                                                                    <w:left w:val="single" w:sz="6" w:space="11" w:color="8CE1F5"/>
                                                                    <w:bottom w:val="single" w:sz="6" w:space="0" w:color="8CE1F5"/>
                                                                    <w:right w:val="single" w:sz="6" w:space="11" w:color="8CE1F5"/>
                                                                  </w:divBdr>
                                                                  <w:divsChild>
                                                                    <w:div w:id="1577133882">
                                                                      <w:marLeft w:val="0"/>
                                                                      <w:marRight w:val="0"/>
                                                                      <w:marTop w:val="0"/>
                                                                      <w:marBottom w:val="0"/>
                                                                      <w:divBdr>
                                                                        <w:top w:val="none" w:sz="0" w:space="0" w:color="auto"/>
                                                                        <w:left w:val="none" w:sz="0" w:space="0" w:color="auto"/>
                                                                        <w:bottom w:val="none" w:sz="0" w:space="0" w:color="auto"/>
                                                                        <w:right w:val="none" w:sz="0" w:space="0" w:color="auto"/>
                                                                      </w:divBdr>
                                                                      <w:divsChild>
                                                                        <w:div w:id="1577133879">
                                                                          <w:marLeft w:val="0"/>
                                                                          <w:marRight w:val="0"/>
                                                                          <w:marTop w:val="0"/>
                                                                          <w:marBottom w:val="0"/>
                                                                          <w:divBdr>
                                                                            <w:top w:val="single" w:sz="6" w:space="11" w:color="8CE1F5"/>
                                                                            <w:left w:val="none" w:sz="0" w:space="0" w:color="auto"/>
                                                                            <w:bottom w:val="none" w:sz="0" w:space="0" w:color="auto"/>
                                                                            <w:right w:val="none" w:sz="0" w:space="0" w:color="auto"/>
                                                                          </w:divBdr>
                                                                          <w:divsChild>
                                                                            <w:div w:id="1577133896">
                                                                              <w:marLeft w:val="0"/>
                                                                              <w:marRight w:val="0"/>
                                                                              <w:marTop w:val="0"/>
                                                                              <w:marBottom w:val="0"/>
                                                                              <w:divBdr>
                                                                                <w:top w:val="none" w:sz="0" w:space="0" w:color="auto"/>
                                                                                <w:left w:val="none" w:sz="0" w:space="0" w:color="auto"/>
                                                                                <w:bottom w:val="none" w:sz="0" w:space="0" w:color="auto"/>
                                                                                <w:right w:val="none" w:sz="0" w:space="0" w:color="auto"/>
                                                                              </w:divBdr>
                                                                              <w:divsChild>
                                                                                <w:div w:id="15771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3891">
      <w:marLeft w:val="0"/>
      <w:marRight w:val="0"/>
      <w:marTop w:val="0"/>
      <w:marBottom w:val="0"/>
      <w:divBdr>
        <w:top w:val="none" w:sz="0" w:space="0" w:color="auto"/>
        <w:left w:val="none" w:sz="0" w:space="0" w:color="auto"/>
        <w:bottom w:val="none" w:sz="0" w:space="0" w:color="auto"/>
        <w:right w:val="none" w:sz="0" w:space="0" w:color="auto"/>
      </w:divBdr>
    </w:div>
    <w:div w:id="1577133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678</Words>
  <Characters>3308</Characters>
  <Application>Microsoft Office Word</Application>
  <DocSecurity>0</DocSecurity>
  <Lines>27</Lines>
  <Paragraphs>7</Paragraphs>
  <ScaleCrop>false</ScaleCrop>
  <Company>MyCompany</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หัวข้อการค้นคว้าแบบอิสระ</dc:title>
  <dc:subject/>
  <dc:creator>Little Cat</dc:creator>
  <cp:keywords/>
  <dc:description/>
  <cp:lastModifiedBy>user</cp:lastModifiedBy>
  <cp:revision>6</cp:revision>
  <cp:lastPrinted>2015-04-27T04:13:00Z</cp:lastPrinted>
  <dcterms:created xsi:type="dcterms:W3CDTF">2015-04-02T08:47:00Z</dcterms:created>
  <dcterms:modified xsi:type="dcterms:W3CDTF">2015-04-28T02:40:00Z</dcterms:modified>
</cp:coreProperties>
</file>