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1C" w:rsidRDefault="0076231C" w:rsidP="0076231C">
      <w:pPr>
        <w:spacing w:before="0"/>
        <w:rPr>
          <w:rFonts w:ascii="Angsana New" w:hAnsi="Angsana New"/>
          <w:b/>
          <w:bCs/>
        </w:rPr>
      </w:pPr>
      <w:bookmarkStart w:id="0" w:name="_GoBack"/>
      <w:bookmarkEnd w:id="0"/>
    </w:p>
    <w:p w:rsidR="00A542FC" w:rsidRPr="001B3C53" w:rsidRDefault="0076231C" w:rsidP="0076231C">
      <w:pPr>
        <w:spacing w:before="0"/>
        <w:rPr>
          <w:rFonts w:ascii="Segoe UI" w:eastAsia="Cordia New" w:hAnsi="Segoe UI" w:hint="cs"/>
          <w:lang w:val="en"/>
        </w:rPr>
      </w:pPr>
      <w:r>
        <w:rPr>
          <w:rFonts w:ascii="Angsana New" w:hAnsi="Angsana New" w:hint="cs"/>
          <w:b/>
          <w:bCs/>
          <w:cs/>
        </w:rPr>
        <w:t>หัวข้อ</w:t>
      </w:r>
      <w:r w:rsidR="0018566F" w:rsidRPr="001B3C53">
        <w:rPr>
          <w:rFonts w:ascii="Angsana New" w:hAnsi="Angsana New"/>
          <w:b/>
          <w:bCs/>
          <w:cs/>
        </w:rPr>
        <w:t>การค้นคว้าแบบอิสระ</w:t>
      </w:r>
      <w:r w:rsidR="0018566F" w:rsidRPr="001B3C53">
        <w:rPr>
          <w:rFonts w:ascii="Angsana New" w:hAnsi="Angsana New"/>
          <w:cs/>
        </w:rPr>
        <w:tab/>
      </w:r>
      <w:r w:rsidR="00A542FC" w:rsidRPr="001B3C53">
        <w:rPr>
          <w:rFonts w:ascii="Segoe UI" w:eastAsia="Cordia New" w:hAnsi="Segoe UI" w:hint="cs"/>
          <w:cs/>
          <w:lang w:val="en"/>
        </w:rPr>
        <w:tab/>
      </w:r>
      <w:r w:rsidR="00A542FC" w:rsidRPr="001B3C53">
        <w:rPr>
          <w:rFonts w:ascii="Segoe UI" w:eastAsia="Cordia New" w:hAnsi="Segoe UI"/>
          <w:cs/>
          <w:lang w:val="en"/>
        </w:rPr>
        <w:t>ส่วนประสมการตลาดบริการที่มีผลต่อผู้บริโภค</w:t>
      </w:r>
    </w:p>
    <w:p w:rsidR="00A542FC" w:rsidRPr="001B3C53" w:rsidRDefault="00A542FC" w:rsidP="0076231C">
      <w:pPr>
        <w:spacing w:before="0"/>
        <w:rPr>
          <w:rFonts w:ascii="Segoe UI" w:eastAsia="Cordia New" w:hAnsi="Segoe UI" w:hint="cs"/>
          <w:lang w:val="en"/>
        </w:rPr>
      </w:pPr>
      <w:r w:rsidRPr="001B3C53">
        <w:rPr>
          <w:rFonts w:ascii="Segoe UI" w:eastAsia="Cordia New" w:hAnsi="Segoe UI" w:hint="cs"/>
          <w:cs/>
          <w:lang w:val="en"/>
        </w:rPr>
        <w:tab/>
      </w:r>
      <w:r w:rsidRPr="001B3C53">
        <w:rPr>
          <w:rFonts w:ascii="Segoe UI" w:eastAsia="Cordia New" w:hAnsi="Segoe UI" w:hint="cs"/>
          <w:cs/>
          <w:lang w:val="en"/>
        </w:rPr>
        <w:tab/>
      </w:r>
      <w:r w:rsidRPr="001B3C53">
        <w:rPr>
          <w:rFonts w:ascii="Segoe UI" w:eastAsia="Cordia New" w:hAnsi="Segoe UI" w:hint="cs"/>
          <w:cs/>
          <w:lang w:val="en"/>
        </w:rPr>
        <w:tab/>
      </w:r>
      <w:r w:rsidRPr="001B3C53">
        <w:rPr>
          <w:rFonts w:ascii="Segoe UI" w:eastAsia="Cordia New" w:hAnsi="Segoe UI" w:hint="cs"/>
          <w:cs/>
          <w:lang w:val="en"/>
        </w:rPr>
        <w:tab/>
      </w:r>
      <w:r w:rsidRPr="001B3C53">
        <w:rPr>
          <w:rFonts w:ascii="Segoe UI" w:eastAsia="Cordia New" w:hAnsi="Segoe UI" w:hint="cs"/>
          <w:cs/>
          <w:lang w:val="en"/>
        </w:rPr>
        <w:tab/>
      </w:r>
      <w:r w:rsidRPr="001B3C53">
        <w:rPr>
          <w:rFonts w:ascii="Segoe UI" w:eastAsia="Cordia New" w:hAnsi="Segoe UI"/>
          <w:cs/>
          <w:lang w:val="en"/>
        </w:rPr>
        <w:t>ในอำเภอเมืองนครปฐมในการเลือกผู้ให้บริการสินเชื่อ</w:t>
      </w:r>
    </w:p>
    <w:p w:rsidR="0018566F" w:rsidRDefault="00A542FC" w:rsidP="0076231C">
      <w:pPr>
        <w:spacing w:before="0"/>
        <w:rPr>
          <w:rFonts w:ascii="Segoe UI" w:eastAsia="Cordia New" w:hAnsi="Segoe UI" w:hint="cs"/>
          <w:lang w:val="en"/>
        </w:rPr>
      </w:pPr>
      <w:r w:rsidRPr="001B3C53">
        <w:rPr>
          <w:rFonts w:ascii="Segoe UI" w:eastAsia="Cordia New" w:hAnsi="Segoe UI" w:hint="cs"/>
          <w:cs/>
          <w:lang w:val="en"/>
        </w:rPr>
        <w:tab/>
      </w:r>
      <w:r w:rsidRPr="001B3C53">
        <w:rPr>
          <w:rFonts w:ascii="Segoe UI" w:eastAsia="Cordia New" w:hAnsi="Segoe UI" w:hint="cs"/>
          <w:cs/>
          <w:lang w:val="en"/>
        </w:rPr>
        <w:tab/>
      </w:r>
      <w:r w:rsidRPr="001B3C53">
        <w:rPr>
          <w:rFonts w:ascii="Segoe UI" w:eastAsia="Cordia New" w:hAnsi="Segoe UI" w:hint="cs"/>
          <w:cs/>
          <w:lang w:val="en"/>
        </w:rPr>
        <w:tab/>
      </w:r>
      <w:r w:rsidRPr="001B3C53">
        <w:rPr>
          <w:rFonts w:ascii="Segoe UI" w:eastAsia="Cordia New" w:hAnsi="Segoe UI" w:hint="cs"/>
          <w:cs/>
          <w:lang w:val="en"/>
        </w:rPr>
        <w:tab/>
      </w:r>
      <w:r w:rsidRPr="001B3C53">
        <w:rPr>
          <w:rFonts w:ascii="Segoe UI" w:eastAsia="Cordia New" w:hAnsi="Segoe UI" w:hint="cs"/>
          <w:cs/>
          <w:lang w:val="en"/>
        </w:rPr>
        <w:tab/>
      </w:r>
      <w:r w:rsidRPr="001B3C53">
        <w:rPr>
          <w:rFonts w:ascii="Segoe UI" w:eastAsia="Cordia New" w:hAnsi="Segoe UI"/>
          <w:cs/>
          <w:lang w:val="en"/>
        </w:rPr>
        <w:t>เพื่อการเช่าซื้อรถยนต์</w:t>
      </w:r>
      <w:r w:rsidRPr="001B3C53">
        <w:rPr>
          <w:rFonts w:ascii="Angsana New" w:eastAsia="Cordia New" w:hAnsi="Angsana New" w:hint="cs"/>
          <w:cs/>
        </w:rPr>
        <w:t xml:space="preserve">     </w:t>
      </w:r>
    </w:p>
    <w:p w:rsidR="0076231C" w:rsidRPr="001B3C53" w:rsidRDefault="0076231C" w:rsidP="0076231C">
      <w:pPr>
        <w:spacing w:before="0"/>
        <w:rPr>
          <w:rFonts w:ascii="Segoe UI" w:eastAsia="Cordia New" w:hAnsi="Segoe UI" w:hint="cs"/>
          <w:cs/>
          <w:lang w:val="en"/>
        </w:rPr>
      </w:pPr>
    </w:p>
    <w:p w:rsidR="0018566F" w:rsidRDefault="0018566F" w:rsidP="0076231C">
      <w:pPr>
        <w:spacing w:before="0"/>
        <w:rPr>
          <w:rFonts w:ascii="Angsana New" w:hAnsi="Angsana New"/>
        </w:rPr>
      </w:pPr>
      <w:r w:rsidRPr="001B3C53">
        <w:rPr>
          <w:rFonts w:ascii="Angsana New" w:hAnsi="Angsana New"/>
          <w:b/>
          <w:bCs/>
          <w:cs/>
        </w:rPr>
        <w:t>ผู้เขียน</w:t>
      </w:r>
      <w:r w:rsidRPr="001B3C53">
        <w:rPr>
          <w:rFonts w:ascii="Angsana New" w:hAnsi="Angsana New"/>
          <w:cs/>
        </w:rPr>
        <w:tab/>
      </w:r>
      <w:r w:rsidRPr="001B3C53">
        <w:rPr>
          <w:rFonts w:ascii="Angsana New" w:hAnsi="Angsana New"/>
          <w:cs/>
        </w:rPr>
        <w:tab/>
      </w:r>
      <w:r w:rsidRPr="001B3C53">
        <w:rPr>
          <w:rFonts w:ascii="Angsana New" w:hAnsi="Angsana New"/>
          <w:cs/>
        </w:rPr>
        <w:tab/>
      </w:r>
      <w:r w:rsidRPr="001B3C53">
        <w:rPr>
          <w:rFonts w:ascii="Angsana New" w:hAnsi="Angsana New"/>
          <w:cs/>
        </w:rPr>
        <w:tab/>
      </w:r>
      <w:r w:rsidR="00A542FC" w:rsidRPr="001B3C53">
        <w:rPr>
          <w:rFonts w:ascii="Angsana New" w:hAnsi="Angsana New" w:hint="cs"/>
          <w:cs/>
        </w:rPr>
        <w:tab/>
      </w:r>
      <w:r w:rsidRPr="001B3C53">
        <w:rPr>
          <w:rFonts w:ascii="Angsana New" w:hAnsi="Angsana New"/>
          <w:cs/>
        </w:rPr>
        <w:t>นางสาว</w:t>
      </w:r>
      <w:r w:rsidR="00A542FC" w:rsidRPr="001B3C53">
        <w:rPr>
          <w:rFonts w:ascii="Angsana New" w:hAnsi="Angsana New" w:hint="cs"/>
          <w:cs/>
        </w:rPr>
        <w:t>วีรวรรณ  ภักดี</w:t>
      </w:r>
    </w:p>
    <w:p w:rsidR="0076231C" w:rsidRPr="001B3C53" w:rsidRDefault="0076231C" w:rsidP="0076231C">
      <w:pPr>
        <w:spacing w:before="0"/>
        <w:rPr>
          <w:rFonts w:ascii="Angsana New" w:hAnsi="Angsana New"/>
        </w:rPr>
      </w:pPr>
    </w:p>
    <w:p w:rsidR="00A542FC" w:rsidRDefault="0018566F" w:rsidP="0076231C">
      <w:pPr>
        <w:spacing w:before="0"/>
        <w:rPr>
          <w:rFonts w:ascii="Angsana New" w:hAnsi="Angsana New"/>
        </w:rPr>
      </w:pPr>
      <w:r w:rsidRPr="001B3C53">
        <w:rPr>
          <w:rFonts w:ascii="Angsana New" w:hAnsi="Angsana New"/>
          <w:b/>
          <w:bCs/>
          <w:cs/>
        </w:rPr>
        <w:t>ปริญญา</w:t>
      </w:r>
      <w:r w:rsidRPr="001B3C53">
        <w:rPr>
          <w:rFonts w:ascii="Angsana New" w:hAnsi="Angsana New"/>
          <w:cs/>
        </w:rPr>
        <w:tab/>
      </w:r>
      <w:r w:rsidRPr="001B3C53">
        <w:rPr>
          <w:rFonts w:ascii="Angsana New" w:hAnsi="Angsana New"/>
          <w:cs/>
        </w:rPr>
        <w:tab/>
      </w:r>
      <w:r w:rsidRPr="001B3C53">
        <w:rPr>
          <w:rFonts w:ascii="Angsana New" w:hAnsi="Angsana New"/>
          <w:cs/>
        </w:rPr>
        <w:tab/>
        <w:t xml:space="preserve">  </w:t>
      </w:r>
      <w:r w:rsidR="00A542FC" w:rsidRPr="001B3C53">
        <w:rPr>
          <w:rFonts w:ascii="Angsana New" w:hAnsi="Angsana New" w:hint="cs"/>
          <w:cs/>
        </w:rPr>
        <w:tab/>
      </w:r>
      <w:r w:rsidRPr="001B3C53">
        <w:rPr>
          <w:rFonts w:ascii="Angsana New" w:hAnsi="Angsana New"/>
          <w:cs/>
        </w:rPr>
        <w:t xml:space="preserve"> </w:t>
      </w:r>
      <w:r w:rsidR="00A542FC" w:rsidRPr="001B3C53">
        <w:rPr>
          <w:rFonts w:ascii="Angsana New" w:hAnsi="Angsana New" w:hint="cs"/>
          <w:cs/>
        </w:rPr>
        <w:tab/>
      </w:r>
      <w:r w:rsidRPr="001B3C53">
        <w:rPr>
          <w:rFonts w:ascii="Angsana New" w:hAnsi="Angsana New"/>
          <w:cs/>
        </w:rPr>
        <w:t>บริหารธุรกิจมหาบัณฑิต</w:t>
      </w:r>
    </w:p>
    <w:p w:rsidR="0076231C" w:rsidRPr="001B3C53" w:rsidRDefault="0076231C" w:rsidP="0076231C">
      <w:pPr>
        <w:spacing w:before="0"/>
        <w:rPr>
          <w:rFonts w:ascii="Angsana New" w:hAnsi="Angsana New"/>
        </w:rPr>
      </w:pPr>
    </w:p>
    <w:p w:rsidR="00A542FC" w:rsidRPr="001B3C53" w:rsidRDefault="0018566F" w:rsidP="0076231C">
      <w:pPr>
        <w:spacing w:before="0"/>
        <w:rPr>
          <w:rFonts w:ascii="Angsana New" w:hAnsi="Angsana New"/>
        </w:rPr>
      </w:pPr>
      <w:r w:rsidRPr="001B3C53">
        <w:rPr>
          <w:rFonts w:ascii="Angsana New" w:hAnsi="Angsana New"/>
          <w:b/>
          <w:bCs/>
          <w:cs/>
        </w:rPr>
        <w:t>อาจารย์ที่ปรึกษา</w:t>
      </w:r>
      <w:r w:rsidR="0076231C">
        <w:rPr>
          <w:rFonts w:ascii="Angsana New" w:hAnsi="Angsana New" w:hint="cs"/>
          <w:cs/>
        </w:rPr>
        <w:tab/>
      </w:r>
      <w:r w:rsidR="0076231C">
        <w:rPr>
          <w:rFonts w:ascii="Angsana New" w:hAnsi="Angsana New" w:hint="cs"/>
          <w:cs/>
        </w:rPr>
        <w:tab/>
      </w:r>
      <w:r w:rsidR="0076231C">
        <w:rPr>
          <w:rFonts w:ascii="Angsana New" w:hAnsi="Angsana New" w:hint="cs"/>
          <w:cs/>
        </w:rPr>
        <w:tab/>
      </w:r>
      <w:r w:rsidRPr="001B3C53">
        <w:rPr>
          <w:rFonts w:ascii="Angsana New" w:hAnsi="Angsana New"/>
          <w:cs/>
        </w:rPr>
        <w:tab/>
      </w:r>
      <w:r w:rsidR="00A542FC" w:rsidRPr="001B3C53">
        <w:rPr>
          <w:rFonts w:ascii="Angsana New" w:hAnsi="Angsana New" w:hint="cs"/>
          <w:cs/>
        </w:rPr>
        <w:t>รองศาสตราจารย์ ดร. นิตยา เจรียงประเสริฐ</w:t>
      </w:r>
    </w:p>
    <w:p w:rsidR="0018566F" w:rsidRPr="001B3C53" w:rsidRDefault="0018566F" w:rsidP="0076231C">
      <w:pPr>
        <w:spacing w:before="0"/>
        <w:rPr>
          <w:rFonts w:ascii="Angsana New" w:hAnsi="Angsana New" w:hint="cs"/>
          <w:b/>
          <w:bCs/>
        </w:rPr>
      </w:pPr>
    </w:p>
    <w:p w:rsidR="00A542FC" w:rsidRPr="001B3C53" w:rsidRDefault="00BF3AB5" w:rsidP="0076231C">
      <w:pPr>
        <w:spacing w:before="0"/>
        <w:jc w:val="center"/>
        <w:rPr>
          <w:rFonts w:ascii="Angsana New" w:hAnsi="Angsana New" w:hint="cs"/>
          <w:b/>
          <w:bCs/>
          <w:sz w:val="40"/>
          <w:szCs w:val="40"/>
        </w:rPr>
      </w:pPr>
      <w:r w:rsidRPr="001B3C53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:rsidR="00A542FC" w:rsidRPr="001B3C53" w:rsidRDefault="00A542FC" w:rsidP="0076231C">
      <w:pPr>
        <w:spacing w:before="0"/>
        <w:jc w:val="center"/>
        <w:rPr>
          <w:rFonts w:ascii="Angsana New" w:hAnsi="Angsana New" w:hint="cs"/>
          <w:b/>
          <w:bCs/>
        </w:rPr>
      </w:pPr>
    </w:p>
    <w:p w:rsidR="00BF3AB5" w:rsidRPr="001B3C53" w:rsidRDefault="00A542FC" w:rsidP="0076231C">
      <w:pPr>
        <w:tabs>
          <w:tab w:val="left" w:pos="1120"/>
        </w:tabs>
        <w:spacing w:before="0"/>
        <w:jc w:val="thaiDistribute"/>
        <w:rPr>
          <w:rFonts w:ascii="Angsana New" w:hAnsi="Angsana New"/>
          <w:b/>
          <w:bCs/>
          <w:sz w:val="40"/>
          <w:szCs w:val="40"/>
        </w:rPr>
      </w:pPr>
      <w:r w:rsidRPr="001B3C53">
        <w:rPr>
          <w:rFonts w:ascii="Angsana New" w:hAnsi="Angsana New" w:hint="cs"/>
          <w:cs/>
        </w:rPr>
        <w:tab/>
      </w:r>
      <w:r w:rsidR="008B412A" w:rsidRPr="008B412A">
        <w:rPr>
          <w:rFonts w:ascii="Angsana New" w:hAnsi="Angsana New"/>
          <w:cs/>
        </w:rPr>
        <w:t>การ</w:t>
      </w:r>
      <w:r w:rsidR="008B412A">
        <w:rPr>
          <w:rFonts w:ascii="Angsana New" w:hAnsi="Angsana New"/>
          <w:cs/>
        </w:rPr>
        <w:t>ศึกษานี้มีวัตถุประสงค์</w:t>
      </w:r>
      <w:r w:rsidRPr="001B3C53">
        <w:rPr>
          <w:rFonts w:ascii="Angsana New" w:hAnsi="Angsana New"/>
          <w:cs/>
        </w:rPr>
        <w:t>เพื่อศึกษาส่วนประสมการตลาดบริการ</w:t>
      </w:r>
      <w:r w:rsidRPr="001B3C53">
        <w:rPr>
          <w:rFonts w:ascii="Angsana New" w:hAnsi="Angsana New" w:hint="cs"/>
          <w:cs/>
        </w:rPr>
        <w:t>ที่</w:t>
      </w:r>
      <w:r w:rsidRPr="001B3C53">
        <w:rPr>
          <w:rFonts w:ascii="Angsana New" w:hAnsi="Angsana New"/>
          <w:cs/>
        </w:rPr>
        <w:t>มี</w:t>
      </w:r>
      <w:r w:rsidRPr="001B3C53">
        <w:rPr>
          <w:rFonts w:ascii="Angsana New" w:hAnsi="Angsana New" w:hint="cs"/>
          <w:cs/>
        </w:rPr>
        <w:t>ผลต่อผู้บริโภคในอำเภอเมืองนครปฐมในการเลือกผู้ให้บริการสินเชื่อ</w:t>
      </w:r>
      <w:r w:rsidRPr="001B3C53">
        <w:rPr>
          <w:rFonts w:ascii="Angsana New" w:hAnsi="Angsana New"/>
          <w:cs/>
        </w:rPr>
        <w:t>เพื่อการเช่าซื้อรถยนต์</w:t>
      </w:r>
      <w:r w:rsidR="00A61226">
        <w:rPr>
          <w:rFonts w:ascii="Angsana New" w:hAnsi="Angsana New" w:hint="cs"/>
          <w:cs/>
        </w:rPr>
        <w:t xml:space="preserve"> </w:t>
      </w:r>
      <w:r w:rsidR="00BF3AB5" w:rsidRPr="001B3C53">
        <w:rPr>
          <w:rFonts w:ascii="Angsana New" w:hAnsi="Angsana New" w:hint="cs"/>
          <w:cs/>
        </w:rPr>
        <w:t>โดยใช้แบบสอบถามเป็น</w:t>
      </w:r>
      <w:r w:rsidR="00BF3AB5" w:rsidRPr="001B3C53">
        <w:rPr>
          <w:rFonts w:ascii="Angsana New" w:hAnsi="Angsana New"/>
          <w:cs/>
        </w:rPr>
        <w:t>เครื่องมือในการเก็บรวบรวมข้อมูล</w:t>
      </w:r>
      <w:r w:rsidR="00BF3AB5" w:rsidRPr="001B3C53">
        <w:rPr>
          <w:rFonts w:ascii="Angsana New" w:hAnsi="Angsana New"/>
        </w:rPr>
        <w:t xml:space="preserve"> </w:t>
      </w:r>
      <w:r w:rsidR="00BF3AB5" w:rsidRPr="001B3C53">
        <w:rPr>
          <w:rFonts w:ascii="Angsana New" w:hAnsi="Angsana New" w:hint="cs"/>
          <w:cs/>
        </w:rPr>
        <w:t>จาก</w:t>
      </w:r>
      <w:r w:rsidR="0012235F" w:rsidRPr="001B3C53">
        <w:rPr>
          <w:rFonts w:ascii="Angsana New" w:eastAsia="Cordia New" w:hAnsi="Angsana New"/>
          <w:spacing w:val="-12"/>
          <w:cs/>
        </w:rPr>
        <w:t>ผู้ใช้บริการสินเชื่อเพื่อการเช่าซื้อรถยนต์ในอำเภอเมืองนครปฐม</w:t>
      </w:r>
      <w:r w:rsidR="0012235F" w:rsidRPr="001B3C53">
        <w:rPr>
          <w:rFonts w:ascii="Angsana New" w:eastAsia="Cordia New" w:hAnsi="Angsana New"/>
          <w:cs/>
        </w:rPr>
        <w:t>ที่เป็นกลุ่มตัวอย่าง</w:t>
      </w:r>
      <w:r w:rsidR="0012235F" w:rsidRPr="001B3C53">
        <w:rPr>
          <w:rFonts w:ascii="Angsana New" w:eastAsia="Cordia New" w:hAnsi="Angsana New"/>
        </w:rPr>
        <w:t xml:space="preserve"> </w:t>
      </w:r>
      <w:r w:rsidR="0012235F" w:rsidRPr="001B3C53">
        <w:rPr>
          <w:rFonts w:ascii="Angsana New" w:eastAsia="Cordia New" w:hAnsi="Angsana New"/>
          <w:cs/>
        </w:rPr>
        <w:t xml:space="preserve">จำนวน 200 </w:t>
      </w:r>
      <w:r w:rsidR="0012235F" w:rsidRPr="001B3C53">
        <w:rPr>
          <w:rFonts w:ascii="Angsana New" w:eastAsia="Cordia New" w:hAnsi="Angsana New" w:hint="cs"/>
          <w:cs/>
        </w:rPr>
        <w:t>ราย</w:t>
      </w:r>
      <w:r w:rsidR="0012235F" w:rsidRPr="001B3C53">
        <w:rPr>
          <w:rFonts w:ascii="Angsana New" w:eastAsia="Cordia New" w:hAnsi="Angsana New"/>
          <w:cs/>
        </w:rPr>
        <w:t xml:space="preserve"> </w:t>
      </w:r>
      <w:r w:rsidR="00E12587" w:rsidRPr="00E12587">
        <w:rPr>
          <w:rFonts w:ascii="Angsana New" w:eastAsia="Cordia New" w:hAnsi="Angsana New"/>
          <w:cs/>
        </w:rPr>
        <w:t>ใช้วิธีเลือกตัวอย่างแบบตามสะดวก โดยใช้แบบสอบถามในการเก็บรวบรวมข้อมูล  การวิเคราะห์ข้อมูลใช้สถิติเชิงพรรณนา</w:t>
      </w:r>
      <w:r w:rsidR="0012235F" w:rsidRPr="001B3C53">
        <w:rPr>
          <w:rFonts w:ascii="Angsana New" w:eastAsia="Cordia New" w:hAnsi="Angsana New"/>
          <w:cs/>
        </w:rPr>
        <w:t xml:space="preserve"> </w:t>
      </w:r>
      <w:r w:rsidR="00E12587" w:rsidRPr="00E12587">
        <w:rPr>
          <w:rFonts w:ascii="Angsana New" w:hAnsi="Angsana New"/>
          <w:cs/>
        </w:rPr>
        <w:t xml:space="preserve">ได้แก่ </w:t>
      </w:r>
      <w:r w:rsidR="00BF3AB5" w:rsidRPr="001B3C53">
        <w:rPr>
          <w:rFonts w:ascii="Angsana New" w:hAnsi="Angsana New" w:hint="cs"/>
          <w:cs/>
        </w:rPr>
        <w:t xml:space="preserve">ค่าความถี่ </w:t>
      </w:r>
      <w:r w:rsidR="00BF3AB5" w:rsidRPr="001B3C53">
        <w:rPr>
          <w:rFonts w:ascii="Angsana New" w:hAnsi="Angsana New"/>
          <w:cs/>
        </w:rPr>
        <w:t>(</w:t>
      </w:r>
      <w:r w:rsidR="00BF3AB5" w:rsidRPr="001B3C53">
        <w:rPr>
          <w:rFonts w:ascii="Angsana New" w:hAnsi="Angsana New"/>
        </w:rPr>
        <w:t xml:space="preserve">Frequency) </w:t>
      </w:r>
      <w:r w:rsidR="00BF3AB5" w:rsidRPr="001B3C53">
        <w:rPr>
          <w:rFonts w:ascii="Angsana New" w:hAnsi="Angsana New" w:hint="cs"/>
          <w:cs/>
        </w:rPr>
        <w:t xml:space="preserve">ร้อยละ </w:t>
      </w:r>
      <w:r w:rsidR="00BF3AB5" w:rsidRPr="001B3C53">
        <w:rPr>
          <w:rFonts w:ascii="Angsana New" w:hAnsi="Angsana New"/>
          <w:cs/>
        </w:rPr>
        <w:t>(</w:t>
      </w:r>
      <w:r w:rsidR="00BF3AB5" w:rsidRPr="001B3C53">
        <w:rPr>
          <w:rFonts w:ascii="Angsana New" w:hAnsi="Angsana New"/>
        </w:rPr>
        <w:t xml:space="preserve">Percentage) </w:t>
      </w:r>
      <w:r w:rsidR="0012235F" w:rsidRPr="001B3C53">
        <w:rPr>
          <w:rFonts w:ascii="Angsana New" w:hAnsi="Angsana New" w:hint="cs"/>
          <w:cs/>
        </w:rPr>
        <w:t>และ</w:t>
      </w:r>
      <w:r w:rsidR="00BF3AB5" w:rsidRPr="001B3C53">
        <w:rPr>
          <w:rFonts w:ascii="Angsana New" w:hAnsi="Angsana New" w:hint="cs"/>
          <w:cs/>
        </w:rPr>
        <w:t xml:space="preserve">ค่าเฉลี่ย </w:t>
      </w:r>
      <w:r w:rsidR="00BF3AB5" w:rsidRPr="001B3C53">
        <w:rPr>
          <w:rFonts w:ascii="Angsana New" w:hAnsi="Angsana New"/>
        </w:rPr>
        <w:t>(Mean)</w:t>
      </w:r>
      <w:r w:rsidR="00BF3AB5" w:rsidRPr="001B3C53">
        <w:rPr>
          <w:rFonts w:ascii="Angsana New" w:hAnsi="Angsana New" w:hint="cs"/>
          <w:cs/>
        </w:rPr>
        <w:t xml:space="preserve"> </w:t>
      </w:r>
    </w:p>
    <w:p w:rsidR="0012235F" w:rsidRPr="007B7CBB" w:rsidRDefault="001B3C53" w:rsidP="0076231C">
      <w:pPr>
        <w:tabs>
          <w:tab w:val="left" w:pos="1120"/>
        </w:tabs>
        <w:spacing w:before="0"/>
        <w:contextualSpacing/>
        <w:jc w:val="thaiDistribute"/>
        <w:rPr>
          <w:rFonts w:ascii="Calibri" w:hAnsi="Calibri"/>
          <w:cs/>
        </w:rPr>
      </w:pPr>
      <w:r w:rsidRPr="001B3C53">
        <w:rPr>
          <w:rFonts w:ascii="Angsana New" w:hAnsi="Angsana New" w:hint="cs"/>
          <w:cs/>
        </w:rPr>
        <w:tab/>
      </w:r>
      <w:r w:rsidR="00BF3AB5" w:rsidRPr="001B3C53">
        <w:rPr>
          <w:rFonts w:ascii="Angsana New" w:hAnsi="Angsana New"/>
          <w:cs/>
        </w:rPr>
        <w:t xml:space="preserve">ผลการศึกษาพบว่า </w:t>
      </w:r>
      <w:r w:rsidR="0012235F" w:rsidRPr="001B3C53">
        <w:rPr>
          <w:rFonts w:ascii="Angsana New" w:eastAsia="Cordia New" w:hAnsi="Angsana New"/>
          <w:cs/>
        </w:rPr>
        <w:t>ผู้ตอบแบบสอบถามส่วนใหญ่เป็นเพศ</w:t>
      </w:r>
      <w:r w:rsidR="0012235F" w:rsidRPr="001B3C53">
        <w:rPr>
          <w:rFonts w:ascii="Angsana New" w:eastAsia="Cordia New" w:hAnsi="Angsana New" w:hint="cs"/>
          <w:cs/>
        </w:rPr>
        <w:t>ชาย</w:t>
      </w:r>
      <w:r w:rsidR="0012235F" w:rsidRPr="001B3C53">
        <w:rPr>
          <w:rFonts w:ascii="Angsana New" w:eastAsia="Cordia New" w:hAnsi="Angsana New"/>
          <w:cs/>
        </w:rPr>
        <w:t xml:space="preserve"> มีอายุ</w:t>
      </w:r>
      <w:r w:rsidR="0012235F" w:rsidRPr="001B3C53">
        <w:rPr>
          <w:rFonts w:ascii="Angsana New" w:eastAsia="Cordia New" w:hAnsi="Angsana New" w:hint="cs"/>
          <w:cs/>
        </w:rPr>
        <w:t xml:space="preserve">ระหว่าง </w:t>
      </w:r>
      <w:r w:rsidR="0012235F" w:rsidRPr="001B3C53">
        <w:rPr>
          <w:rFonts w:ascii="Angsana New" w:eastAsia="Cordia New" w:hAnsi="Angsana New"/>
        </w:rPr>
        <w:t>31 - 40</w:t>
      </w:r>
      <w:r w:rsidR="0012235F" w:rsidRPr="001B3C53">
        <w:rPr>
          <w:rFonts w:ascii="Angsana New" w:eastAsia="Cordia New" w:hAnsi="Angsana New"/>
          <w:cs/>
        </w:rPr>
        <w:t xml:space="preserve"> ปี </w:t>
      </w:r>
      <w:r w:rsidR="0012235F" w:rsidRPr="001B3C53">
        <w:rPr>
          <w:rFonts w:ascii="Angsana New" w:eastAsia="Cordia New" w:hAnsi="Angsana New" w:hint="cs"/>
          <w:cs/>
        </w:rPr>
        <w:t xml:space="preserve"> </w:t>
      </w:r>
      <w:r w:rsidR="0012235F" w:rsidRPr="001B3C53">
        <w:rPr>
          <w:rFonts w:ascii="Angsana New" w:eastAsia="Cordia New" w:hAnsi="Angsana New"/>
          <w:cs/>
        </w:rPr>
        <w:t>มี</w:t>
      </w:r>
      <w:r w:rsidR="0012235F" w:rsidRPr="001B3C53">
        <w:rPr>
          <w:rFonts w:ascii="Angsana New" w:eastAsia="Cordia New" w:hAnsi="Angsana New" w:hint="cs"/>
          <w:cs/>
        </w:rPr>
        <w:t>สถานภาพโสด ประกอบอาชีพ</w:t>
      </w:r>
      <w:r w:rsidR="0012235F" w:rsidRPr="001B3C53">
        <w:rPr>
          <w:rFonts w:ascii="Angsana New" w:eastAsia="Cordia New" w:hAnsi="Angsana New"/>
          <w:cs/>
        </w:rPr>
        <w:t>พนักงานบริษัท</w:t>
      </w:r>
      <w:r w:rsidR="0012235F" w:rsidRPr="001B3C53">
        <w:rPr>
          <w:rFonts w:ascii="Angsana New" w:eastAsia="Cordia New" w:hAnsi="Angsana New" w:hint="cs"/>
          <w:cs/>
        </w:rPr>
        <w:t xml:space="preserve">เอกชน </w:t>
      </w:r>
      <w:r w:rsidR="0012235F" w:rsidRPr="001B3C53">
        <w:rPr>
          <w:rFonts w:ascii="Angsana New" w:eastAsia="Cordia New" w:hAnsi="Angsana New"/>
          <w:cs/>
        </w:rPr>
        <w:t>มี</w:t>
      </w:r>
      <w:r w:rsidR="0012235F" w:rsidRPr="001B3C53">
        <w:rPr>
          <w:rFonts w:ascii="Angsana New" w:eastAsia="Cordia New" w:hAnsi="Angsana New" w:hint="cs"/>
          <w:cs/>
        </w:rPr>
        <w:t>รายได้ต่อเดือนระหว่าง 20</w:t>
      </w:r>
      <w:r w:rsidR="0012235F" w:rsidRPr="001B3C53">
        <w:rPr>
          <w:rFonts w:ascii="Angsana New" w:eastAsia="Cordia New" w:hAnsi="Angsana New"/>
        </w:rPr>
        <w:t xml:space="preserve">,001 - 30,000 </w:t>
      </w:r>
      <w:r w:rsidR="0012235F" w:rsidRPr="001B3C53">
        <w:rPr>
          <w:rFonts w:ascii="Angsana New" w:eastAsia="Cordia New" w:hAnsi="Angsana New"/>
          <w:cs/>
        </w:rPr>
        <w:t>บาท</w:t>
      </w:r>
      <w:r w:rsidR="0012235F" w:rsidRPr="001B3C53">
        <w:rPr>
          <w:rFonts w:ascii="Angsana New" w:eastAsia="Cordia New" w:hAnsi="Angsana New" w:hint="cs"/>
          <w:cs/>
        </w:rPr>
        <w:t xml:space="preserve"> และ</w:t>
      </w:r>
      <w:r w:rsidR="0012235F" w:rsidRPr="001B3C53">
        <w:rPr>
          <w:rFonts w:ascii="Angsana New" w:eastAsia="Cordia New" w:hAnsi="Angsana New"/>
          <w:cs/>
        </w:rPr>
        <w:t>มี</w:t>
      </w:r>
      <w:r w:rsidR="0012235F" w:rsidRPr="001B3C53">
        <w:rPr>
          <w:rFonts w:ascii="Angsana New" w:eastAsia="Cordia New" w:hAnsi="Angsana New" w:hint="cs"/>
          <w:cs/>
        </w:rPr>
        <w:t xml:space="preserve">การศึกษาระดับปริญญาตรี </w:t>
      </w:r>
      <w:r w:rsidR="0012235F" w:rsidRPr="001B3C53">
        <w:rPr>
          <w:rFonts w:ascii="Angsana New" w:hAnsi="Angsana New"/>
          <w:cs/>
        </w:rPr>
        <w:t>ผู้ตอบแบบสอบถามส่วนใหญ่</w:t>
      </w:r>
      <w:r w:rsidR="0012235F" w:rsidRPr="001B3C53">
        <w:rPr>
          <w:rFonts w:ascii="Angsana New" w:hAnsi="Angsana New" w:hint="cs"/>
          <w:cs/>
        </w:rPr>
        <w:t>เคยใช้บริการสินเชื่อเพื่อการเช่าซื้อรถยนต์เพียง 1 ครั้ง</w:t>
      </w:r>
      <w:r w:rsidR="0012235F" w:rsidRPr="001B3C53">
        <w:rPr>
          <w:rFonts w:ascii="Angsana New" w:hAnsi="Angsana New"/>
        </w:rPr>
        <w:t xml:space="preserve"> </w:t>
      </w:r>
      <w:r w:rsidR="0012235F" w:rsidRPr="001B3C53">
        <w:rPr>
          <w:rFonts w:ascii="Angsana New" w:hAnsi="Angsana New" w:hint="cs"/>
          <w:cs/>
        </w:rPr>
        <w:t xml:space="preserve">โดยใช้บริการสินเชื่อของ </w:t>
      </w:r>
      <w:r w:rsidR="0012235F" w:rsidRPr="001B3C53">
        <w:rPr>
          <w:rFonts w:ascii="Angsana New" w:hAnsi="Angsana New"/>
          <w:cs/>
        </w:rPr>
        <w:t>บมจ.ธนาคารธนชาต</w:t>
      </w:r>
      <w:r w:rsidR="0012235F" w:rsidRPr="001B3C53">
        <w:rPr>
          <w:rFonts w:ascii="Angsana New" w:hAnsi="Angsana New" w:hint="cs"/>
          <w:cs/>
        </w:rPr>
        <w:t xml:space="preserve">มากที่สุด </w:t>
      </w:r>
      <w:r w:rsidR="0012235F" w:rsidRPr="001B3C53">
        <w:rPr>
          <w:rFonts w:ascii="Angsana New" w:hAnsi="Angsana New"/>
          <w:cs/>
        </w:rPr>
        <w:t>ทราบข้อมูลข่าวสารจากสื่อโทรทัศน์/อินเทอร์เน็ต</w:t>
      </w:r>
      <w:r w:rsidR="0012235F" w:rsidRPr="001B3C53">
        <w:rPr>
          <w:rFonts w:ascii="Angsana New" w:hAnsi="Angsana New" w:hint="cs"/>
          <w:cs/>
        </w:rPr>
        <w:t>มากที่สุด</w:t>
      </w:r>
      <w:r w:rsidR="0012235F" w:rsidRPr="001B3C53">
        <w:rPr>
          <w:rFonts w:ascii="Angsana New" w:hAnsi="Angsana New"/>
          <w:cs/>
        </w:rPr>
        <w:t xml:space="preserve"> </w:t>
      </w:r>
      <w:r w:rsidR="0012235F" w:rsidRPr="001B3C53">
        <w:rPr>
          <w:rFonts w:ascii="Angsana New" w:hAnsi="Angsana New" w:hint="cs"/>
          <w:cs/>
        </w:rPr>
        <w:t xml:space="preserve"> และหาข้อมูลจากสื่อออนไลน์บ้างก่อนตัดสินใจใช้บริการ</w:t>
      </w:r>
      <w:r w:rsidR="0012235F" w:rsidRPr="001B3C53">
        <w:rPr>
          <w:rFonts w:ascii="Angsana New" w:hAnsi="Angsana New"/>
          <w:cs/>
        </w:rPr>
        <w:t xml:space="preserve"> </w:t>
      </w:r>
      <w:r w:rsidR="0012235F" w:rsidRPr="001B3C53">
        <w:rPr>
          <w:rFonts w:ascii="Angsana New" w:hAnsi="Angsana New" w:hint="cs"/>
          <w:cs/>
        </w:rPr>
        <w:t>ส่วนประเภทข้อมูลที่หาจากสื่อออนไลน์</w:t>
      </w:r>
      <w:r w:rsidR="0012235F" w:rsidRPr="001B3C53">
        <w:rPr>
          <w:rFonts w:ascii="Calibri" w:hAnsi="Calibri" w:hint="cs"/>
          <w:cs/>
        </w:rPr>
        <w:t xml:space="preserve">มากที่สุด คือ </w:t>
      </w:r>
      <w:r w:rsidR="0012235F" w:rsidRPr="001B3C53">
        <w:rPr>
          <w:rFonts w:ascii="Angsana New" w:hAnsi="Angsana New" w:hint="cs"/>
          <w:cs/>
        </w:rPr>
        <w:t>อัตราดอกเบี้ย</w:t>
      </w:r>
      <w:r w:rsidR="0012235F" w:rsidRPr="007B7CBB">
        <w:rPr>
          <w:rFonts w:ascii="Angsana New" w:hAnsi="Angsana New" w:hint="cs"/>
          <w:cs/>
        </w:rPr>
        <w:t>เกี่ยวกับบริการสินเชื่อเพื่อการเช่าซื้อรถยนต์</w:t>
      </w:r>
      <w:r w:rsidR="0012235F" w:rsidRPr="007B7CBB">
        <w:rPr>
          <w:rFonts w:ascii="Angsana New" w:hAnsi="Angsana New"/>
          <w:cs/>
        </w:rPr>
        <w:t xml:space="preserve"> </w:t>
      </w:r>
      <w:r w:rsidR="0012235F" w:rsidRPr="007B7CBB">
        <w:rPr>
          <w:rFonts w:ascii="Calibri" w:hAnsi="Calibri" w:hint="cs"/>
          <w:cs/>
        </w:rPr>
        <w:t>และ</w:t>
      </w:r>
      <w:r w:rsidR="0012235F" w:rsidRPr="007B7CBB">
        <w:rPr>
          <w:rFonts w:ascii="Angsana New" w:hAnsi="Angsana New" w:hint="cs"/>
          <w:cs/>
        </w:rPr>
        <w:t>บุคคลที่มีอิทธิพลต่อการตัดสินใจเลือกใช้บริการสินเชื่อเพื่อการเช่าซื้อรถยนต์มากที่สุด คือ ตนเอง</w:t>
      </w:r>
      <w:r w:rsidR="0012235F">
        <w:rPr>
          <w:rFonts w:ascii="Calibri" w:hAnsi="Calibri" w:hint="cs"/>
          <w:cs/>
        </w:rPr>
        <w:t xml:space="preserve"> </w:t>
      </w:r>
      <w:r w:rsidR="0012235F" w:rsidRPr="007B7CBB">
        <w:rPr>
          <w:rFonts w:ascii="Calibri" w:hAnsi="Calibri" w:hint="cs"/>
          <w:cs/>
        </w:rPr>
        <w:t xml:space="preserve">นอกจากนี้ยังพบว่า </w:t>
      </w:r>
      <w:r w:rsidR="0012235F" w:rsidRPr="007B7CBB">
        <w:rPr>
          <w:rFonts w:ascii="Angsana New" w:hAnsi="Angsana New" w:hint="cs"/>
          <w:cs/>
        </w:rPr>
        <w:t xml:space="preserve">การส่งเสริมการขายเกี่ยวกับสินเชื่อเช่าซื้อรถยนต์ที่ผู้ตอบแบบสอบถามต้องการใช้บริการมากที่สุด คือ อัตราดอกเบี้ยต่ำ </w:t>
      </w:r>
    </w:p>
    <w:p w:rsidR="001B3C53" w:rsidRPr="001B3C53" w:rsidRDefault="0012235F" w:rsidP="0076231C">
      <w:pPr>
        <w:tabs>
          <w:tab w:val="left" w:pos="709"/>
          <w:tab w:val="left" w:pos="1120"/>
        </w:tabs>
        <w:spacing w:before="0"/>
        <w:jc w:val="thaiDistribute"/>
        <w:rPr>
          <w:rFonts w:ascii="Angsana New" w:hAnsi="Angsana New" w:hint="cs"/>
          <w:cs/>
        </w:rPr>
      </w:pPr>
      <w:r>
        <w:rPr>
          <w:rFonts w:ascii="Angsana New" w:eastAsia="Cordia New" w:hAnsi="Angsana New" w:hint="cs"/>
          <w:cs/>
        </w:rPr>
        <w:tab/>
      </w:r>
      <w:r w:rsidR="0076231C">
        <w:rPr>
          <w:rFonts w:ascii="Angsana New" w:eastAsia="Cordia New" w:hAnsi="Angsana New" w:hint="cs"/>
          <w:cs/>
        </w:rPr>
        <w:tab/>
      </w:r>
      <w:r w:rsidR="00E12587">
        <w:rPr>
          <w:rFonts w:ascii="Angsana New" w:eastAsia="Cordia New" w:hAnsi="Angsana New" w:hint="cs"/>
          <w:cs/>
        </w:rPr>
        <w:t>ผลการศึกษา</w:t>
      </w:r>
      <w:r w:rsidRPr="007B7CBB">
        <w:rPr>
          <w:rFonts w:ascii="Angsana New" w:hAnsi="Angsana New" w:hint="cs"/>
          <w:cs/>
        </w:rPr>
        <w:t>ปัจจัยส่วนประสมการตลาดบริการ</w:t>
      </w:r>
      <w:r w:rsidRPr="007B7CBB">
        <w:rPr>
          <w:rFonts w:ascii="Segoe UI" w:hAnsi="Segoe UI"/>
          <w:cs/>
          <w:lang w:val="en"/>
        </w:rPr>
        <w:t>มีผลต่อการเลือกผู้ให้บริการสินเชื่อเพื่อการเช่าซื้อรถยนต์</w:t>
      </w:r>
      <w:r w:rsidR="001B3C53">
        <w:rPr>
          <w:rFonts w:ascii="Angsana New" w:hAnsi="Angsana New" w:hint="cs"/>
          <w:cs/>
        </w:rPr>
        <w:t xml:space="preserve"> </w:t>
      </w:r>
      <w:r w:rsidR="00E12587" w:rsidRPr="00E12587">
        <w:rPr>
          <w:rFonts w:ascii="Angsana New" w:hAnsi="Angsana New"/>
          <w:cs/>
        </w:rPr>
        <w:t xml:space="preserve">ผู้ตอบแบบสอบถามให้ความสำคัญในระดับมาก เรียงลำดับคือ </w:t>
      </w:r>
      <w:r w:rsidR="001B3C53">
        <w:rPr>
          <w:rFonts w:ascii="Angsana New" w:hAnsi="Angsana New" w:hint="cs"/>
          <w:cs/>
        </w:rPr>
        <w:t>ปัจจัย</w:t>
      </w:r>
      <w:r w:rsidR="001B3C53" w:rsidRPr="007B7CBB">
        <w:rPr>
          <w:rFonts w:ascii="Angsana New" w:hAnsi="Angsana New"/>
          <w:cs/>
        </w:rPr>
        <w:t>ด้านช่อง</w:t>
      </w:r>
      <w:r w:rsidR="001B3C53" w:rsidRPr="007B7CBB">
        <w:rPr>
          <w:rFonts w:ascii="Angsana New" w:hAnsi="Angsana New"/>
          <w:cs/>
        </w:rPr>
        <w:lastRenderedPageBreak/>
        <w:t>ทางการจัดจำหน่าย</w:t>
      </w:r>
      <w:r w:rsidR="001B3C53">
        <w:rPr>
          <w:rFonts w:ascii="Angsana New" w:hAnsi="Angsana New" w:hint="cs"/>
          <w:cs/>
        </w:rPr>
        <w:t xml:space="preserve"> </w:t>
      </w:r>
      <w:r w:rsidR="001B3C53" w:rsidRPr="007B7CBB">
        <w:rPr>
          <w:rFonts w:ascii="Angsana New" w:hAnsi="Angsana New"/>
          <w:cs/>
        </w:rPr>
        <w:t>ปัจจัย</w:t>
      </w:r>
      <w:r w:rsidR="001B3C53" w:rsidRPr="007B7CBB">
        <w:rPr>
          <w:rFonts w:ascii="Segoe UI" w:hAnsi="Segoe UI"/>
          <w:cs/>
          <w:lang w:val="en"/>
        </w:rPr>
        <w:t>ด้านราคา</w:t>
      </w:r>
      <w:r w:rsidR="001B3C53">
        <w:rPr>
          <w:rFonts w:ascii="Angsana New" w:hAnsi="Angsana New" w:hint="cs"/>
          <w:cs/>
        </w:rPr>
        <w:t xml:space="preserve"> </w:t>
      </w:r>
      <w:r w:rsidR="001B3C53">
        <w:rPr>
          <w:rFonts w:ascii="Angsana New" w:eastAsia="BrowalliaNew" w:hAnsi="Angsana New"/>
          <w:cs/>
        </w:rPr>
        <w:t>ปัจจั</w:t>
      </w:r>
      <w:r w:rsidR="001B3C53">
        <w:rPr>
          <w:rFonts w:ascii="Angsana New" w:eastAsia="BrowalliaNew" w:hAnsi="Angsana New" w:hint="cs"/>
          <w:cs/>
        </w:rPr>
        <w:t>ย</w:t>
      </w:r>
      <w:r w:rsidR="001B3C53" w:rsidRPr="007B7CBB">
        <w:rPr>
          <w:rFonts w:ascii="Angsana New" w:hAnsi="Angsana New"/>
          <w:cs/>
        </w:rPr>
        <w:t>ด้านกระบวนการ</w:t>
      </w:r>
      <w:r w:rsidR="001B3C53">
        <w:rPr>
          <w:rFonts w:ascii="Angsana New" w:hAnsi="Angsana New" w:hint="cs"/>
          <w:cs/>
        </w:rPr>
        <w:t xml:space="preserve"> </w:t>
      </w:r>
      <w:r w:rsidR="001B3C53" w:rsidRPr="007B7CBB">
        <w:rPr>
          <w:rFonts w:ascii="Angsana New" w:eastAsia="BrowalliaNew" w:hAnsi="Angsana New"/>
          <w:cs/>
        </w:rPr>
        <w:t>ปัจจัย</w:t>
      </w:r>
      <w:r w:rsidR="001B3C53" w:rsidRPr="007B7CBB">
        <w:rPr>
          <w:rFonts w:ascii="Angsana New" w:hAnsi="Angsana New"/>
          <w:cs/>
        </w:rPr>
        <w:t>ด้านการส่งเสริมการตลาด</w:t>
      </w:r>
      <w:r w:rsidR="001B3C53">
        <w:rPr>
          <w:rFonts w:ascii="Angsana New" w:hAnsi="Angsana New" w:hint="cs"/>
          <w:cs/>
        </w:rPr>
        <w:t xml:space="preserve"> </w:t>
      </w:r>
      <w:r w:rsidR="001B3C53" w:rsidRPr="007B7CBB">
        <w:rPr>
          <w:rFonts w:ascii="Angsana New" w:eastAsia="BrowalliaNew" w:hAnsi="Angsana New"/>
          <w:cs/>
        </w:rPr>
        <w:t>ปัจจัย</w:t>
      </w:r>
      <w:r w:rsidR="001B3C53" w:rsidRPr="007B7CBB">
        <w:rPr>
          <w:rFonts w:ascii="Angsana New" w:hAnsi="Angsana New"/>
          <w:cs/>
        </w:rPr>
        <w:t>ด้านบุคคล</w:t>
      </w:r>
      <w:r w:rsidR="001B3C53">
        <w:rPr>
          <w:rFonts w:ascii="Angsana New" w:hAnsi="Angsana New" w:hint="cs"/>
          <w:cs/>
        </w:rPr>
        <w:t xml:space="preserve"> </w:t>
      </w:r>
      <w:r w:rsidR="001B3C53" w:rsidRPr="007B7CBB">
        <w:rPr>
          <w:rFonts w:ascii="Segoe UI" w:hAnsi="Segoe UI"/>
          <w:cs/>
          <w:lang w:val="en"/>
        </w:rPr>
        <w:t>ปัจจัยด้านผลิตภัณฑ์</w:t>
      </w:r>
      <w:r w:rsidR="001B3C53" w:rsidRPr="007B7CBB">
        <w:rPr>
          <w:rFonts w:ascii="Angsana New" w:hAnsi="Angsana New" w:hint="cs"/>
          <w:cs/>
        </w:rPr>
        <w:t xml:space="preserve"> </w:t>
      </w:r>
      <w:r w:rsidR="001B3C53" w:rsidRPr="00B3320C">
        <w:rPr>
          <w:rFonts w:ascii="Angsana New" w:eastAsia="BrowalliaNew" w:hAnsi="Angsana New" w:hint="cs"/>
          <w:cs/>
        </w:rPr>
        <w:t>และ</w:t>
      </w:r>
      <w:r w:rsidR="001B3C53" w:rsidRPr="00B3320C">
        <w:rPr>
          <w:rFonts w:ascii="Angsana New" w:eastAsia="BrowalliaNew" w:hAnsi="Angsana New"/>
          <w:cs/>
        </w:rPr>
        <w:t>ปัจจัย</w:t>
      </w:r>
      <w:r w:rsidR="001B3C53" w:rsidRPr="00B3320C">
        <w:rPr>
          <w:rFonts w:ascii="Angsana New" w:hAnsi="Angsana New"/>
          <w:cs/>
        </w:rPr>
        <w:t>ด้านการสร้างและนำเสนอลักษณะทางกายภาพ</w:t>
      </w:r>
      <w:r w:rsidR="001B3C53" w:rsidRPr="00E12587">
        <w:rPr>
          <w:rFonts w:ascii="Angsana New" w:hAnsi="Angsana New" w:hint="cs"/>
          <w:cs/>
        </w:rPr>
        <w:t xml:space="preserve"> ตามลำดับ</w:t>
      </w:r>
    </w:p>
    <w:p w:rsidR="00E12587" w:rsidRPr="00AF59F8" w:rsidRDefault="0076231C" w:rsidP="0076231C">
      <w:pPr>
        <w:tabs>
          <w:tab w:val="left" w:pos="1120"/>
        </w:tabs>
        <w:spacing w:before="0"/>
        <w:ind w:firstLine="720"/>
        <w:jc w:val="thaiDistribute"/>
        <w:rPr>
          <w:rFonts w:ascii="Angsana New" w:eastAsia="BrowalliaNew" w:hAnsi="Angsana New"/>
        </w:rPr>
      </w:pPr>
      <w:r>
        <w:rPr>
          <w:rFonts w:ascii="Angsana New" w:eastAsia="BrowalliaNew" w:hAnsi="Angsana New" w:hint="cs"/>
          <w:cs/>
        </w:rPr>
        <w:tab/>
      </w:r>
      <w:r w:rsidR="00E12587" w:rsidRPr="00AF59F8">
        <w:rPr>
          <w:rFonts w:ascii="Angsana New" w:eastAsia="BrowalliaNew" w:hAnsi="Angsana New"/>
          <w:cs/>
        </w:rPr>
        <w:t xml:space="preserve">ปัจจัยด้านผลิตภัณฑ์ ผู้ตอบแบบสอบถามให้ความสำคัญในระดับมากลำดับแรกคือ ความน่าเชื่อถือของสถาบันการเงินที่ให้บริการ รองลงมาคือ </w:t>
      </w:r>
      <w:r w:rsidR="00DE1E9B" w:rsidRPr="00AF59F8">
        <w:rPr>
          <w:rFonts w:ascii="Angsana New" w:eastAsia="BrowalliaNew" w:hAnsi="Angsana New" w:hint="cs"/>
          <w:cs/>
        </w:rPr>
        <w:t>ไม่ต้องใช้ผู้ค้ำประกัน</w:t>
      </w:r>
    </w:p>
    <w:p w:rsidR="00E12587" w:rsidRPr="00AF59F8" w:rsidRDefault="0076231C" w:rsidP="0076231C">
      <w:pPr>
        <w:tabs>
          <w:tab w:val="left" w:pos="1120"/>
        </w:tabs>
        <w:spacing w:before="0"/>
        <w:ind w:firstLine="720"/>
        <w:jc w:val="thaiDistribute"/>
        <w:rPr>
          <w:rFonts w:ascii="Angsana New" w:eastAsia="BrowalliaNew" w:hAnsi="Angsana New"/>
        </w:rPr>
      </w:pPr>
      <w:r>
        <w:rPr>
          <w:rFonts w:ascii="Angsana New" w:eastAsia="BrowalliaNew" w:hAnsi="Angsana New" w:hint="cs"/>
          <w:cs/>
        </w:rPr>
        <w:tab/>
      </w:r>
      <w:r w:rsidR="00E12587" w:rsidRPr="00AF59F8">
        <w:rPr>
          <w:rFonts w:ascii="Angsana New" w:eastAsia="BrowalliaNew" w:hAnsi="Angsana New"/>
          <w:cs/>
        </w:rPr>
        <w:t xml:space="preserve">ปัจจัยด้านราคา  ผู้ตอบแบบสอบถามให้ความสำคัญในระดับมากลำดับแรกคือ ระดับของอัตราดอกเบี้ย รองลงมาคือ  </w:t>
      </w:r>
      <w:r w:rsidR="00DE1E9B" w:rsidRPr="00AF59F8">
        <w:rPr>
          <w:rFonts w:ascii="Angsana New" w:eastAsia="BrowalliaNew" w:hAnsi="Angsana New" w:hint="cs"/>
          <w:cs/>
        </w:rPr>
        <w:t>อัตราค่าธรรมเนียมต่างๆ เช่น ค่าเปลี่ยนสัญญา งานทะเบียน อื่นๆ</w:t>
      </w:r>
    </w:p>
    <w:p w:rsidR="00E12587" w:rsidRPr="00AF59F8" w:rsidRDefault="0076231C" w:rsidP="0076231C">
      <w:pPr>
        <w:tabs>
          <w:tab w:val="left" w:pos="1120"/>
        </w:tabs>
        <w:spacing w:before="0"/>
        <w:ind w:firstLine="720"/>
        <w:jc w:val="thaiDistribute"/>
        <w:rPr>
          <w:rFonts w:ascii="Angsana New" w:eastAsia="BrowalliaNew" w:hAnsi="Angsana New"/>
        </w:rPr>
      </w:pPr>
      <w:r>
        <w:rPr>
          <w:rFonts w:ascii="Angsana New" w:eastAsia="BrowalliaNew" w:hAnsi="Angsana New" w:hint="cs"/>
          <w:cs/>
        </w:rPr>
        <w:tab/>
      </w:r>
      <w:r w:rsidR="00E12587" w:rsidRPr="00AF59F8">
        <w:rPr>
          <w:rFonts w:ascii="Angsana New" w:eastAsia="BrowalliaNew" w:hAnsi="Angsana New"/>
          <w:cs/>
        </w:rPr>
        <w:t>ปัจจัยด้านช่องทางการจัดจำหน่าย   ผู้ตอบแบบสอบถามให้ค</w:t>
      </w:r>
      <w:r w:rsidR="00DE1E9B" w:rsidRPr="00AF59F8">
        <w:rPr>
          <w:rFonts w:ascii="Angsana New" w:eastAsia="BrowalliaNew" w:hAnsi="Angsana New"/>
          <w:cs/>
        </w:rPr>
        <w:t xml:space="preserve">วามสำคัญในระดับมากลำดับแรกคือ ความสะดวกในการติดต่อขอใช้บริการ รองลงมาคือ </w:t>
      </w:r>
      <w:r w:rsidR="00AF59F8" w:rsidRPr="00AF59F8">
        <w:rPr>
          <w:rFonts w:ascii="Angsana New" w:eastAsia="BrowalliaNew" w:hAnsi="Angsana New" w:hint="cs"/>
          <w:cs/>
        </w:rPr>
        <w:t>ช่องทาง</w:t>
      </w:r>
      <w:r w:rsidR="00DE1E9B" w:rsidRPr="00AF59F8">
        <w:rPr>
          <w:rFonts w:ascii="Angsana New" w:eastAsia="BrowalliaNew" w:hAnsi="Angsana New" w:hint="cs"/>
          <w:cs/>
        </w:rPr>
        <w:t>การชำระค่างวดที่หลากหลาย</w:t>
      </w:r>
      <w:r w:rsidR="00E12587" w:rsidRPr="00AF59F8">
        <w:rPr>
          <w:rFonts w:ascii="Angsana New" w:eastAsia="BrowalliaNew" w:hAnsi="Angsana New"/>
          <w:cs/>
        </w:rPr>
        <w:t xml:space="preserve"> </w:t>
      </w:r>
    </w:p>
    <w:p w:rsidR="00E12587" w:rsidRPr="00AF59F8" w:rsidRDefault="0076231C" w:rsidP="0076231C">
      <w:pPr>
        <w:tabs>
          <w:tab w:val="left" w:pos="1120"/>
        </w:tabs>
        <w:spacing w:before="0"/>
        <w:ind w:firstLine="720"/>
        <w:jc w:val="thaiDistribute"/>
        <w:rPr>
          <w:rFonts w:ascii="Angsana New" w:eastAsia="BrowalliaNew" w:hAnsi="Angsana New"/>
        </w:rPr>
      </w:pPr>
      <w:r>
        <w:rPr>
          <w:rFonts w:ascii="Angsana New" w:eastAsia="BrowalliaNew" w:hAnsi="Angsana New" w:hint="cs"/>
          <w:cs/>
        </w:rPr>
        <w:tab/>
      </w:r>
      <w:r w:rsidR="00E12587" w:rsidRPr="00AF59F8">
        <w:rPr>
          <w:rFonts w:ascii="Angsana New" w:eastAsia="BrowalliaNew" w:hAnsi="Angsana New"/>
          <w:cs/>
        </w:rPr>
        <w:t xml:space="preserve">ปัจจัยด้านการส่งเสริมการตลาด ผู้ตอบแบบสอบถามให้ความสำคัญในระดับมากลำดับแรกคือ </w:t>
      </w:r>
      <w:r w:rsidR="00DE1E9B" w:rsidRPr="00AF59F8">
        <w:rPr>
          <w:rFonts w:ascii="Angsana New" w:eastAsia="BrowalliaNew" w:hAnsi="Angsana New"/>
          <w:cs/>
        </w:rPr>
        <w:t>อัตราดอกเบี้ยลดลงต่ำกว่าดอกเบี้ยปกติ</w:t>
      </w:r>
      <w:r w:rsidR="00E12587" w:rsidRPr="00AF59F8">
        <w:rPr>
          <w:rFonts w:ascii="Angsana New" w:eastAsia="BrowalliaNew" w:hAnsi="Angsana New"/>
          <w:cs/>
        </w:rPr>
        <w:t xml:space="preserve">  รองลงมาคือ </w:t>
      </w:r>
      <w:r w:rsidR="00DE1E9B" w:rsidRPr="00AF59F8">
        <w:rPr>
          <w:rFonts w:ascii="Angsana New" w:eastAsia="BrowalliaNew" w:hAnsi="Angsana New" w:hint="cs"/>
          <w:cs/>
        </w:rPr>
        <w:t>ลูกค้าเก่าที่ใช้บริการซ้ำได้รับเงื่อนไขพิเศษ เช่น อัตราดอกเบี้ยต่ำกว่าปกติ</w:t>
      </w:r>
    </w:p>
    <w:p w:rsidR="00DE1E9B" w:rsidRPr="00AF59F8" w:rsidRDefault="0076231C" w:rsidP="0076231C">
      <w:pPr>
        <w:tabs>
          <w:tab w:val="left" w:pos="1120"/>
        </w:tabs>
        <w:spacing w:before="0"/>
        <w:ind w:firstLine="720"/>
        <w:jc w:val="thaiDistribute"/>
        <w:rPr>
          <w:rFonts w:ascii="Angsana New" w:eastAsia="BrowalliaNew" w:hAnsi="Angsana New"/>
        </w:rPr>
      </w:pPr>
      <w:r>
        <w:rPr>
          <w:rFonts w:ascii="Angsana New" w:eastAsia="BrowalliaNew" w:hAnsi="Angsana New" w:hint="cs"/>
          <w:cs/>
        </w:rPr>
        <w:tab/>
      </w:r>
      <w:r w:rsidR="00DE1E9B" w:rsidRPr="00AF59F8">
        <w:rPr>
          <w:rFonts w:ascii="Angsana New" w:eastAsia="BrowalliaNew" w:hAnsi="Angsana New"/>
          <w:cs/>
        </w:rPr>
        <w:t>ปัจจัยด้า</w:t>
      </w:r>
      <w:r w:rsidR="00DE1E9B" w:rsidRPr="00AF59F8">
        <w:rPr>
          <w:rFonts w:ascii="Angsana New" w:eastAsia="BrowalliaNew" w:hAnsi="Angsana New" w:hint="cs"/>
          <w:cs/>
        </w:rPr>
        <w:t>นบุคคล</w:t>
      </w:r>
      <w:r w:rsidR="00DE1E9B" w:rsidRPr="00AF59F8">
        <w:rPr>
          <w:rFonts w:ascii="Angsana New" w:eastAsia="BrowalliaNew" w:hAnsi="Angsana New"/>
          <w:cs/>
        </w:rPr>
        <w:t xml:space="preserve"> ผู้ตอบแบบสอบถามให้ความสำคัญในระดับมากลำดับแรกคือ พนักงานสามารถให้ข้อมูลได้ถูกต้อง ชัดเจน รองลงมาคือ  </w:t>
      </w:r>
      <w:r w:rsidR="00DE1E9B" w:rsidRPr="00AF59F8">
        <w:rPr>
          <w:rFonts w:ascii="Angsana New" w:eastAsia="BrowalliaNew" w:hAnsi="Angsana New" w:hint="cs"/>
          <w:cs/>
        </w:rPr>
        <w:t>พนักงานมีความรับผิดชอบในการปฏิบัติงาน</w:t>
      </w:r>
      <w:r w:rsidR="00DE1E9B" w:rsidRPr="00AF59F8">
        <w:rPr>
          <w:rFonts w:ascii="Angsana New" w:eastAsia="BrowalliaNew" w:hAnsi="Angsana New"/>
          <w:cs/>
        </w:rPr>
        <w:t xml:space="preserve"> </w:t>
      </w:r>
    </w:p>
    <w:p w:rsidR="00DE1E9B" w:rsidRPr="00AF59F8" w:rsidRDefault="0076231C" w:rsidP="0076231C">
      <w:pPr>
        <w:tabs>
          <w:tab w:val="left" w:pos="1120"/>
        </w:tabs>
        <w:spacing w:before="0"/>
        <w:ind w:firstLine="720"/>
        <w:jc w:val="thaiDistribute"/>
        <w:rPr>
          <w:rFonts w:ascii="Angsana New" w:eastAsia="BrowalliaNew" w:hAnsi="Angsana New"/>
        </w:rPr>
      </w:pPr>
      <w:r>
        <w:rPr>
          <w:rFonts w:ascii="Angsana New" w:eastAsia="BrowalliaNew" w:hAnsi="Angsana New" w:hint="cs"/>
          <w:cs/>
        </w:rPr>
        <w:tab/>
      </w:r>
      <w:r w:rsidR="00DE1E9B" w:rsidRPr="00AF59F8">
        <w:rPr>
          <w:rFonts w:ascii="Angsana New" w:eastAsia="BrowalliaNew" w:hAnsi="Angsana New" w:hint="cs"/>
          <w:cs/>
        </w:rPr>
        <w:t>ปัจจัย</w:t>
      </w:r>
      <w:r w:rsidR="00DE1E9B" w:rsidRPr="00AF59F8">
        <w:rPr>
          <w:rFonts w:ascii="Angsana New" w:eastAsia="BrowalliaNew" w:hAnsi="Angsana New"/>
          <w:cs/>
        </w:rPr>
        <w:t>ด้านการสร้างและนำเสนอลักษณะทางกายภาพ</w:t>
      </w:r>
      <w:r w:rsidR="00DE1E9B" w:rsidRPr="00AF59F8">
        <w:rPr>
          <w:rFonts w:ascii="Angsana New" w:eastAsia="BrowalliaNew" w:hAnsi="Angsana New" w:hint="cs"/>
          <w:cs/>
        </w:rPr>
        <w:t xml:space="preserve"> </w:t>
      </w:r>
      <w:r w:rsidR="00DE1E9B" w:rsidRPr="00AF59F8">
        <w:rPr>
          <w:rFonts w:ascii="Angsana New" w:eastAsia="BrowalliaNew" w:hAnsi="Angsana New"/>
          <w:cs/>
        </w:rPr>
        <w:t xml:space="preserve">ผู้ตอบแบบสอบถามให้ความสำคัญในระดับมากลำดับแรกคือ </w:t>
      </w:r>
      <w:r w:rsidR="00DE1E9B" w:rsidRPr="00AF59F8">
        <w:rPr>
          <w:rFonts w:ascii="Angsana New" w:eastAsia="BrowalliaNew" w:hAnsi="Angsana New" w:hint="cs"/>
          <w:cs/>
        </w:rPr>
        <w:t>มี</w:t>
      </w:r>
      <w:r w:rsidR="00DE1E9B" w:rsidRPr="00AF59F8">
        <w:rPr>
          <w:rFonts w:ascii="Angsana New" w:eastAsia="BrowalliaNew" w:hAnsi="Angsana New"/>
          <w:cs/>
        </w:rPr>
        <w:t>สำนักงานเป็นหลักแหล่ง น่าเชื่อถือ</w:t>
      </w:r>
      <w:r w:rsidR="00DE1E9B" w:rsidRPr="00AF59F8">
        <w:rPr>
          <w:rFonts w:ascii="Angsana New" w:eastAsia="BrowalliaNew" w:hAnsi="Angsana New" w:hint="cs"/>
          <w:cs/>
        </w:rPr>
        <w:t xml:space="preserve"> </w:t>
      </w:r>
      <w:r w:rsidR="00DE1E9B" w:rsidRPr="00AF59F8">
        <w:rPr>
          <w:rFonts w:ascii="Angsana New" w:eastAsia="BrowalliaNew" w:hAnsi="Angsana New"/>
          <w:cs/>
        </w:rPr>
        <w:t xml:space="preserve">รองลงมาคือ  </w:t>
      </w:r>
      <w:r w:rsidR="00DE1E9B" w:rsidRPr="00AF59F8">
        <w:rPr>
          <w:rFonts w:ascii="Angsana New" w:eastAsia="BrowalliaNew" w:hAnsi="Angsana New" w:hint="cs"/>
          <w:cs/>
        </w:rPr>
        <w:t>สถานประกอบการ มีเครื่องมืออุปกรณ์ สำนักงานทันสมัย</w:t>
      </w:r>
    </w:p>
    <w:p w:rsidR="00DE1E9B" w:rsidRPr="00AF59F8" w:rsidRDefault="0076231C" w:rsidP="0076231C">
      <w:pPr>
        <w:tabs>
          <w:tab w:val="left" w:pos="1120"/>
        </w:tabs>
        <w:spacing w:before="0"/>
        <w:ind w:firstLine="720"/>
        <w:jc w:val="thaiDistribute"/>
        <w:rPr>
          <w:rFonts w:ascii="Angsana New" w:eastAsia="BrowalliaNew" w:hAnsi="Angsana New"/>
        </w:rPr>
      </w:pPr>
      <w:r>
        <w:rPr>
          <w:rFonts w:ascii="Angsana New" w:eastAsia="BrowalliaNew" w:hAnsi="Angsana New" w:hint="cs"/>
          <w:cs/>
        </w:rPr>
        <w:tab/>
      </w:r>
      <w:r w:rsidR="00DE1E9B" w:rsidRPr="00AF59F8">
        <w:rPr>
          <w:rFonts w:ascii="Angsana New" w:eastAsia="BrowalliaNew" w:hAnsi="Angsana New" w:hint="cs"/>
          <w:cs/>
        </w:rPr>
        <w:t xml:space="preserve">ปัจจัยด้านกระบวนการ </w:t>
      </w:r>
      <w:r w:rsidR="00DE1E9B" w:rsidRPr="00AF59F8">
        <w:rPr>
          <w:rFonts w:ascii="Angsana New" w:eastAsia="BrowalliaNew" w:hAnsi="Angsana New"/>
          <w:cs/>
        </w:rPr>
        <w:t>ผู้ตอบแบบสอบถามให้ความสำคัญในระดับมากลำดับแรกคือ</w:t>
      </w:r>
      <w:r w:rsidR="00AF59F8" w:rsidRPr="00AF59F8">
        <w:rPr>
          <w:rFonts w:ascii="Angsana New" w:eastAsia="BrowalliaNew" w:hAnsi="Angsana New" w:hint="cs"/>
          <w:cs/>
        </w:rPr>
        <w:t xml:space="preserve"> ความรวดเร็วในการอนุมัติสินเชื่อ</w:t>
      </w:r>
      <w:r w:rsidR="00DE1E9B" w:rsidRPr="00AF59F8">
        <w:rPr>
          <w:rFonts w:ascii="Angsana New" w:eastAsia="BrowalliaNew" w:hAnsi="Angsana New"/>
          <w:cs/>
        </w:rPr>
        <w:t xml:space="preserve"> รองลงมาคือ </w:t>
      </w:r>
      <w:r w:rsidR="00AF59F8" w:rsidRPr="00AF59F8">
        <w:rPr>
          <w:rFonts w:ascii="Angsana New" w:eastAsia="BrowalliaNew" w:hAnsi="Angsana New" w:hint="cs"/>
          <w:cs/>
        </w:rPr>
        <w:t>เงื่อนไขและขั้นตอนไม่ยุ่งยากซับซ้อน</w:t>
      </w:r>
    </w:p>
    <w:p w:rsidR="00DE1E9B" w:rsidRPr="00AF59F8" w:rsidRDefault="00DE1E9B" w:rsidP="0076231C">
      <w:pPr>
        <w:spacing w:before="0"/>
        <w:ind w:firstLine="720"/>
        <w:jc w:val="thaiDistribute"/>
        <w:rPr>
          <w:rFonts w:ascii="Angsana New" w:eastAsia="BrowalliaNew" w:hAnsi="Angsana New"/>
        </w:rPr>
      </w:pPr>
    </w:p>
    <w:p w:rsidR="00DE1E9B" w:rsidRDefault="00DE1E9B" w:rsidP="0076231C">
      <w:pPr>
        <w:spacing w:before="0"/>
        <w:ind w:firstLine="720"/>
        <w:jc w:val="thaiDistribute"/>
        <w:rPr>
          <w:rFonts w:ascii="Angsana New" w:eastAsia="BrowalliaNew" w:hAnsi="Angsana New" w:hint="cs"/>
        </w:rPr>
      </w:pPr>
    </w:p>
    <w:p w:rsidR="00597EC6" w:rsidRDefault="00597EC6" w:rsidP="0076231C">
      <w:pPr>
        <w:spacing w:before="0"/>
        <w:ind w:firstLine="720"/>
        <w:jc w:val="thaiDistribute"/>
        <w:rPr>
          <w:rFonts w:ascii="Angsana New" w:eastAsia="BrowalliaNew" w:hAnsi="Angsana New" w:hint="cs"/>
        </w:rPr>
      </w:pPr>
    </w:p>
    <w:p w:rsidR="00597EC6" w:rsidRDefault="00597EC6" w:rsidP="0076231C">
      <w:pPr>
        <w:spacing w:before="0"/>
        <w:ind w:firstLine="720"/>
        <w:jc w:val="thaiDistribute"/>
        <w:rPr>
          <w:rFonts w:ascii="Angsana New" w:eastAsia="BrowalliaNew" w:hAnsi="Angsana New" w:hint="cs"/>
        </w:rPr>
      </w:pPr>
    </w:p>
    <w:p w:rsidR="00597EC6" w:rsidRDefault="00597EC6" w:rsidP="0076231C">
      <w:pPr>
        <w:spacing w:before="0"/>
        <w:ind w:firstLine="720"/>
        <w:jc w:val="thaiDistribute"/>
        <w:rPr>
          <w:rFonts w:ascii="Angsana New" w:eastAsia="BrowalliaNew" w:hAnsi="Angsana New" w:hint="cs"/>
        </w:rPr>
      </w:pPr>
    </w:p>
    <w:p w:rsidR="00597EC6" w:rsidRDefault="00597EC6" w:rsidP="0076231C">
      <w:pPr>
        <w:spacing w:before="0"/>
        <w:ind w:firstLine="720"/>
        <w:jc w:val="thaiDistribute"/>
        <w:rPr>
          <w:rFonts w:ascii="Angsana New" w:eastAsia="BrowalliaNew" w:hAnsi="Angsana New" w:hint="cs"/>
        </w:rPr>
      </w:pPr>
    </w:p>
    <w:p w:rsidR="00597EC6" w:rsidRDefault="00597EC6" w:rsidP="0076231C">
      <w:pPr>
        <w:spacing w:before="0"/>
        <w:ind w:firstLine="720"/>
        <w:jc w:val="thaiDistribute"/>
        <w:rPr>
          <w:rFonts w:ascii="Angsana New" w:eastAsia="BrowalliaNew" w:hAnsi="Angsana New" w:hint="cs"/>
        </w:rPr>
      </w:pPr>
    </w:p>
    <w:p w:rsidR="00597EC6" w:rsidRDefault="00597EC6" w:rsidP="0076231C">
      <w:pPr>
        <w:spacing w:before="0"/>
        <w:ind w:firstLine="720"/>
        <w:jc w:val="thaiDistribute"/>
        <w:rPr>
          <w:rFonts w:ascii="Angsana New" w:eastAsia="BrowalliaNew" w:hAnsi="Angsana New" w:hint="cs"/>
        </w:rPr>
      </w:pPr>
    </w:p>
    <w:p w:rsidR="00597EC6" w:rsidRDefault="00597EC6" w:rsidP="0076231C">
      <w:pPr>
        <w:spacing w:before="0"/>
        <w:ind w:firstLine="720"/>
        <w:jc w:val="thaiDistribute"/>
        <w:rPr>
          <w:rFonts w:ascii="Angsana New" w:eastAsia="BrowalliaNew" w:hAnsi="Angsana New" w:hint="cs"/>
        </w:rPr>
      </w:pPr>
    </w:p>
    <w:p w:rsidR="00597EC6" w:rsidRDefault="00597EC6" w:rsidP="0076231C">
      <w:pPr>
        <w:spacing w:before="0"/>
        <w:ind w:firstLine="720"/>
        <w:jc w:val="thaiDistribute"/>
        <w:rPr>
          <w:rFonts w:ascii="Angsana New" w:eastAsia="BrowalliaNew" w:hAnsi="Angsana New" w:hint="cs"/>
        </w:rPr>
      </w:pPr>
    </w:p>
    <w:p w:rsidR="00597EC6" w:rsidRDefault="00597EC6" w:rsidP="0076231C">
      <w:pPr>
        <w:spacing w:before="0"/>
        <w:ind w:firstLine="720"/>
        <w:jc w:val="thaiDistribute"/>
        <w:rPr>
          <w:rFonts w:ascii="Angsana New" w:eastAsia="BrowalliaNew" w:hAnsi="Angsana New" w:hint="cs"/>
        </w:rPr>
      </w:pPr>
    </w:p>
    <w:p w:rsidR="0092392D" w:rsidRDefault="0092392D" w:rsidP="0076231C">
      <w:pPr>
        <w:spacing w:before="0"/>
        <w:ind w:left="2880" w:hanging="2880"/>
        <w:rPr>
          <w:rFonts w:ascii="Angsana New" w:hAnsi="Angsana New"/>
          <w:b/>
          <w:bCs/>
        </w:rPr>
      </w:pPr>
    </w:p>
    <w:p w:rsidR="0092392D" w:rsidRDefault="0092392D" w:rsidP="0076231C">
      <w:pPr>
        <w:spacing w:before="0"/>
        <w:ind w:left="2880" w:hanging="2880"/>
        <w:rPr>
          <w:rFonts w:ascii="Angsana New" w:hAnsi="Angsana New"/>
          <w:b/>
          <w:bCs/>
        </w:rPr>
      </w:pPr>
    </w:p>
    <w:p w:rsidR="00597EC6" w:rsidRDefault="00597EC6" w:rsidP="0076231C">
      <w:pPr>
        <w:spacing w:before="0"/>
        <w:ind w:left="2880" w:hanging="2880"/>
        <w:rPr>
          <w:rFonts w:ascii="Angsana New" w:hAnsi="Angsana New"/>
        </w:rPr>
      </w:pPr>
      <w:r>
        <w:rPr>
          <w:rFonts w:ascii="Angsana New" w:hAnsi="Angsana New"/>
          <w:b/>
          <w:bCs/>
        </w:rPr>
        <w:t>Independent Study Title</w:t>
      </w:r>
      <w:r>
        <w:rPr>
          <w:rFonts w:ascii="Angsana New" w:hAnsi="Angsana New"/>
          <w:cs/>
        </w:rPr>
        <w:tab/>
      </w:r>
      <w:r w:rsidRPr="00597EC6">
        <w:rPr>
          <w:rFonts w:ascii="Angsana New" w:hAnsi="Angsana New"/>
        </w:rPr>
        <w:t>Services Marketing Mix Affecting Consumers in Mueang Nakhon P</w:t>
      </w:r>
      <w:r w:rsidR="0092392D">
        <w:rPr>
          <w:rFonts w:ascii="Angsana New" w:hAnsi="Angsana New"/>
        </w:rPr>
        <w:t xml:space="preserve">athom District Towards Selecting </w:t>
      </w:r>
      <w:r w:rsidRPr="00597EC6">
        <w:rPr>
          <w:rFonts w:ascii="Angsana New" w:hAnsi="Angsana New"/>
        </w:rPr>
        <w:t xml:space="preserve"> Credit Fa</w:t>
      </w:r>
      <w:r w:rsidR="0092392D">
        <w:rPr>
          <w:rFonts w:ascii="Angsana New" w:hAnsi="Angsana New"/>
        </w:rPr>
        <w:t>cilitators for</w:t>
      </w:r>
      <w:r w:rsidRPr="00597EC6">
        <w:rPr>
          <w:rFonts w:ascii="Angsana New" w:hAnsi="Angsana New"/>
        </w:rPr>
        <w:t xml:space="preserve"> Car Leasing</w:t>
      </w:r>
    </w:p>
    <w:p w:rsidR="00597EC6" w:rsidRPr="0076231C" w:rsidRDefault="00597EC6" w:rsidP="0076231C">
      <w:pPr>
        <w:spacing w:before="0"/>
        <w:ind w:left="2880" w:hanging="2880"/>
        <w:rPr>
          <w:rFonts w:ascii="Angsana New" w:hAnsi="Angsana New"/>
        </w:rPr>
      </w:pPr>
    </w:p>
    <w:p w:rsidR="00597EC6" w:rsidRDefault="00597EC6" w:rsidP="0076231C">
      <w:pPr>
        <w:spacing w:before="0"/>
        <w:ind w:left="2880" w:hanging="2880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Author</w:t>
      </w:r>
      <w:r>
        <w:rPr>
          <w:rFonts w:ascii="Angsana New" w:hAnsi="Angsana New"/>
          <w:cs/>
        </w:rPr>
        <w:tab/>
      </w:r>
      <w:r>
        <w:rPr>
          <w:rFonts w:ascii="Angsana New" w:hAnsi="Angsana New"/>
        </w:rPr>
        <w:t>Miss Weerawan   Phakdee</w:t>
      </w:r>
    </w:p>
    <w:p w:rsidR="00597EC6" w:rsidRDefault="00597EC6" w:rsidP="0076231C">
      <w:pPr>
        <w:spacing w:before="0"/>
        <w:ind w:left="2880" w:hanging="2880"/>
        <w:jc w:val="both"/>
        <w:rPr>
          <w:rFonts w:ascii="Angsana New" w:hAnsi="Angsana New"/>
        </w:rPr>
      </w:pPr>
    </w:p>
    <w:p w:rsidR="00597EC6" w:rsidRDefault="00597EC6" w:rsidP="0076231C">
      <w:pPr>
        <w:spacing w:before="0"/>
        <w:ind w:left="2880" w:hanging="2880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Degree</w:t>
      </w:r>
      <w:r>
        <w:rPr>
          <w:rFonts w:ascii="Angsana New" w:hAnsi="Angsana New"/>
          <w:cs/>
        </w:rPr>
        <w:tab/>
      </w:r>
      <w:r>
        <w:rPr>
          <w:rFonts w:ascii="Angsana New" w:hAnsi="Angsana New"/>
        </w:rPr>
        <w:t>Master of Business Administration</w:t>
      </w:r>
    </w:p>
    <w:p w:rsidR="00597EC6" w:rsidRDefault="00597EC6" w:rsidP="0076231C">
      <w:pPr>
        <w:spacing w:before="0"/>
        <w:ind w:left="2880" w:hanging="2880"/>
        <w:jc w:val="both"/>
        <w:rPr>
          <w:rFonts w:ascii="Angsana New" w:hAnsi="Angsana New"/>
        </w:rPr>
      </w:pPr>
    </w:p>
    <w:p w:rsidR="00597EC6" w:rsidRPr="00D7766E" w:rsidRDefault="00597EC6" w:rsidP="0076231C">
      <w:pPr>
        <w:spacing w:before="0"/>
        <w:ind w:left="2880" w:hanging="2880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Advisor</w:t>
      </w:r>
      <w:r>
        <w:rPr>
          <w:rFonts w:ascii="Angsana New" w:hAnsi="Angsana New"/>
          <w:cs/>
        </w:rPr>
        <w:tab/>
      </w:r>
      <w:r>
        <w:rPr>
          <w:rFonts w:ascii="Angsana New" w:hAnsi="Angsana New"/>
        </w:rPr>
        <w:t>Associate Professor Dr. Nittaya Jariangprasert</w:t>
      </w:r>
    </w:p>
    <w:p w:rsidR="00597EC6" w:rsidRDefault="00597EC6" w:rsidP="0076231C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</w:p>
    <w:p w:rsidR="00597EC6" w:rsidRDefault="00597EC6" w:rsidP="0076231C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>ABSTRACT</w:t>
      </w:r>
    </w:p>
    <w:p w:rsidR="00597EC6" w:rsidRDefault="00597EC6" w:rsidP="0076231C">
      <w:pPr>
        <w:spacing w:before="0"/>
        <w:jc w:val="center"/>
        <w:rPr>
          <w:rFonts w:ascii="Angsana New" w:hAnsi="Angsana New"/>
        </w:rPr>
      </w:pPr>
    </w:p>
    <w:p w:rsidR="00645249" w:rsidRDefault="002D747B" w:rsidP="0076231C">
      <w:pPr>
        <w:tabs>
          <w:tab w:val="left" w:pos="720"/>
          <w:tab w:val="left" w:pos="1120"/>
        </w:tabs>
        <w:spacing w:before="0"/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</w:r>
      <w:r w:rsidR="0076231C">
        <w:rPr>
          <w:rFonts w:ascii="Angsana New" w:hAnsi="Angsana New"/>
        </w:rPr>
        <w:tab/>
      </w:r>
      <w:r w:rsidR="00845422">
        <w:rPr>
          <w:rFonts w:ascii="Angsana New" w:hAnsi="Angsana New"/>
        </w:rPr>
        <w:t xml:space="preserve">This study aimed to study service marketing mix affecting consumers in Mueang Nakorn Pathom district towards selection of credit facilitator in car leasing. </w:t>
      </w:r>
      <w:r w:rsidR="000F7BCD">
        <w:rPr>
          <w:rFonts w:ascii="Angsana New" w:hAnsi="Angsana New"/>
        </w:rPr>
        <w:t>Questionnaires</w:t>
      </w:r>
      <w:r w:rsidR="00952B5F">
        <w:rPr>
          <w:rFonts w:ascii="Angsana New" w:hAnsi="Angsana New"/>
        </w:rPr>
        <w:t xml:space="preserve"> were used as the tool to collec</w:t>
      </w:r>
      <w:r w:rsidR="000F7BCD">
        <w:rPr>
          <w:rFonts w:ascii="Angsana New" w:hAnsi="Angsana New"/>
        </w:rPr>
        <w:t>t data from 200</w:t>
      </w:r>
      <w:r w:rsidR="00E31D29">
        <w:rPr>
          <w:rFonts w:ascii="Angsana New" w:hAnsi="Angsana New"/>
        </w:rPr>
        <w:t xml:space="preserve"> samples, who were</w:t>
      </w:r>
      <w:r w:rsidR="000F7BCD">
        <w:rPr>
          <w:rFonts w:ascii="Angsana New" w:hAnsi="Angsana New"/>
        </w:rPr>
        <w:t xml:space="preserve"> consumers of credit facilitator</w:t>
      </w:r>
      <w:r w:rsidR="00952B5F">
        <w:rPr>
          <w:rFonts w:ascii="Angsana New" w:hAnsi="Angsana New"/>
        </w:rPr>
        <w:t>s</w:t>
      </w:r>
      <w:r w:rsidR="000F7BCD">
        <w:rPr>
          <w:rFonts w:ascii="Angsana New" w:hAnsi="Angsana New"/>
        </w:rPr>
        <w:t xml:space="preserve"> in car leasing</w:t>
      </w:r>
      <w:r w:rsidR="00952B5F">
        <w:rPr>
          <w:rFonts w:ascii="Angsana New" w:hAnsi="Angsana New"/>
        </w:rPr>
        <w:t xml:space="preserve"> in Mueang Nakorn Pathom district</w:t>
      </w:r>
      <w:r w:rsidR="00E31D29">
        <w:rPr>
          <w:rFonts w:ascii="Angsana New" w:hAnsi="Angsana New"/>
        </w:rPr>
        <w:t>, in accord</w:t>
      </w:r>
      <w:r w:rsidR="000E799F">
        <w:rPr>
          <w:rFonts w:ascii="Angsana New" w:hAnsi="Angsana New"/>
        </w:rPr>
        <w:t>ance</w:t>
      </w:r>
      <w:r w:rsidR="00E31D29">
        <w:rPr>
          <w:rFonts w:ascii="Angsana New" w:hAnsi="Angsana New"/>
        </w:rPr>
        <w:t xml:space="preserve"> </w:t>
      </w:r>
      <w:r w:rsidR="00C71614">
        <w:rPr>
          <w:rFonts w:ascii="Angsana New" w:hAnsi="Angsana New"/>
        </w:rPr>
        <w:t>with</w:t>
      </w:r>
      <w:r w:rsidR="00E31D29">
        <w:rPr>
          <w:rFonts w:ascii="Angsana New" w:hAnsi="Angsana New"/>
        </w:rPr>
        <w:t xml:space="preserve"> the convenient sampling method.  </w:t>
      </w:r>
      <w:r w:rsidR="009A3EA2">
        <w:rPr>
          <w:rFonts w:ascii="Angsana New" w:hAnsi="Angsana New"/>
        </w:rPr>
        <w:t>Data was analyzed by the descriptive statistics, consisting of frequency, percentage, and mean</w:t>
      </w:r>
      <w:r>
        <w:rPr>
          <w:rFonts w:ascii="Angsana New" w:hAnsi="Angsana New"/>
        </w:rPr>
        <w:t>.</w:t>
      </w:r>
    </w:p>
    <w:p w:rsidR="007F733A" w:rsidRDefault="002D747B" w:rsidP="0076231C">
      <w:pPr>
        <w:tabs>
          <w:tab w:val="left" w:pos="720"/>
          <w:tab w:val="left" w:pos="1120"/>
        </w:tabs>
        <w:spacing w:before="0"/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</w:r>
      <w:r w:rsidR="0076231C">
        <w:rPr>
          <w:rFonts w:ascii="Angsana New" w:hAnsi="Angsana New"/>
        </w:rPr>
        <w:tab/>
      </w:r>
      <w:r>
        <w:rPr>
          <w:rFonts w:ascii="Angsana New" w:hAnsi="Angsana New"/>
        </w:rPr>
        <w:t>The finding presented tha</w:t>
      </w:r>
      <w:r w:rsidR="00E622AA">
        <w:rPr>
          <w:rFonts w:ascii="Angsana New" w:hAnsi="Angsana New"/>
        </w:rPr>
        <w:t xml:space="preserve">t most respondents were male in the age of </w:t>
      </w:r>
      <w:r>
        <w:rPr>
          <w:rFonts w:ascii="Angsana New" w:hAnsi="Angsana New"/>
        </w:rPr>
        <w:t>31-40 years old and single. They worked as private company employee, earned monthly income at the amount of 20,001-30,000 Baht, and graduated in bachelor</w:t>
      </w:r>
      <w:r w:rsidR="00613803">
        <w:rPr>
          <w:rFonts w:ascii="Angsana New" w:hAnsi="Angsana New"/>
        </w:rPr>
        <w:t xml:space="preserve">’s </w:t>
      </w:r>
      <w:r>
        <w:rPr>
          <w:rFonts w:ascii="Angsana New" w:hAnsi="Angsana New"/>
        </w:rPr>
        <w:t xml:space="preserve">degree. </w:t>
      </w:r>
      <w:r w:rsidR="00E339F2">
        <w:rPr>
          <w:rFonts w:ascii="Angsana New" w:hAnsi="Angsana New"/>
        </w:rPr>
        <w:t xml:space="preserve">Most of them </w:t>
      </w:r>
      <w:r w:rsidR="00C95BA9">
        <w:rPr>
          <w:rFonts w:ascii="Angsana New" w:hAnsi="Angsana New"/>
        </w:rPr>
        <w:t>took</w:t>
      </w:r>
      <w:r w:rsidR="00E339F2">
        <w:rPr>
          <w:rFonts w:ascii="Angsana New" w:hAnsi="Angsana New"/>
        </w:rPr>
        <w:t xml:space="preserve"> </w:t>
      </w:r>
      <w:r w:rsidR="000838F1">
        <w:rPr>
          <w:rFonts w:ascii="Angsana New" w:hAnsi="Angsana New"/>
        </w:rPr>
        <w:t xml:space="preserve">car leasing credit </w:t>
      </w:r>
      <w:r w:rsidR="00E339F2">
        <w:rPr>
          <w:rFonts w:ascii="Angsana New" w:hAnsi="Angsana New"/>
        </w:rPr>
        <w:t>service</w:t>
      </w:r>
      <w:r w:rsidR="000838F1">
        <w:rPr>
          <w:rFonts w:ascii="Angsana New" w:hAnsi="Angsana New"/>
        </w:rPr>
        <w:t xml:space="preserve"> at once from the credit facilitator named </w:t>
      </w:r>
      <w:r w:rsidR="00073C5A">
        <w:rPr>
          <w:rFonts w:ascii="Angsana New" w:hAnsi="Angsana New"/>
        </w:rPr>
        <w:t>Th</w:t>
      </w:r>
      <w:r w:rsidR="000838F1">
        <w:rPr>
          <w:rFonts w:ascii="Angsana New" w:hAnsi="Angsana New"/>
        </w:rPr>
        <w:t>anachart Public Company Limited</w:t>
      </w:r>
      <w:r w:rsidR="00C95BA9">
        <w:rPr>
          <w:rFonts w:ascii="Angsana New" w:hAnsi="Angsana New"/>
        </w:rPr>
        <w:t>.</w:t>
      </w:r>
      <w:r w:rsidR="00761EAC">
        <w:rPr>
          <w:rFonts w:ascii="Angsana New" w:hAnsi="Angsana New"/>
        </w:rPr>
        <w:t xml:space="preserve"> They mostly learned information of the credit facilitator </w:t>
      </w:r>
      <w:r w:rsidR="00217809">
        <w:rPr>
          <w:rFonts w:ascii="Angsana New" w:hAnsi="Angsana New"/>
        </w:rPr>
        <w:t>from television/internet. Prior to making decision, they searched for more information from on-line medi</w:t>
      </w:r>
      <w:r w:rsidR="00ED14E5">
        <w:rPr>
          <w:rFonts w:ascii="Angsana New" w:hAnsi="Angsana New"/>
        </w:rPr>
        <w:t xml:space="preserve">a, especially </w:t>
      </w:r>
      <w:r w:rsidR="00B31FC7">
        <w:rPr>
          <w:rFonts w:ascii="Angsana New" w:hAnsi="Angsana New"/>
        </w:rPr>
        <w:t xml:space="preserve">for </w:t>
      </w:r>
      <w:r w:rsidR="00ED14E5">
        <w:rPr>
          <w:rFonts w:ascii="Angsana New" w:hAnsi="Angsana New"/>
        </w:rPr>
        <w:t xml:space="preserve">the information on </w:t>
      </w:r>
      <w:r w:rsidR="000D4CFC">
        <w:rPr>
          <w:rFonts w:ascii="Angsana New" w:hAnsi="Angsana New"/>
        </w:rPr>
        <w:t>interest rates of car leasing service.</w:t>
      </w:r>
      <w:r w:rsidR="0007687E">
        <w:rPr>
          <w:rFonts w:ascii="Angsana New" w:hAnsi="Angsana New"/>
        </w:rPr>
        <w:t xml:space="preserve"> Person influencing their decision making towards selection of </w:t>
      </w:r>
      <w:r w:rsidR="00A0019F">
        <w:rPr>
          <w:rFonts w:ascii="Angsana New" w:hAnsi="Angsana New"/>
        </w:rPr>
        <w:t xml:space="preserve">credit facilitator in car leasing the most was the respondents themselves. </w:t>
      </w:r>
      <w:r w:rsidR="00503015">
        <w:rPr>
          <w:rFonts w:ascii="Angsana New" w:hAnsi="Angsana New"/>
        </w:rPr>
        <w:t xml:space="preserve">In addition, the promotion </w:t>
      </w:r>
      <w:r w:rsidR="000C22B4">
        <w:rPr>
          <w:rFonts w:ascii="Angsana New" w:hAnsi="Angsana New"/>
        </w:rPr>
        <w:t>of</w:t>
      </w:r>
      <w:r w:rsidR="00503015">
        <w:rPr>
          <w:rFonts w:ascii="Angsana New" w:hAnsi="Angsana New"/>
        </w:rPr>
        <w:t xml:space="preserve"> car leasing service that the respondents were in need of the most was </w:t>
      </w:r>
      <w:r w:rsidR="00106D00">
        <w:rPr>
          <w:rFonts w:ascii="Angsana New" w:hAnsi="Angsana New"/>
        </w:rPr>
        <w:t xml:space="preserve">to offer </w:t>
      </w:r>
      <w:r w:rsidR="00BB4A03">
        <w:rPr>
          <w:rFonts w:ascii="Angsana New" w:hAnsi="Angsana New"/>
        </w:rPr>
        <w:t>low rate</w:t>
      </w:r>
      <w:r w:rsidR="00211BC4">
        <w:rPr>
          <w:rFonts w:ascii="Angsana New" w:hAnsi="Angsana New"/>
        </w:rPr>
        <w:t xml:space="preserve"> of interest</w:t>
      </w:r>
      <w:r w:rsidR="007F733A">
        <w:rPr>
          <w:rFonts w:ascii="Angsana New" w:hAnsi="Angsana New"/>
        </w:rPr>
        <w:t>.</w:t>
      </w:r>
    </w:p>
    <w:p w:rsidR="007F733A" w:rsidRPr="007F733A" w:rsidRDefault="007F733A" w:rsidP="0076231C">
      <w:pPr>
        <w:tabs>
          <w:tab w:val="left" w:pos="720"/>
          <w:tab w:val="left" w:pos="1120"/>
        </w:tabs>
        <w:spacing w:before="0"/>
        <w:jc w:val="thaiDistribute"/>
        <w:rPr>
          <w:rFonts w:ascii="Angsana New" w:eastAsia="BrowalliaNew" w:hAnsi="Angsana New"/>
          <w:color w:val="FF0000"/>
        </w:rPr>
      </w:pPr>
      <w:r>
        <w:rPr>
          <w:rFonts w:ascii="Angsana New" w:hAnsi="Angsana New"/>
        </w:rPr>
        <w:tab/>
      </w:r>
      <w:r w:rsidR="0076231C">
        <w:rPr>
          <w:rFonts w:ascii="Angsana New" w:hAnsi="Angsana New"/>
        </w:rPr>
        <w:tab/>
      </w:r>
      <w:r>
        <w:rPr>
          <w:rFonts w:ascii="Angsana New" w:hAnsi="Angsana New"/>
        </w:rPr>
        <w:t xml:space="preserve">Regarding the results of the study on service marketing mix factors affecting the selection of credit facilitator </w:t>
      </w:r>
      <w:r w:rsidR="00B37F63">
        <w:rPr>
          <w:rFonts w:ascii="Angsana New" w:hAnsi="Angsana New"/>
        </w:rPr>
        <w:t xml:space="preserve">in car leasing, the respondents ranked the following factors at high </w:t>
      </w:r>
      <w:r w:rsidR="00B37F63">
        <w:rPr>
          <w:rFonts w:ascii="Angsana New" w:hAnsi="Angsana New"/>
        </w:rPr>
        <w:lastRenderedPageBreak/>
        <w:t>level of importance: place, price, process, promotion, people, product, and physical evidence and presentation, respectively.</w:t>
      </w:r>
    </w:p>
    <w:p w:rsidR="00AA51C7" w:rsidRDefault="00AA51C7" w:rsidP="0076231C">
      <w:pPr>
        <w:tabs>
          <w:tab w:val="left" w:pos="1120"/>
        </w:tabs>
        <w:spacing w:before="0"/>
        <w:contextualSpacing/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  <w:t>In product factor, the top element</w:t>
      </w:r>
      <w:r w:rsidR="00F364D3">
        <w:rPr>
          <w:rFonts w:ascii="Angsana New" w:hAnsi="Angsana New"/>
        </w:rPr>
        <w:t>s</w:t>
      </w:r>
      <w:r>
        <w:rPr>
          <w:rFonts w:ascii="Angsana New" w:hAnsi="Angsana New"/>
        </w:rPr>
        <w:t xml:space="preserve"> that the respondents </w:t>
      </w:r>
      <w:r w:rsidR="00F364D3">
        <w:rPr>
          <w:rFonts w:ascii="Angsana New" w:hAnsi="Angsana New"/>
        </w:rPr>
        <w:t>paid high level of importan</w:t>
      </w:r>
      <w:r w:rsidR="00217D90">
        <w:rPr>
          <w:rFonts w:ascii="Angsana New" w:hAnsi="Angsana New"/>
        </w:rPr>
        <w:t>ce</w:t>
      </w:r>
      <w:r w:rsidR="00F364D3">
        <w:rPr>
          <w:rFonts w:ascii="Angsana New" w:hAnsi="Angsana New"/>
        </w:rPr>
        <w:t xml:space="preserve"> on w</w:t>
      </w:r>
      <w:r w:rsidR="00200579">
        <w:rPr>
          <w:rFonts w:ascii="Angsana New" w:hAnsi="Angsana New"/>
        </w:rPr>
        <w:t>ere</w:t>
      </w:r>
      <w:r w:rsidR="00F364D3">
        <w:rPr>
          <w:rFonts w:ascii="Angsana New" w:hAnsi="Angsana New"/>
        </w:rPr>
        <w:t xml:space="preserve"> </w:t>
      </w:r>
      <w:r w:rsidR="00D74A2C">
        <w:rPr>
          <w:rFonts w:ascii="Angsana New" w:hAnsi="Angsana New"/>
        </w:rPr>
        <w:t xml:space="preserve">reliability of a certain </w:t>
      </w:r>
      <w:r w:rsidR="006F3460">
        <w:rPr>
          <w:rFonts w:ascii="Angsana New" w:hAnsi="Angsana New"/>
        </w:rPr>
        <w:t xml:space="preserve">serviced </w:t>
      </w:r>
      <w:r w:rsidR="00D74A2C">
        <w:rPr>
          <w:rFonts w:ascii="Angsana New" w:hAnsi="Angsana New"/>
        </w:rPr>
        <w:t>financial institute</w:t>
      </w:r>
      <w:r w:rsidR="00EA0455">
        <w:rPr>
          <w:rFonts w:ascii="Angsana New" w:hAnsi="Angsana New"/>
        </w:rPr>
        <w:t xml:space="preserve"> and need of no guarantor, respectively.</w:t>
      </w:r>
    </w:p>
    <w:p w:rsidR="00645249" w:rsidRDefault="0076231C" w:rsidP="0076231C">
      <w:pPr>
        <w:tabs>
          <w:tab w:val="left" w:pos="1120"/>
        </w:tabs>
        <w:spacing w:before="0"/>
        <w:ind w:firstLine="720"/>
        <w:jc w:val="thaiDistribute"/>
        <w:rPr>
          <w:rFonts w:ascii="Angsana New" w:eastAsia="BrowalliaNew" w:hAnsi="Angsana New"/>
        </w:rPr>
      </w:pPr>
      <w:r>
        <w:rPr>
          <w:rFonts w:ascii="Angsana New" w:eastAsia="BrowalliaNew" w:hAnsi="Angsana New"/>
        </w:rPr>
        <w:tab/>
      </w:r>
      <w:r w:rsidR="00217D90">
        <w:rPr>
          <w:rFonts w:ascii="Angsana New" w:eastAsia="BrowalliaNew" w:hAnsi="Angsana New"/>
        </w:rPr>
        <w:t xml:space="preserve">In price factor, the top elements that the respondents paid high level of importance on were </w:t>
      </w:r>
      <w:r w:rsidR="00ED3655">
        <w:rPr>
          <w:rFonts w:ascii="Angsana New" w:eastAsia="BrowalliaNew" w:hAnsi="Angsana New"/>
        </w:rPr>
        <w:t>level</w:t>
      </w:r>
      <w:r w:rsidR="003C0F7F">
        <w:rPr>
          <w:rFonts w:ascii="Angsana New" w:eastAsia="BrowalliaNew" w:hAnsi="Angsana New"/>
        </w:rPr>
        <w:t>s</w:t>
      </w:r>
      <w:r w:rsidR="00ED3655">
        <w:rPr>
          <w:rFonts w:ascii="Angsana New" w:eastAsia="BrowalliaNew" w:hAnsi="Angsana New"/>
        </w:rPr>
        <w:t xml:space="preserve"> of interest rate and rates of service fee such as </w:t>
      </w:r>
      <w:r w:rsidR="009F241E">
        <w:rPr>
          <w:rFonts w:ascii="Angsana New" w:eastAsia="BrowalliaNew" w:hAnsi="Angsana New"/>
        </w:rPr>
        <w:t>contract change rate</w:t>
      </w:r>
      <w:r w:rsidR="00A916F0">
        <w:rPr>
          <w:rFonts w:ascii="Angsana New" w:eastAsia="BrowalliaNew" w:hAnsi="Angsana New"/>
        </w:rPr>
        <w:t>, registration fee, and etc., respectively.</w:t>
      </w:r>
    </w:p>
    <w:p w:rsidR="00A916F0" w:rsidRDefault="0076231C" w:rsidP="0076231C">
      <w:pPr>
        <w:tabs>
          <w:tab w:val="left" w:pos="1120"/>
        </w:tabs>
        <w:spacing w:before="0"/>
        <w:ind w:firstLine="720"/>
        <w:jc w:val="thaiDistribute"/>
        <w:rPr>
          <w:rFonts w:ascii="Angsana New" w:eastAsia="BrowalliaNew" w:hAnsi="Angsana New"/>
        </w:rPr>
      </w:pPr>
      <w:r>
        <w:rPr>
          <w:rFonts w:ascii="Angsana New" w:eastAsia="BrowalliaNew" w:hAnsi="Angsana New"/>
        </w:rPr>
        <w:tab/>
      </w:r>
      <w:r w:rsidR="00A916F0">
        <w:rPr>
          <w:rFonts w:ascii="Angsana New" w:eastAsia="BrowalliaNew" w:hAnsi="Angsana New"/>
        </w:rPr>
        <w:t>In place factor, the top element</w:t>
      </w:r>
      <w:r w:rsidR="00EB3EC9">
        <w:rPr>
          <w:rFonts w:ascii="Angsana New" w:eastAsia="BrowalliaNew" w:hAnsi="Angsana New"/>
        </w:rPr>
        <w:t>s</w:t>
      </w:r>
      <w:r w:rsidR="00A916F0">
        <w:rPr>
          <w:rFonts w:ascii="Angsana New" w:eastAsia="BrowalliaNew" w:hAnsi="Angsana New"/>
        </w:rPr>
        <w:t xml:space="preserve"> that the respondents paid high level of importance on were convenience to contact and </w:t>
      </w:r>
      <w:r w:rsidR="00B97F84">
        <w:rPr>
          <w:rFonts w:ascii="Angsana New" w:eastAsia="BrowalliaNew" w:hAnsi="Angsana New"/>
        </w:rPr>
        <w:t>variety of installment</w:t>
      </w:r>
      <w:r w:rsidR="00996653">
        <w:rPr>
          <w:rFonts w:ascii="Angsana New" w:eastAsia="BrowalliaNew" w:hAnsi="Angsana New"/>
        </w:rPr>
        <w:t xml:space="preserve"> payment channels, respectively. </w:t>
      </w:r>
    </w:p>
    <w:p w:rsidR="00B97F84" w:rsidRPr="009F241E" w:rsidRDefault="0076231C" w:rsidP="0076231C">
      <w:pPr>
        <w:tabs>
          <w:tab w:val="left" w:pos="1120"/>
        </w:tabs>
        <w:spacing w:before="0"/>
        <w:ind w:firstLine="720"/>
        <w:jc w:val="thaiDistribute"/>
        <w:rPr>
          <w:rFonts w:ascii="Angsana New" w:eastAsia="BrowalliaNew" w:hAnsi="Angsana New"/>
        </w:rPr>
      </w:pPr>
      <w:r>
        <w:rPr>
          <w:rFonts w:ascii="Angsana New" w:eastAsia="BrowalliaNew" w:hAnsi="Angsana New"/>
        </w:rPr>
        <w:tab/>
      </w:r>
      <w:r w:rsidR="00A71469">
        <w:rPr>
          <w:rFonts w:ascii="Angsana New" w:eastAsia="BrowalliaNew" w:hAnsi="Angsana New"/>
        </w:rPr>
        <w:t>In promotion factor, the top element</w:t>
      </w:r>
      <w:r w:rsidR="00EB3EC9">
        <w:rPr>
          <w:rFonts w:ascii="Angsana New" w:eastAsia="BrowalliaNew" w:hAnsi="Angsana New"/>
        </w:rPr>
        <w:t>s</w:t>
      </w:r>
      <w:r w:rsidR="00A71469">
        <w:rPr>
          <w:rFonts w:ascii="Angsana New" w:eastAsia="BrowalliaNew" w:hAnsi="Angsana New"/>
        </w:rPr>
        <w:t xml:space="preserve"> that the respondents paid high level </w:t>
      </w:r>
      <w:r w:rsidR="00E95F2A">
        <w:rPr>
          <w:rFonts w:ascii="Angsana New" w:eastAsia="BrowalliaNew" w:hAnsi="Angsana New"/>
        </w:rPr>
        <w:t xml:space="preserve">of importance on were to offer lower interest rate in comparing to regular interest rate and special offers such as lower interest in comparing to regular interest rate for </w:t>
      </w:r>
      <w:r w:rsidR="00C34D43">
        <w:rPr>
          <w:rFonts w:ascii="Angsana New" w:eastAsia="BrowalliaNew" w:hAnsi="Angsana New"/>
        </w:rPr>
        <w:t>repeat customers, respectively.</w:t>
      </w:r>
    </w:p>
    <w:p w:rsidR="00645249" w:rsidRPr="00AF59F8" w:rsidRDefault="0076231C" w:rsidP="0076231C">
      <w:pPr>
        <w:tabs>
          <w:tab w:val="left" w:pos="1120"/>
        </w:tabs>
        <w:spacing w:before="0"/>
        <w:ind w:firstLine="720"/>
        <w:jc w:val="thaiDistribute"/>
        <w:rPr>
          <w:rFonts w:ascii="Angsana New" w:eastAsia="BrowalliaNew" w:hAnsi="Angsana New"/>
        </w:rPr>
      </w:pPr>
      <w:r>
        <w:rPr>
          <w:rFonts w:ascii="Angsana New" w:eastAsia="BrowalliaNew" w:hAnsi="Angsana New"/>
        </w:rPr>
        <w:tab/>
      </w:r>
      <w:r w:rsidR="000A1E68">
        <w:rPr>
          <w:rFonts w:ascii="Angsana New" w:eastAsia="BrowalliaNew" w:hAnsi="Angsana New"/>
        </w:rPr>
        <w:t>In people factor, the top element</w:t>
      </w:r>
      <w:r w:rsidR="00EB3EC9">
        <w:rPr>
          <w:rFonts w:ascii="Angsana New" w:eastAsia="BrowalliaNew" w:hAnsi="Angsana New"/>
        </w:rPr>
        <w:t>s</w:t>
      </w:r>
      <w:r w:rsidR="000A1E68">
        <w:rPr>
          <w:rFonts w:ascii="Angsana New" w:eastAsia="BrowalliaNew" w:hAnsi="Angsana New"/>
        </w:rPr>
        <w:t xml:space="preserve"> that the respondent paid high level of importance on were a staff who provided accurate and clear information and a staff who was respo</w:t>
      </w:r>
      <w:r w:rsidR="00C34D43">
        <w:rPr>
          <w:rFonts w:ascii="Angsana New" w:eastAsia="BrowalliaNew" w:hAnsi="Angsana New"/>
        </w:rPr>
        <w:t>nsible for his/her performance, respectively.</w:t>
      </w:r>
    </w:p>
    <w:p w:rsidR="00645249" w:rsidRPr="00AF59F8" w:rsidRDefault="0076231C" w:rsidP="0076231C">
      <w:pPr>
        <w:tabs>
          <w:tab w:val="left" w:pos="1120"/>
        </w:tabs>
        <w:spacing w:before="0"/>
        <w:ind w:firstLine="720"/>
        <w:jc w:val="thaiDistribute"/>
        <w:rPr>
          <w:rFonts w:ascii="Angsana New" w:eastAsia="BrowalliaNew" w:hAnsi="Angsana New"/>
        </w:rPr>
      </w:pPr>
      <w:r>
        <w:rPr>
          <w:rFonts w:ascii="Angsana New" w:eastAsia="BrowalliaNew" w:hAnsi="Angsana New"/>
        </w:rPr>
        <w:tab/>
      </w:r>
      <w:r w:rsidR="00786123">
        <w:rPr>
          <w:rFonts w:ascii="Angsana New" w:eastAsia="BrowalliaNew" w:hAnsi="Angsana New"/>
        </w:rPr>
        <w:t>In physical evidence and presentation factor, the top element</w:t>
      </w:r>
      <w:r w:rsidR="00EB3EC9">
        <w:rPr>
          <w:rFonts w:ascii="Angsana New" w:eastAsia="BrowalliaNew" w:hAnsi="Angsana New"/>
        </w:rPr>
        <w:t>s</w:t>
      </w:r>
      <w:r w:rsidR="00786123">
        <w:rPr>
          <w:rFonts w:ascii="Angsana New" w:eastAsia="BrowalliaNew" w:hAnsi="Angsana New"/>
        </w:rPr>
        <w:t xml:space="preserve"> that the respondents paid high level of importance on were </w:t>
      </w:r>
      <w:r w:rsidR="00AF3F54">
        <w:rPr>
          <w:rFonts w:ascii="Angsana New" w:eastAsia="BrowalliaNew" w:hAnsi="Angsana New"/>
        </w:rPr>
        <w:t xml:space="preserve">to have reliable office address </w:t>
      </w:r>
      <w:r w:rsidR="00C34D43">
        <w:rPr>
          <w:rFonts w:ascii="Angsana New" w:eastAsia="BrowalliaNew" w:hAnsi="Angsana New"/>
        </w:rPr>
        <w:t xml:space="preserve">and </w:t>
      </w:r>
      <w:r w:rsidR="00EB3EC9">
        <w:rPr>
          <w:rFonts w:ascii="Angsana New" w:eastAsia="BrowalliaNew" w:hAnsi="Angsana New"/>
        </w:rPr>
        <w:t>to have modern office stationaries, respectively.</w:t>
      </w:r>
    </w:p>
    <w:p w:rsidR="00645249" w:rsidRPr="00AF59F8" w:rsidRDefault="00F5433A" w:rsidP="0076231C">
      <w:pPr>
        <w:tabs>
          <w:tab w:val="left" w:pos="1120"/>
        </w:tabs>
        <w:spacing w:before="0"/>
        <w:jc w:val="thaiDistribute"/>
        <w:rPr>
          <w:rFonts w:ascii="Angsana New" w:eastAsia="BrowalliaNew" w:hAnsi="Angsana New"/>
        </w:rPr>
      </w:pPr>
      <w:r>
        <w:rPr>
          <w:rFonts w:ascii="Angsana New" w:eastAsia="BrowalliaNew" w:hAnsi="Angsana New"/>
        </w:rPr>
        <w:tab/>
        <w:t>In process factor, the top elements that the respondents paid high level of importance on were rapidity of credit approval and simple conditions and procedures.</w:t>
      </w:r>
    </w:p>
    <w:p w:rsidR="00645249" w:rsidRPr="00AF59F8" w:rsidRDefault="00645249" w:rsidP="0076231C">
      <w:pPr>
        <w:tabs>
          <w:tab w:val="left" w:pos="1120"/>
        </w:tabs>
        <w:spacing w:before="0"/>
        <w:ind w:firstLine="720"/>
        <w:jc w:val="thaiDistribute"/>
        <w:rPr>
          <w:rFonts w:ascii="Angsana New" w:eastAsia="BrowalliaNew" w:hAnsi="Angsana New"/>
        </w:rPr>
      </w:pPr>
    </w:p>
    <w:p w:rsidR="00BA53CD" w:rsidRPr="00645249" w:rsidRDefault="00BA53CD" w:rsidP="0076231C">
      <w:pPr>
        <w:spacing w:before="0"/>
        <w:rPr>
          <w:rFonts w:hint="cs"/>
          <w:color w:val="FF0000"/>
        </w:rPr>
      </w:pPr>
    </w:p>
    <w:sectPr w:rsidR="00BA53CD" w:rsidRPr="00645249" w:rsidSect="009239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985" w:left="1985" w:header="720" w:footer="1304" w:gutter="0"/>
      <w:pgNumType w:fmt="thaiLetters"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25D" w:rsidRDefault="003A025D" w:rsidP="00732B57">
      <w:pPr>
        <w:spacing w:before="0"/>
      </w:pPr>
      <w:r>
        <w:separator/>
      </w:r>
    </w:p>
  </w:endnote>
  <w:endnote w:type="continuationSeparator" w:id="0">
    <w:p w:rsidR="003A025D" w:rsidRDefault="003A025D" w:rsidP="00732B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New">
    <w:altName w:val="Sim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2D" w:rsidRDefault="0092392D" w:rsidP="00923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392D" w:rsidRDefault="009239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2D" w:rsidRPr="0092392D" w:rsidRDefault="0092392D" w:rsidP="0092392D">
    <w:pPr>
      <w:pStyle w:val="Footer"/>
      <w:framePr w:wrap="around" w:vAnchor="text" w:hAnchor="margin" w:xAlign="center" w:y="1"/>
      <w:rPr>
        <w:rStyle w:val="PageNumber"/>
        <w:szCs w:val="32"/>
      </w:rPr>
    </w:pPr>
    <w:r w:rsidRPr="0092392D">
      <w:rPr>
        <w:rStyle w:val="PageNumber"/>
        <w:szCs w:val="32"/>
      </w:rPr>
      <w:fldChar w:fldCharType="begin"/>
    </w:r>
    <w:r w:rsidRPr="0092392D">
      <w:rPr>
        <w:rStyle w:val="PageNumber"/>
        <w:szCs w:val="32"/>
      </w:rPr>
      <w:instrText xml:space="preserve">PAGE  </w:instrText>
    </w:r>
    <w:r w:rsidRPr="0092392D">
      <w:rPr>
        <w:rStyle w:val="PageNumber"/>
        <w:szCs w:val="32"/>
      </w:rPr>
      <w:fldChar w:fldCharType="separate"/>
    </w:r>
    <w:r w:rsidR="00215209">
      <w:rPr>
        <w:rStyle w:val="PageNumber"/>
        <w:noProof/>
        <w:szCs w:val="32"/>
        <w:cs/>
      </w:rPr>
      <w:t>ง</w:t>
    </w:r>
    <w:r w:rsidRPr="0092392D">
      <w:rPr>
        <w:rStyle w:val="PageNumber"/>
        <w:szCs w:val="32"/>
      </w:rPr>
      <w:fldChar w:fldCharType="end"/>
    </w:r>
  </w:p>
  <w:p w:rsidR="0076231C" w:rsidRPr="0076231C" w:rsidRDefault="0076231C" w:rsidP="00732B57">
    <w:pPr>
      <w:pStyle w:val="Footer"/>
      <w:rPr>
        <w:rFonts w:ascii="Calibri" w:hAnsi="Calibri" w:hint="cs"/>
        <w:szCs w:val="32"/>
        <w:cs/>
      </w:rPr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1C" w:rsidRPr="0092392D" w:rsidRDefault="0076231C">
    <w:pPr>
      <w:pStyle w:val="Footer"/>
      <w:jc w:val="center"/>
      <w:rPr>
        <w:rFonts w:ascii="Calibri" w:hAnsi="Calibri" w:hint="cs"/>
        <w:szCs w:val="32"/>
        <w:cs/>
      </w:rPr>
    </w:pPr>
    <w:r w:rsidRPr="0092392D">
      <w:rPr>
        <w:rFonts w:hint="cs"/>
        <w:szCs w:val="32"/>
        <w:cs/>
      </w:rPr>
      <w:t>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25D" w:rsidRDefault="003A025D" w:rsidP="00732B57">
      <w:pPr>
        <w:spacing w:before="0"/>
      </w:pPr>
      <w:r>
        <w:separator/>
      </w:r>
    </w:p>
  </w:footnote>
  <w:footnote w:type="continuationSeparator" w:id="0">
    <w:p w:rsidR="003A025D" w:rsidRDefault="003A025D" w:rsidP="00732B5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292" w:rsidRDefault="004A5292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7557" o:spid="_x0000_s2050" type="#_x0000_t75" style="position:absolute;margin-left:0;margin-top:0;width:424.85pt;height:600.95pt;z-index:-251658752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292" w:rsidRDefault="004A5292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7558" o:spid="_x0000_s2051" type="#_x0000_t75" style="position:absolute;margin-left:0;margin-top:0;width:424.85pt;height:600.95pt;z-index:-251657728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292" w:rsidRDefault="004A5292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7556" o:spid="_x0000_s2049" type="#_x0000_t75" style="position:absolute;margin-left:0;margin-top:0;width:424.85pt;height:600.95pt;z-index:-251659776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381"/>
  <w:displayHorizont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B5"/>
    <w:rsid w:val="0001124C"/>
    <w:rsid w:val="000403EA"/>
    <w:rsid w:val="000551C5"/>
    <w:rsid w:val="000575E3"/>
    <w:rsid w:val="00057A63"/>
    <w:rsid w:val="00073C5A"/>
    <w:rsid w:val="0007687E"/>
    <w:rsid w:val="0008218D"/>
    <w:rsid w:val="000838F1"/>
    <w:rsid w:val="00083AB4"/>
    <w:rsid w:val="00085650"/>
    <w:rsid w:val="000A1E68"/>
    <w:rsid w:val="000A7435"/>
    <w:rsid w:val="000B6963"/>
    <w:rsid w:val="000C22B4"/>
    <w:rsid w:val="000C635F"/>
    <w:rsid w:val="000D0EC4"/>
    <w:rsid w:val="000D4B3E"/>
    <w:rsid w:val="000D4CFC"/>
    <w:rsid w:val="000D6418"/>
    <w:rsid w:val="000D74D2"/>
    <w:rsid w:val="000E799F"/>
    <w:rsid w:val="000F0D84"/>
    <w:rsid w:val="000F2E9D"/>
    <w:rsid w:val="000F7BCD"/>
    <w:rsid w:val="00102D58"/>
    <w:rsid w:val="00106C72"/>
    <w:rsid w:val="00106D00"/>
    <w:rsid w:val="001071F8"/>
    <w:rsid w:val="0012134C"/>
    <w:rsid w:val="0012235F"/>
    <w:rsid w:val="00124AF4"/>
    <w:rsid w:val="00126EB9"/>
    <w:rsid w:val="0017140F"/>
    <w:rsid w:val="001800C4"/>
    <w:rsid w:val="00182614"/>
    <w:rsid w:val="0018566F"/>
    <w:rsid w:val="00192AC6"/>
    <w:rsid w:val="001B3C53"/>
    <w:rsid w:val="001B50EB"/>
    <w:rsid w:val="001E6EB6"/>
    <w:rsid w:val="00200579"/>
    <w:rsid w:val="00211BC4"/>
    <w:rsid w:val="00215209"/>
    <w:rsid w:val="00217809"/>
    <w:rsid w:val="00217D90"/>
    <w:rsid w:val="002511A0"/>
    <w:rsid w:val="00254912"/>
    <w:rsid w:val="00267871"/>
    <w:rsid w:val="002714CB"/>
    <w:rsid w:val="0027503D"/>
    <w:rsid w:val="00295DB8"/>
    <w:rsid w:val="002B2135"/>
    <w:rsid w:val="002D1934"/>
    <w:rsid w:val="002D747B"/>
    <w:rsid w:val="002F36F7"/>
    <w:rsid w:val="00342B65"/>
    <w:rsid w:val="003443FE"/>
    <w:rsid w:val="00366E81"/>
    <w:rsid w:val="00380CF0"/>
    <w:rsid w:val="003826E3"/>
    <w:rsid w:val="00390C5B"/>
    <w:rsid w:val="00395FE8"/>
    <w:rsid w:val="003A025D"/>
    <w:rsid w:val="003B58C6"/>
    <w:rsid w:val="003C0F7F"/>
    <w:rsid w:val="003C27DD"/>
    <w:rsid w:val="003D01AC"/>
    <w:rsid w:val="003D765E"/>
    <w:rsid w:val="003E2247"/>
    <w:rsid w:val="003F1560"/>
    <w:rsid w:val="004004AB"/>
    <w:rsid w:val="004013FB"/>
    <w:rsid w:val="00404320"/>
    <w:rsid w:val="00415C43"/>
    <w:rsid w:val="00425182"/>
    <w:rsid w:val="00426B8A"/>
    <w:rsid w:val="0043658A"/>
    <w:rsid w:val="00445A3C"/>
    <w:rsid w:val="004709A3"/>
    <w:rsid w:val="00470B46"/>
    <w:rsid w:val="00492A8F"/>
    <w:rsid w:val="00495BE8"/>
    <w:rsid w:val="004A5292"/>
    <w:rsid w:val="004A6DFA"/>
    <w:rsid w:val="004D5D26"/>
    <w:rsid w:val="004F2398"/>
    <w:rsid w:val="004F4285"/>
    <w:rsid w:val="00503015"/>
    <w:rsid w:val="005428EC"/>
    <w:rsid w:val="00542BAD"/>
    <w:rsid w:val="005453BC"/>
    <w:rsid w:val="005611B8"/>
    <w:rsid w:val="005652EA"/>
    <w:rsid w:val="00570E9B"/>
    <w:rsid w:val="00575259"/>
    <w:rsid w:val="00577625"/>
    <w:rsid w:val="00581EEB"/>
    <w:rsid w:val="0058619F"/>
    <w:rsid w:val="0058699C"/>
    <w:rsid w:val="00591BFD"/>
    <w:rsid w:val="00597EC6"/>
    <w:rsid w:val="005A2B16"/>
    <w:rsid w:val="005A3D7E"/>
    <w:rsid w:val="005A49F2"/>
    <w:rsid w:val="005B2581"/>
    <w:rsid w:val="005B2C5E"/>
    <w:rsid w:val="005C1A4B"/>
    <w:rsid w:val="005C6996"/>
    <w:rsid w:val="005D6980"/>
    <w:rsid w:val="005E4AB4"/>
    <w:rsid w:val="006110B4"/>
    <w:rsid w:val="00613803"/>
    <w:rsid w:val="00617E8D"/>
    <w:rsid w:val="006361D8"/>
    <w:rsid w:val="00645249"/>
    <w:rsid w:val="00652165"/>
    <w:rsid w:val="00655625"/>
    <w:rsid w:val="006612E6"/>
    <w:rsid w:val="006672F7"/>
    <w:rsid w:val="00670E84"/>
    <w:rsid w:val="0067773A"/>
    <w:rsid w:val="00684483"/>
    <w:rsid w:val="0069548E"/>
    <w:rsid w:val="006B20F6"/>
    <w:rsid w:val="006C5F46"/>
    <w:rsid w:val="006D140C"/>
    <w:rsid w:val="006F3460"/>
    <w:rsid w:val="00704C66"/>
    <w:rsid w:val="007236DF"/>
    <w:rsid w:val="007252FD"/>
    <w:rsid w:val="00732B57"/>
    <w:rsid w:val="0074246C"/>
    <w:rsid w:val="00742665"/>
    <w:rsid w:val="00746465"/>
    <w:rsid w:val="00761EAC"/>
    <w:rsid w:val="0076231C"/>
    <w:rsid w:val="00786123"/>
    <w:rsid w:val="007900F9"/>
    <w:rsid w:val="007944CE"/>
    <w:rsid w:val="00795DC8"/>
    <w:rsid w:val="00796C9E"/>
    <w:rsid w:val="007B590D"/>
    <w:rsid w:val="007C6815"/>
    <w:rsid w:val="007F030D"/>
    <w:rsid w:val="007F480C"/>
    <w:rsid w:val="007F53D4"/>
    <w:rsid w:val="007F733A"/>
    <w:rsid w:val="008012A8"/>
    <w:rsid w:val="00811581"/>
    <w:rsid w:val="00811600"/>
    <w:rsid w:val="008408C9"/>
    <w:rsid w:val="00845422"/>
    <w:rsid w:val="00856A27"/>
    <w:rsid w:val="00857F6B"/>
    <w:rsid w:val="00867E6C"/>
    <w:rsid w:val="008816BD"/>
    <w:rsid w:val="00885951"/>
    <w:rsid w:val="008B0669"/>
    <w:rsid w:val="008B1E08"/>
    <w:rsid w:val="008B412A"/>
    <w:rsid w:val="008B4BE1"/>
    <w:rsid w:val="008B5048"/>
    <w:rsid w:val="009049D6"/>
    <w:rsid w:val="009052C4"/>
    <w:rsid w:val="0092392D"/>
    <w:rsid w:val="00925754"/>
    <w:rsid w:val="00926EDF"/>
    <w:rsid w:val="00927DF3"/>
    <w:rsid w:val="00941193"/>
    <w:rsid w:val="00943BDE"/>
    <w:rsid w:val="00952B5F"/>
    <w:rsid w:val="00954620"/>
    <w:rsid w:val="00956133"/>
    <w:rsid w:val="00956B1A"/>
    <w:rsid w:val="00960C6C"/>
    <w:rsid w:val="009622AB"/>
    <w:rsid w:val="00966B9E"/>
    <w:rsid w:val="009819D4"/>
    <w:rsid w:val="00996653"/>
    <w:rsid w:val="009A3EA2"/>
    <w:rsid w:val="009B04FD"/>
    <w:rsid w:val="009C17E7"/>
    <w:rsid w:val="009D4E22"/>
    <w:rsid w:val="009E482B"/>
    <w:rsid w:val="009F241E"/>
    <w:rsid w:val="00A0019F"/>
    <w:rsid w:val="00A1156A"/>
    <w:rsid w:val="00A13298"/>
    <w:rsid w:val="00A16778"/>
    <w:rsid w:val="00A16FC3"/>
    <w:rsid w:val="00A2530B"/>
    <w:rsid w:val="00A32A3B"/>
    <w:rsid w:val="00A32FD4"/>
    <w:rsid w:val="00A542FC"/>
    <w:rsid w:val="00A54888"/>
    <w:rsid w:val="00A61226"/>
    <w:rsid w:val="00A6626D"/>
    <w:rsid w:val="00A6633B"/>
    <w:rsid w:val="00A67941"/>
    <w:rsid w:val="00A71469"/>
    <w:rsid w:val="00A916F0"/>
    <w:rsid w:val="00A95231"/>
    <w:rsid w:val="00AA51C7"/>
    <w:rsid w:val="00AB585E"/>
    <w:rsid w:val="00AB58BC"/>
    <w:rsid w:val="00AD0927"/>
    <w:rsid w:val="00AD66E9"/>
    <w:rsid w:val="00AE1F8D"/>
    <w:rsid w:val="00AE3A35"/>
    <w:rsid w:val="00AE6084"/>
    <w:rsid w:val="00AF3F54"/>
    <w:rsid w:val="00AF59F8"/>
    <w:rsid w:val="00AF5A86"/>
    <w:rsid w:val="00B06777"/>
    <w:rsid w:val="00B313AF"/>
    <w:rsid w:val="00B31FC7"/>
    <w:rsid w:val="00B3320C"/>
    <w:rsid w:val="00B37F63"/>
    <w:rsid w:val="00B45D94"/>
    <w:rsid w:val="00B549CE"/>
    <w:rsid w:val="00B870EB"/>
    <w:rsid w:val="00B97F84"/>
    <w:rsid w:val="00BA3B6E"/>
    <w:rsid w:val="00BA53CD"/>
    <w:rsid w:val="00BA5ECB"/>
    <w:rsid w:val="00BB3821"/>
    <w:rsid w:val="00BB3F3E"/>
    <w:rsid w:val="00BB4A03"/>
    <w:rsid w:val="00BD17C8"/>
    <w:rsid w:val="00BF3AB5"/>
    <w:rsid w:val="00C238DE"/>
    <w:rsid w:val="00C34D43"/>
    <w:rsid w:val="00C40F28"/>
    <w:rsid w:val="00C463D3"/>
    <w:rsid w:val="00C50130"/>
    <w:rsid w:val="00C71614"/>
    <w:rsid w:val="00C75CE0"/>
    <w:rsid w:val="00C81843"/>
    <w:rsid w:val="00C82AEB"/>
    <w:rsid w:val="00C95BA9"/>
    <w:rsid w:val="00C96CDD"/>
    <w:rsid w:val="00CA4D1E"/>
    <w:rsid w:val="00CB47C0"/>
    <w:rsid w:val="00CE158A"/>
    <w:rsid w:val="00CF5C01"/>
    <w:rsid w:val="00D05A0C"/>
    <w:rsid w:val="00D10D93"/>
    <w:rsid w:val="00D12E3E"/>
    <w:rsid w:val="00D17C2D"/>
    <w:rsid w:val="00D36DD8"/>
    <w:rsid w:val="00D578CE"/>
    <w:rsid w:val="00D74A2C"/>
    <w:rsid w:val="00D85B51"/>
    <w:rsid w:val="00DB006A"/>
    <w:rsid w:val="00DB13E5"/>
    <w:rsid w:val="00DC7BCB"/>
    <w:rsid w:val="00DD0BE0"/>
    <w:rsid w:val="00DD2B0E"/>
    <w:rsid w:val="00DD4CB1"/>
    <w:rsid w:val="00DE1276"/>
    <w:rsid w:val="00DE1E9B"/>
    <w:rsid w:val="00DE287C"/>
    <w:rsid w:val="00DF07EB"/>
    <w:rsid w:val="00DF3BB2"/>
    <w:rsid w:val="00E120C2"/>
    <w:rsid w:val="00E12587"/>
    <w:rsid w:val="00E260A0"/>
    <w:rsid w:val="00E26CA4"/>
    <w:rsid w:val="00E31D29"/>
    <w:rsid w:val="00E339F2"/>
    <w:rsid w:val="00E41B6C"/>
    <w:rsid w:val="00E44C55"/>
    <w:rsid w:val="00E55254"/>
    <w:rsid w:val="00E622AA"/>
    <w:rsid w:val="00E77790"/>
    <w:rsid w:val="00E95F2A"/>
    <w:rsid w:val="00EA0455"/>
    <w:rsid w:val="00EB3EC9"/>
    <w:rsid w:val="00ED14E5"/>
    <w:rsid w:val="00ED2BD2"/>
    <w:rsid w:val="00ED3655"/>
    <w:rsid w:val="00ED6294"/>
    <w:rsid w:val="00EF057F"/>
    <w:rsid w:val="00EF6965"/>
    <w:rsid w:val="00F04993"/>
    <w:rsid w:val="00F06C49"/>
    <w:rsid w:val="00F11A59"/>
    <w:rsid w:val="00F275BF"/>
    <w:rsid w:val="00F364D3"/>
    <w:rsid w:val="00F46EA1"/>
    <w:rsid w:val="00F5433A"/>
    <w:rsid w:val="00F57E39"/>
    <w:rsid w:val="00F63564"/>
    <w:rsid w:val="00F76D5D"/>
    <w:rsid w:val="00F81BAA"/>
    <w:rsid w:val="00F950CE"/>
    <w:rsid w:val="00FA0C52"/>
    <w:rsid w:val="00FD13D4"/>
    <w:rsid w:val="00FD34CB"/>
    <w:rsid w:val="00FE0DF1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4C701D9-9139-4AE8-9128-B3CDBB04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AB5"/>
    <w:pPr>
      <w:spacing w:before="120"/>
    </w:pPr>
    <w:rPr>
      <w:rFonts w:ascii="AngsanaUPC" w:hAnsi="AngsanaUPC"/>
      <w:sz w:val="32"/>
      <w:szCs w:val="3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CharCharCharCharCharCharCharChar">
    <w:name w:val=" อักขระ อักขระ Char Char อักขระ อักขระ Char Char อักขระ อักขระ Char Char อักขระ อักขระ Char Char อักขระ อักขระ Char Char Char Char อักขระ อักขระ"/>
    <w:basedOn w:val="Normal"/>
    <w:rsid w:val="0018566F"/>
    <w:pPr>
      <w:spacing w:before="0" w:after="160" w:line="240" w:lineRule="exact"/>
    </w:pPr>
    <w:rPr>
      <w:rFonts w:ascii="Verdana" w:hAnsi="Verdana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rsid w:val="00732B57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HeaderChar">
    <w:name w:val="Header Char"/>
    <w:link w:val="Header"/>
    <w:rsid w:val="00732B57"/>
    <w:rPr>
      <w:rFonts w:ascii="AngsanaUPC" w:hAnsi="AngsanaUPC"/>
      <w:sz w:val="32"/>
      <w:szCs w:val="40"/>
    </w:rPr>
  </w:style>
  <w:style w:type="paragraph" w:styleId="Footer">
    <w:name w:val="footer"/>
    <w:basedOn w:val="Normal"/>
    <w:link w:val="FooterChar"/>
    <w:uiPriority w:val="99"/>
    <w:rsid w:val="00732B57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732B57"/>
    <w:rPr>
      <w:rFonts w:ascii="AngsanaUPC" w:hAnsi="AngsanaUPC"/>
      <w:sz w:val="32"/>
      <w:szCs w:val="40"/>
    </w:rPr>
  </w:style>
  <w:style w:type="character" w:styleId="PageNumber">
    <w:name w:val="page number"/>
    <w:basedOn w:val="DefaultParagraphFont"/>
    <w:rsid w:val="0092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บทคัดย่อ</vt:lpstr>
      <vt:lpstr>บทคัดย่อ</vt:lpstr>
    </vt:vector>
  </TitlesOfParts>
  <Company>DarkOS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บทคัดย่อ</dc:title>
  <dc:subject/>
  <dc:creator>DarkUser</dc:creator>
  <cp:keywords/>
  <cp:lastModifiedBy>ธรณินทร์ ไชยะคำ</cp:lastModifiedBy>
  <cp:revision>2</cp:revision>
  <cp:lastPrinted>2014-12-16T04:14:00Z</cp:lastPrinted>
  <dcterms:created xsi:type="dcterms:W3CDTF">2016-06-16T08:04:00Z</dcterms:created>
  <dcterms:modified xsi:type="dcterms:W3CDTF">2016-06-16T08:04:00Z</dcterms:modified>
</cp:coreProperties>
</file>