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775" w:rsidRDefault="00F21775" w:rsidP="00FB3559">
      <w:pPr>
        <w:spacing w:before="0"/>
        <w:ind w:left="3402" w:hanging="3402"/>
        <w:jc w:val="both"/>
        <w:rPr>
          <w:rFonts w:ascii="Angsana New" w:hAnsi="Angsana New"/>
          <w:b/>
          <w:bCs/>
        </w:rPr>
      </w:pPr>
      <w:bookmarkStart w:id="0" w:name="_GoBack"/>
      <w:bookmarkEnd w:id="0"/>
    </w:p>
    <w:p w:rsidR="001053BA" w:rsidRDefault="00FB3559" w:rsidP="001053BA">
      <w:pPr>
        <w:spacing w:before="0"/>
        <w:rPr>
          <w:rFonts w:asciiTheme="majorBidi" w:eastAsia="Times New Roman" w:hAnsiTheme="majorBidi" w:cstheme="majorBidi"/>
        </w:rPr>
      </w:pPr>
      <w:r w:rsidRPr="00CF0815">
        <w:rPr>
          <w:rFonts w:ascii="Angsana New" w:hAnsi="Angsana New" w:hint="cs"/>
          <w:b/>
          <w:bCs/>
          <w:cs/>
        </w:rPr>
        <w:t>หัวข้อการค้นคว้าแบบอิสระ</w:t>
      </w:r>
      <w:r w:rsidRPr="00CF0815">
        <w:rPr>
          <w:rFonts w:ascii="Angsana New" w:hAnsi="Angsana New"/>
          <w:cs/>
        </w:rPr>
        <w:tab/>
      </w:r>
      <w:r w:rsidR="001053BA" w:rsidRPr="001053BA">
        <w:rPr>
          <w:rFonts w:asciiTheme="majorBidi" w:eastAsia="Times New Roman" w:hAnsiTheme="majorBidi" w:cstheme="majorBidi"/>
          <w:cs/>
        </w:rPr>
        <w:t>ทัศนคติของเกษตรกรผู้เลี้ยงไก่เนื้อในจังหวัดสงขลาต่อการเพิ่ม</w:t>
      </w:r>
    </w:p>
    <w:p w:rsidR="001053BA" w:rsidRPr="001053BA" w:rsidRDefault="001053BA" w:rsidP="001053BA">
      <w:pPr>
        <w:spacing w:before="0"/>
        <w:ind w:left="2160" w:firstLine="720"/>
        <w:rPr>
          <w:rFonts w:asciiTheme="majorBidi" w:eastAsia="Times New Roman" w:hAnsiTheme="majorBidi" w:cstheme="majorBidi"/>
        </w:rPr>
      </w:pPr>
      <w:r w:rsidRPr="001053BA">
        <w:rPr>
          <w:rFonts w:asciiTheme="majorBidi" w:eastAsia="Times New Roman" w:hAnsiTheme="majorBidi" w:cstheme="majorBidi"/>
          <w:cs/>
        </w:rPr>
        <w:t>ประสิทธิภาพการผลิตด้วยสารสกัดจากพืชสมุนไพร</w:t>
      </w:r>
    </w:p>
    <w:p w:rsidR="00F21775" w:rsidRPr="00CF0815" w:rsidRDefault="00F21775" w:rsidP="00FB3559">
      <w:pPr>
        <w:spacing w:before="0"/>
        <w:ind w:left="3402" w:hanging="3402"/>
        <w:jc w:val="both"/>
        <w:rPr>
          <w:rFonts w:ascii="Angsana New" w:hAnsi="Angsana New"/>
          <w:b/>
          <w:bCs/>
        </w:rPr>
      </w:pPr>
    </w:p>
    <w:p w:rsidR="00FB3559" w:rsidRDefault="00FB3559" w:rsidP="001053BA">
      <w:pPr>
        <w:spacing w:before="0"/>
        <w:ind w:left="2835" w:hanging="2835"/>
        <w:jc w:val="both"/>
        <w:rPr>
          <w:rFonts w:ascii="Angsana New" w:hAnsi="Angsana New"/>
        </w:rPr>
      </w:pPr>
      <w:r w:rsidRPr="00CF0815">
        <w:rPr>
          <w:rFonts w:ascii="Angsana New" w:hAnsi="Angsana New"/>
          <w:b/>
          <w:bCs/>
          <w:cs/>
        </w:rPr>
        <w:t>ผู้เขียน</w:t>
      </w:r>
      <w:r w:rsidRPr="00CF0815">
        <w:rPr>
          <w:rFonts w:ascii="Angsana New" w:hAnsi="Angsana New"/>
          <w:cs/>
        </w:rPr>
        <w:tab/>
      </w:r>
      <w:r w:rsidR="001053BA">
        <w:rPr>
          <w:rFonts w:ascii="Angsana New" w:hAnsi="Angsana New"/>
        </w:rPr>
        <w:t xml:space="preserve"> </w:t>
      </w:r>
      <w:r w:rsidR="001053BA">
        <w:rPr>
          <w:rFonts w:ascii="Angsana New" w:hAnsi="Angsana New" w:hint="cs"/>
          <w:cs/>
        </w:rPr>
        <w:t>นาย</w:t>
      </w:r>
      <w:r w:rsidRPr="00CF0815">
        <w:rPr>
          <w:rFonts w:ascii="Angsana New" w:hAnsi="Angsana New"/>
          <w:cs/>
        </w:rPr>
        <w:t>ภานุพงศ์  ทองคำ</w:t>
      </w:r>
    </w:p>
    <w:p w:rsidR="00F21775" w:rsidRPr="00CF0815" w:rsidRDefault="00F21775" w:rsidP="00FB3559">
      <w:pPr>
        <w:spacing w:before="0"/>
        <w:ind w:left="3402" w:hanging="3402"/>
        <w:jc w:val="both"/>
        <w:rPr>
          <w:rFonts w:ascii="Angsana New" w:hAnsi="Angsana New"/>
        </w:rPr>
      </w:pPr>
    </w:p>
    <w:p w:rsidR="00FB3559" w:rsidRDefault="00FB3559" w:rsidP="001053BA">
      <w:pPr>
        <w:spacing w:before="0"/>
        <w:ind w:left="2835" w:hanging="2835"/>
        <w:jc w:val="both"/>
        <w:rPr>
          <w:rFonts w:ascii="Angsana New" w:hAnsi="Angsana New"/>
        </w:rPr>
      </w:pPr>
      <w:r w:rsidRPr="00CF0815">
        <w:rPr>
          <w:rFonts w:ascii="Angsana New" w:hAnsi="Angsana New"/>
          <w:b/>
          <w:bCs/>
          <w:cs/>
        </w:rPr>
        <w:t>ปริญญา</w:t>
      </w:r>
      <w:r w:rsidRPr="00CF0815">
        <w:rPr>
          <w:rFonts w:ascii="Angsana New" w:hAnsi="Angsana New"/>
          <w:cs/>
        </w:rPr>
        <w:tab/>
      </w:r>
      <w:r w:rsidR="001053BA">
        <w:rPr>
          <w:rFonts w:ascii="Angsana New" w:hAnsi="Angsana New"/>
        </w:rPr>
        <w:t xml:space="preserve"> </w:t>
      </w:r>
      <w:r w:rsidRPr="00CF0815">
        <w:rPr>
          <w:rFonts w:ascii="Angsana New" w:hAnsi="Angsana New" w:hint="cs"/>
          <w:cs/>
        </w:rPr>
        <w:t>บริหารธุรกิจมหาบัณฑิต</w:t>
      </w:r>
    </w:p>
    <w:p w:rsidR="00F21775" w:rsidRPr="00CF0815" w:rsidRDefault="00F21775" w:rsidP="00FB3559">
      <w:pPr>
        <w:spacing w:before="0"/>
        <w:ind w:left="3402" w:hanging="3402"/>
        <w:jc w:val="both"/>
        <w:rPr>
          <w:rFonts w:ascii="Angsana New" w:hAnsi="Angsana New"/>
          <w:cs/>
        </w:rPr>
      </w:pPr>
    </w:p>
    <w:p w:rsidR="00FB3559" w:rsidRPr="00CF0815" w:rsidRDefault="00FB3559" w:rsidP="001053BA">
      <w:pPr>
        <w:spacing w:before="0"/>
        <w:ind w:left="2835" w:hanging="2835"/>
        <w:jc w:val="both"/>
        <w:rPr>
          <w:rFonts w:ascii="Angsana New" w:hAnsi="Angsana New"/>
        </w:rPr>
      </w:pPr>
      <w:r w:rsidRPr="00CF0815">
        <w:rPr>
          <w:rFonts w:ascii="Angsana New" w:hAnsi="Angsana New" w:hint="cs"/>
          <w:b/>
          <w:bCs/>
          <w:cs/>
        </w:rPr>
        <w:t>อาจารย์ที่ปรึกษา</w:t>
      </w:r>
      <w:r w:rsidRPr="00CF0815">
        <w:rPr>
          <w:rFonts w:ascii="Angsana New" w:hAnsi="Angsana New"/>
          <w:cs/>
        </w:rPr>
        <w:tab/>
      </w:r>
      <w:r w:rsidR="001053BA">
        <w:rPr>
          <w:rFonts w:ascii="Angsana New" w:hAnsi="Angsana New"/>
        </w:rPr>
        <w:t xml:space="preserve"> </w:t>
      </w:r>
      <w:r w:rsidRPr="00CF0815">
        <w:rPr>
          <w:rFonts w:ascii="Angsana New" w:hAnsi="Angsana New"/>
          <w:cs/>
        </w:rPr>
        <w:t>รองศาสตราจาร</w:t>
      </w:r>
      <w:r w:rsidRPr="00CF0815">
        <w:rPr>
          <w:rFonts w:ascii="Angsana New" w:hAnsi="Angsana New" w:hint="cs"/>
          <w:cs/>
        </w:rPr>
        <w:t>ย์</w:t>
      </w:r>
      <w:r w:rsidRPr="00CF0815">
        <w:rPr>
          <w:rFonts w:ascii="Angsana New" w:hAnsi="Angsana New"/>
          <w:cs/>
        </w:rPr>
        <w:t>อรพิณ</w:t>
      </w:r>
      <w:r w:rsidRPr="00CF0815">
        <w:rPr>
          <w:rFonts w:ascii="Angsana New" w:hAnsi="Angsana New" w:hint="cs"/>
          <w:cs/>
        </w:rPr>
        <w:t xml:space="preserve">   </w:t>
      </w:r>
      <w:r w:rsidRPr="00CF0815">
        <w:rPr>
          <w:rFonts w:ascii="Angsana New" w:hAnsi="Angsana New"/>
          <w:cs/>
        </w:rPr>
        <w:t>สัน</w:t>
      </w:r>
      <w:proofErr w:type="spellStart"/>
      <w:r w:rsidRPr="00CF0815">
        <w:rPr>
          <w:rFonts w:ascii="Angsana New" w:hAnsi="Angsana New"/>
          <w:cs/>
        </w:rPr>
        <w:t>ติธี</w:t>
      </w:r>
      <w:proofErr w:type="spellEnd"/>
      <w:r w:rsidRPr="00CF0815">
        <w:rPr>
          <w:rFonts w:ascii="Angsana New" w:hAnsi="Angsana New"/>
          <w:cs/>
        </w:rPr>
        <w:t>รากุล</w:t>
      </w:r>
    </w:p>
    <w:p w:rsidR="00FB3559" w:rsidRPr="00CF0815" w:rsidRDefault="00FB3559" w:rsidP="00FB3559">
      <w:pPr>
        <w:spacing w:before="0"/>
        <w:ind w:left="3402" w:hanging="3402"/>
        <w:jc w:val="both"/>
        <w:rPr>
          <w:rFonts w:ascii="Angsana New" w:hAnsi="Angsana New"/>
        </w:rPr>
      </w:pPr>
    </w:p>
    <w:p w:rsidR="00FB3559" w:rsidRDefault="00FB3559" w:rsidP="00FB3559">
      <w:pPr>
        <w:spacing w:before="0"/>
        <w:jc w:val="center"/>
        <w:rPr>
          <w:rFonts w:ascii="Angsana New" w:hAnsi="Angsana New"/>
          <w:b/>
          <w:bCs/>
          <w:sz w:val="40"/>
          <w:szCs w:val="40"/>
        </w:rPr>
      </w:pPr>
      <w:r w:rsidRPr="00CF0815">
        <w:rPr>
          <w:rFonts w:ascii="Angsana New" w:hAnsi="Angsana New"/>
          <w:b/>
          <w:bCs/>
          <w:sz w:val="40"/>
          <w:szCs w:val="40"/>
          <w:cs/>
        </w:rPr>
        <w:t>บทคัดย่อ</w:t>
      </w:r>
    </w:p>
    <w:p w:rsidR="00F21775" w:rsidRPr="00CF0815" w:rsidRDefault="00F21775" w:rsidP="00FB3559">
      <w:pPr>
        <w:spacing w:before="0"/>
        <w:jc w:val="center"/>
        <w:rPr>
          <w:rFonts w:ascii="Angsana New" w:hAnsi="Angsana New"/>
          <w:b/>
          <w:bCs/>
          <w:sz w:val="40"/>
          <w:szCs w:val="40"/>
        </w:rPr>
      </w:pPr>
    </w:p>
    <w:p w:rsidR="00FB3559" w:rsidRPr="00CF0815" w:rsidRDefault="00FB3559" w:rsidP="00F21775">
      <w:pPr>
        <w:spacing w:before="0"/>
        <w:ind w:firstLine="1134"/>
        <w:jc w:val="thaiDistribute"/>
        <w:rPr>
          <w:rFonts w:ascii="Angsana New" w:hAnsi="Angsana New"/>
        </w:rPr>
      </w:pPr>
      <w:r w:rsidRPr="00CF0815">
        <w:rPr>
          <w:rFonts w:ascii="Angsana New" w:hAnsi="Angsana New" w:hint="cs"/>
          <w:cs/>
        </w:rPr>
        <w:t>การค้นคว้าแบบอิสระนี้มีวัตถุประสงค์เ</w:t>
      </w:r>
      <w:r w:rsidRPr="00CF0815">
        <w:rPr>
          <w:rFonts w:ascii="Angsana New" w:hAnsi="Angsana New"/>
          <w:cs/>
        </w:rPr>
        <w:t>พื่อศึกษาทัศนคติของเกษตรกรผู้เลี้ยงไก่เนื้อในจังหวัดสงขลา  ที่มีต่อการใช้สารสกัดจากพืชสมุนไพรเพื่อเพิ่มประสิทธิภาพในการผลิต</w:t>
      </w:r>
      <w:r w:rsidRPr="00CF0815">
        <w:rPr>
          <w:rFonts w:ascii="Angsana New" w:hAnsi="Angsana New" w:hint="cs"/>
          <w:cs/>
        </w:rPr>
        <w:t xml:space="preserve"> </w:t>
      </w:r>
      <w:r w:rsidRPr="00CF0815">
        <w:rPr>
          <w:rFonts w:ascii="Angsana New" w:hAnsi="Angsana New"/>
          <w:cs/>
        </w:rPr>
        <w:t>ทำการเก็บข้อมูลโดยใช้แบบสอบถามจากเกษตรกรผู้เลี้ยงไก่เนื้อ (เจ้าของฟาร์ม) ในจังหวัดสงขลา ซึ่งมีจำนวนทั้งหมด 7</w:t>
      </w:r>
      <w:r w:rsidRPr="00CF0815">
        <w:rPr>
          <w:rFonts w:ascii="Angsana New" w:hAnsi="Angsana New" w:hint="cs"/>
          <w:cs/>
        </w:rPr>
        <w:t>0</w:t>
      </w:r>
      <w:r w:rsidRPr="00CF0815">
        <w:rPr>
          <w:rFonts w:ascii="Angsana New" w:hAnsi="Angsana New"/>
          <w:cs/>
        </w:rPr>
        <w:t xml:space="preserve"> ราย</w:t>
      </w:r>
      <w:r w:rsidRPr="00CF0815">
        <w:rPr>
          <w:rFonts w:ascii="Angsana New" w:hAnsi="Angsana New" w:hint="cs"/>
          <w:cs/>
        </w:rPr>
        <w:t xml:space="preserve"> </w:t>
      </w:r>
      <w:r w:rsidRPr="00CF0815">
        <w:rPr>
          <w:rFonts w:ascii="Angsana New" w:hAnsi="Angsana New"/>
          <w:cs/>
        </w:rPr>
        <w:t>เป็นการศึกษาจากประชากรทั้งหมด</w:t>
      </w:r>
      <w:r w:rsidRPr="00CF0815">
        <w:rPr>
          <w:rFonts w:ascii="Angsana New" w:hAnsi="Angsana New" w:hint="cs"/>
          <w:cs/>
        </w:rPr>
        <w:t xml:space="preserve"> การวิเคราะห์ข้อมูลโดยใช้สถิติขั้นพื้นฐาน ได้แก่ </w:t>
      </w:r>
      <w:r w:rsidRPr="00CF0815">
        <w:rPr>
          <w:rFonts w:ascii="Angsana New" w:hAnsi="Angsana New"/>
          <w:cs/>
        </w:rPr>
        <w:t>สถิติเชิงพรรณนา</w:t>
      </w:r>
      <w:r w:rsidRPr="00CF0815">
        <w:rPr>
          <w:rFonts w:ascii="Angsana New" w:hAnsi="Angsana New" w:hint="cs"/>
          <w:cs/>
        </w:rPr>
        <w:t xml:space="preserve"> ความถี่ และร้อยละ </w:t>
      </w:r>
    </w:p>
    <w:p w:rsidR="00FB3559" w:rsidRPr="00CF0815" w:rsidRDefault="00FB3559" w:rsidP="00F21775">
      <w:pPr>
        <w:spacing w:before="0"/>
        <w:ind w:firstLine="1134"/>
        <w:jc w:val="thaiDistribute"/>
        <w:rPr>
          <w:rFonts w:ascii="Angsana New" w:hAnsi="Angsana New"/>
        </w:rPr>
      </w:pPr>
      <w:r w:rsidRPr="00CF0815">
        <w:rPr>
          <w:rFonts w:ascii="Angsana New" w:hAnsi="Angsana New" w:hint="cs"/>
          <w:cs/>
        </w:rPr>
        <w:t xml:space="preserve">ผลการศึกษา พบว่า </w:t>
      </w:r>
      <w:r w:rsidRPr="00CF0815">
        <w:rPr>
          <w:rFonts w:ascii="Angsana New" w:hAnsi="Angsana New"/>
          <w:cs/>
        </w:rPr>
        <w:t>ผู้ตอบแบบสอบถามส่วนใหญ่เป็นเพศ</w:t>
      </w:r>
      <w:r w:rsidRPr="00CF0815">
        <w:rPr>
          <w:rFonts w:ascii="Angsana New" w:hAnsi="Angsana New" w:hint="cs"/>
          <w:cs/>
        </w:rPr>
        <w:t xml:space="preserve">ชาย </w:t>
      </w:r>
      <w:r w:rsidRPr="00CF0815">
        <w:rPr>
          <w:rFonts w:ascii="Angsana New" w:hAnsi="Angsana New"/>
          <w:cs/>
        </w:rPr>
        <w:t xml:space="preserve">มีอายุ </w:t>
      </w:r>
      <w:r w:rsidRPr="00CF0815">
        <w:rPr>
          <w:rFonts w:ascii="Angsana New" w:hAnsi="Angsana New" w:hint="cs"/>
          <w:cs/>
        </w:rPr>
        <w:t>41 - 50</w:t>
      </w:r>
      <w:r w:rsidRPr="00CF0815">
        <w:rPr>
          <w:rFonts w:ascii="Angsana New" w:hAnsi="Angsana New"/>
          <w:cs/>
        </w:rPr>
        <w:t xml:space="preserve"> ปี</w:t>
      </w:r>
      <w:r w:rsidRPr="00CF0815">
        <w:rPr>
          <w:rFonts w:ascii="Angsana New" w:hAnsi="Angsana New" w:hint="cs"/>
          <w:cs/>
        </w:rPr>
        <w:t xml:space="preserve"> มีสถานภาพสมรส </w:t>
      </w:r>
      <w:r w:rsidRPr="00CF0815">
        <w:rPr>
          <w:rFonts w:ascii="Angsana New" w:hAnsi="Angsana New"/>
          <w:cs/>
        </w:rPr>
        <w:t>มีการศึกษาขั้นสูงสุด ประถมศึกษา</w:t>
      </w:r>
      <w:r w:rsidRPr="00CF0815">
        <w:rPr>
          <w:rFonts w:ascii="Angsana New" w:hAnsi="Angsana New" w:hint="cs"/>
          <w:cs/>
        </w:rPr>
        <w:t xml:space="preserve"> </w:t>
      </w:r>
      <w:r w:rsidRPr="00CF0815">
        <w:rPr>
          <w:rFonts w:ascii="Angsana New" w:hAnsi="Angsana New"/>
          <w:cs/>
        </w:rPr>
        <w:t>มีรายได้เฉลี่ยต่อเดือน</w:t>
      </w:r>
      <w:r w:rsidR="00F21775">
        <w:rPr>
          <w:rFonts w:ascii="Angsana New" w:hAnsi="Angsana New"/>
        </w:rPr>
        <w:t xml:space="preserve"> </w:t>
      </w:r>
      <w:r w:rsidRPr="00CF0815">
        <w:rPr>
          <w:rFonts w:ascii="Angsana New" w:hAnsi="Angsana New"/>
          <w:cs/>
        </w:rPr>
        <w:t>50</w:t>
      </w:r>
      <w:r w:rsidRPr="00CF0815">
        <w:rPr>
          <w:rFonts w:ascii="Angsana New" w:hAnsi="Angsana New"/>
        </w:rPr>
        <w:t>,</w:t>
      </w:r>
      <w:r w:rsidRPr="00CF0815">
        <w:rPr>
          <w:rFonts w:ascii="Angsana New" w:hAnsi="Angsana New"/>
          <w:cs/>
        </w:rPr>
        <w:t>000</w:t>
      </w:r>
      <w:r w:rsidRPr="00CF0815">
        <w:rPr>
          <w:rFonts w:ascii="Angsana New" w:hAnsi="Angsana New" w:hint="cs"/>
          <w:cs/>
        </w:rPr>
        <w:t xml:space="preserve"> -100</w:t>
      </w:r>
      <w:r w:rsidRPr="00CF0815">
        <w:rPr>
          <w:rFonts w:ascii="Angsana New" w:hAnsi="Angsana New"/>
        </w:rPr>
        <w:t>,</w:t>
      </w:r>
      <w:r w:rsidRPr="00CF0815">
        <w:rPr>
          <w:rFonts w:ascii="Angsana New" w:hAnsi="Angsana New" w:hint="cs"/>
          <w:cs/>
        </w:rPr>
        <w:t>000</w:t>
      </w:r>
      <w:r w:rsidRPr="00CF0815">
        <w:rPr>
          <w:rFonts w:ascii="Angsana New" w:hAnsi="Angsana New"/>
          <w:cs/>
        </w:rPr>
        <w:t xml:space="preserve"> บาท</w:t>
      </w:r>
      <w:r w:rsidRPr="00CF0815">
        <w:rPr>
          <w:rFonts w:ascii="Angsana New" w:hAnsi="Angsana New" w:hint="cs"/>
          <w:cs/>
        </w:rPr>
        <w:t xml:space="preserve"> </w:t>
      </w:r>
      <w:r w:rsidRPr="00CF0815">
        <w:rPr>
          <w:rFonts w:ascii="Angsana New" w:hAnsi="Angsana New"/>
          <w:cs/>
        </w:rPr>
        <w:t>มีจำนวนไก่เนื้อ</w:t>
      </w:r>
      <w:r w:rsidRPr="00CF0815">
        <w:rPr>
          <w:rFonts w:ascii="Angsana New" w:hAnsi="Angsana New"/>
        </w:rPr>
        <w:t xml:space="preserve"> </w:t>
      </w:r>
      <w:r w:rsidRPr="00CF0815">
        <w:rPr>
          <w:rFonts w:ascii="Angsana New" w:hAnsi="Angsana New"/>
          <w:cs/>
        </w:rPr>
        <w:t>5</w:t>
      </w:r>
      <w:r w:rsidRPr="00CF0815">
        <w:rPr>
          <w:rFonts w:ascii="Angsana New" w:hAnsi="Angsana New"/>
        </w:rPr>
        <w:t>,</w:t>
      </w:r>
      <w:r w:rsidRPr="00CF0815">
        <w:rPr>
          <w:rFonts w:ascii="Angsana New" w:hAnsi="Angsana New"/>
          <w:cs/>
        </w:rPr>
        <w:t>00</w:t>
      </w:r>
      <w:r w:rsidRPr="00CF0815">
        <w:rPr>
          <w:rFonts w:ascii="Angsana New" w:hAnsi="Angsana New"/>
        </w:rPr>
        <w:t>0</w:t>
      </w:r>
      <w:r w:rsidRPr="00CF0815">
        <w:rPr>
          <w:rFonts w:ascii="Angsana New" w:hAnsi="Angsana New"/>
          <w:cs/>
        </w:rPr>
        <w:t xml:space="preserve"> – 10</w:t>
      </w:r>
      <w:r w:rsidRPr="00CF0815">
        <w:rPr>
          <w:rFonts w:ascii="Angsana New" w:hAnsi="Angsana New"/>
        </w:rPr>
        <w:t>,</w:t>
      </w:r>
      <w:r w:rsidRPr="00CF0815">
        <w:rPr>
          <w:rFonts w:ascii="Angsana New" w:hAnsi="Angsana New"/>
          <w:cs/>
        </w:rPr>
        <w:t>000 ตัว</w:t>
      </w:r>
      <w:r w:rsidRPr="00CF0815">
        <w:rPr>
          <w:rFonts w:ascii="Angsana New" w:hAnsi="Angsana New" w:hint="cs"/>
          <w:cs/>
        </w:rPr>
        <w:t xml:space="preserve"> </w:t>
      </w:r>
      <w:r w:rsidRPr="00CF0815">
        <w:rPr>
          <w:rFonts w:ascii="Angsana New" w:hAnsi="Angsana New"/>
          <w:cs/>
        </w:rPr>
        <w:t>มีรูปแบบของโรงเรือนในการเลี้ยงไก่เนื้อเป็นโรงเรือนระบบปิด</w:t>
      </w:r>
    </w:p>
    <w:p w:rsidR="00FB3559" w:rsidRPr="00CF0815" w:rsidRDefault="00FB3559" w:rsidP="00F21775">
      <w:pPr>
        <w:spacing w:before="0"/>
        <w:ind w:firstLine="1134"/>
        <w:jc w:val="thaiDistribute"/>
        <w:rPr>
          <w:rFonts w:ascii="Angsana New" w:hAnsi="Angsana New"/>
        </w:rPr>
      </w:pPr>
      <w:r w:rsidRPr="00CF0815">
        <w:rPr>
          <w:rFonts w:ascii="Angsana New" w:hAnsi="Angsana New" w:hint="cs"/>
          <w:cs/>
        </w:rPr>
        <w:t xml:space="preserve">การศึกษาทัศนคติในด้านความรู้ความเข้าใจ พบว่า </w:t>
      </w:r>
      <w:r w:rsidRPr="00CF0815">
        <w:rPr>
          <w:rFonts w:ascii="Angsana New" w:hAnsi="Angsana New"/>
          <w:cs/>
        </w:rPr>
        <w:t xml:space="preserve">ผู้ตอบแบบสอบถามส่วนใหญ่มีความรู้ความเข้าใจต่อการใช้สารสกัดจากพืชสมุนไพรเพื่อเพิ่มประสิทธิภาพในการผลิตโดยภาพรวม </w:t>
      </w:r>
      <w:r w:rsidRPr="00CF0815">
        <w:rPr>
          <w:rFonts w:ascii="Angsana New" w:hAnsi="Angsana New" w:hint="cs"/>
          <w:cs/>
        </w:rPr>
        <w:t xml:space="preserve">                   </w:t>
      </w:r>
      <w:r w:rsidRPr="00CF0815">
        <w:rPr>
          <w:rFonts w:ascii="Angsana New" w:hAnsi="Angsana New"/>
          <w:cs/>
        </w:rPr>
        <w:t>คิดเป็นร้อยละ 57.1</w:t>
      </w:r>
      <w:r w:rsidRPr="00CF0815">
        <w:rPr>
          <w:rFonts w:ascii="Angsana New" w:hAnsi="Angsana New"/>
        </w:rPr>
        <w:t xml:space="preserve"> </w:t>
      </w:r>
      <w:r w:rsidRPr="00CF0815">
        <w:rPr>
          <w:rFonts w:ascii="Angsana New" w:hAnsi="Angsana New"/>
          <w:cs/>
        </w:rPr>
        <w:t xml:space="preserve">โดยเรื่องที่ผู้ตอบแบบสอบถามตอบได้ถูกต้องมากที่สุด คือ สารสกัดจากพืชสมุนไพรราคาถูกกว่ายาปฏิชีวนะ </w:t>
      </w:r>
    </w:p>
    <w:p w:rsidR="00FB3559" w:rsidRPr="00CF0815" w:rsidRDefault="00FB3559" w:rsidP="00F21775">
      <w:pPr>
        <w:spacing w:before="0"/>
        <w:ind w:firstLine="1134"/>
        <w:jc w:val="thaiDistribute"/>
        <w:rPr>
          <w:rFonts w:ascii="Angsana New" w:hAnsi="Angsana New"/>
        </w:rPr>
      </w:pPr>
      <w:r w:rsidRPr="00CF0815">
        <w:rPr>
          <w:rFonts w:ascii="Angsana New" w:hAnsi="Angsana New"/>
          <w:cs/>
        </w:rPr>
        <w:t>ด้านความคิดเห็นที่มีต่อการใช้สารสกัดจากพืชสมุนไพรเพื่อเพิ่มประสิทธิภาพในการผลิต</w:t>
      </w:r>
      <w:r w:rsidRPr="00CF0815">
        <w:rPr>
          <w:rFonts w:ascii="Angsana New" w:hAnsi="Angsana New" w:hint="cs"/>
          <w:cs/>
        </w:rPr>
        <w:t xml:space="preserve">ของผู้ตอบแบบสอบถามตามส่วนประสมทางการตลาด พบว่า มีค่าเฉลี่ยรวมอยู่ในระดับเห็นด้วย โดยแต่ละด้านที่มีค่าสูงสุดมีดังต่อไปนี้ ด้านผลิตภัณฑ์ คือ </w:t>
      </w:r>
      <w:r w:rsidRPr="00CF0815">
        <w:rPr>
          <w:rFonts w:ascii="Angsana New" w:hAnsi="Angsana New"/>
          <w:cs/>
        </w:rPr>
        <w:t>สารสกัดจากพืชสมุนไพรจะช่วยเพิ่มประสิทธิภาพในการผลิต</w:t>
      </w:r>
      <w:r w:rsidRPr="00CF0815">
        <w:rPr>
          <w:rFonts w:ascii="Angsana New" w:hAnsi="Angsana New" w:hint="cs"/>
          <w:cs/>
        </w:rPr>
        <w:t xml:space="preserve"> ด้านราคา คือ </w:t>
      </w:r>
      <w:r w:rsidRPr="00CF0815">
        <w:rPr>
          <w:rFonts w:ascii="Angsana New" w:hAnsi="Angsana New"/>
          <w:cs/>
        </w:rPr>
        <w:t>ราคาเหมาะสมกับคุณภาพ</w:t>
      </w:r>
      <w:r w:rsidRPr="00CF0815">
        <w:rPr>
          <w:rFonts w:ascii="Angsana New" w:hAnsi="Angsana New" w:hint="cs"/>
          <w:cs/>
        </w:rPr>
        <w:t xml:space="preserve"> ด้านช่องทางการจัดจำหน่าย คือ </w:t>
      </w:r>
      <w:r w:rsidRPr="00CF0815">
        <w:rPr>
          <w:rFonts w:ascii="Angsana New" w:hAnsi="Angsana New"/>
          <w:cs/>
        </w:rPr>
        <w:t>มีจำหน่ายที่ร้านขายยาสำหรับสัตว์</w:t>
      </w:r>
      <w:r w:rsidRPr="00CF0815">
        <w:rPr>
          <w:rFonts w:ascii="Angsana New" w:hAnsi="Angsana New" w:hint="cs"/>
          <w:cs/>
        </w:rPr>
        <w:t xml:space="preserve"> และด้านส่งเสริมการตลาด คือ </w:t>
      </w:r>
      <w:r w:rsidRPr="00CF0815">
        <w:rPr>
          <w:rFonts w:ascii="Angsana New" w:hAnsi="Angsana New"/>
          <w:cs/>
        </w:rPr>
        <w:t>มีพนักงานขายไปนำเสนอสินค้าถึงฟาร์ม</w:t>
      </w:r>
    </w:p>
    <w:p w:rsidR="00FB3559" w:rsidRPr="00CF0815" w:rsidRDefault="00FB3559" w:rsidP="00F21775">
      <w:pPr>
        <w:spacing w:before="0"/>
        <w:ind w:firstLine="1134"/>
        <w:jc w:val="thaiDistribute"/>
        <w:rPr>
          <w:rFonts w:ascii="Angsana New" w:hAnsi="Angsana New"/>
          <w:cs/>
        </w:rPr>
      </w:pPr>
      <w:r w:rsidRPr="00CF0815">
        <w:rPr>
          <w:rFonts w:ascii="Angsana New" w:hAnsi="Angsana New" w:hint="cs"/>
          <w:cs/>
        </w:rPr>
        <w:lastRenderedPageBreak/>
        <w:t>ด้านแนวโน้มพฤติกรรม</w:t>
      </w:r>
      <w:r w:rsidRPr="00CF0815">
        <w:rPr>
          <w:rFonts w:ascii="Angsana New" w:hAnsi="Angsana New"/>
          <w:cs/>
        </w:rPr>
        <w:t>ที่มีต่อการใช้สารสกัดจากพืชสมุนไพรเพื่อเพิ่มประสิทธิภาพในการผลิต</w:t>
      </w:r>
      <w:r w:rsidRPr="00CF0815">
        <w:rPr>
          <w:rFonts w:ascii="Angsana New" w:hAnsi="Angsana New" w:hint="cs"/>
          <w:cs/>
        </w:rPr>
        <w:t xml:space="preserve">ของผู้ตอบแบบสอบถาม คือ </w:t>
      </w:r>
      <w:r w:rsidRPr="00CF0815">
        <w:rPr>
          <w:rFonts w:ascii="Angsana New" w:hAnsi="Angsana New"/>
          <w:cs/>
        </w:rPr>
        <w:t>มีการแนะนำบุคคล</w:t>
      </w:r>
      <w:r w:rsidRPr="00CF0815">
        <w:rPr>
          <w:rFonts w:ascii="Angsana New" w:hAnsi="Angsana New" w:hint="cs"/>
          <w:cs/>
        </w:rPr>
        <w:t>อื่นให้</w:t>
      </w:r>
      <w:r w:rsidRPr="00CF0815">
        <w:rPr>
          <w:rFonts w:ascii="Angsana New" w:hAnsi="Angsana New"/>
          <w:cs/>
        </w:rPr>
        <w:t>ใช้สารสกัดจากพืชสมุนไพร</w:t>
      </w:r>
    </w:p>
    <w:p w:rsidR="00FB3559" w:rsidRPr="00CF0815" w:rsidRDefault="00FB3559" w:rsidP="00FB3559">
      <w:pPr>
        <w:spacing w:before="0"/>
        <w:ind w:left="3402" w:hanging="3402"/>
        <w:jc w:val="both"/>
        <w:rPr>
          <w:rFonts w:ascii="Angsana New" w:hAnsi="Angsana New"/>
          <w:b/>
          <w:bCs/>
        </w:rPr>
      </w:pPr>
    </w:p>
    <w:p w:rsidR="00FB3559" w:rsidRPr="00CF0815" w:rsidRDefault="00FB3559" w:rsidP="00FB3559">
      <w:pPr>
        <w:spacing w:before="0"/>
        <w:ind w:left="3402" w:hanging="3402"/>
        <w:jc w:val="both"/>
        <w:rPr>
          <w:rFonts w:ascii="Angsana New" w:hAnsi="Angsana New"/>
          <w:b/>
          <w:bCs/>
        </w:rPr>
      </w:pPr>
    </w:p>
    <w:p w:rsidR="00FB3559" w:rsidRPr="00CF0815" w:rsidRDefault="00FB3559" w:rsidP="00FB3559">
      <w:pPr>
        <w:spacing w:before="0"/>
        <w:ind w:left="3402" w:hanging="3402"/>
        <w:jc w:val="both"/>
        <w:rPr>
          <w:rFonts w:ascii="Angsana New" w:hAnsi="Angsana New"/>
          <w:b/>
          <w:bCs/>
        </w:rPr>
      </w:pPr>
    </w:p>
    <w:p w:rsidR="00FB3559" w:rsidRPr="00CF0815" w:rsidRDefault="00FB3559" w:rsidP="00FB3559">
      <w:pPr>
        <w:spacing w:before="0"/>
        <w:ind w:left="3402" w:hanging="3402"/>
        <w:jc w:val="both"/>
        <w:rPr>
          <w:rFonts w:ascii="Angsana New" w:hAnsi="Angsana New"/>
          <w:b/>
          <w:bCs/>
        </w:rPr>
      </w:pPr>
    </w:p>
    <w:p w:rsidR="00FB3559" w:rsidRPr="00CF0815" w:rsidRDefault="00FB3559" w:rsidP="00FB3559">
      <w:pPr>
        <w:spacing w:before="0"/>
        <w:ind w:left="3402" w:hanging="3402"/>
        <w:jc w:val="both"/>
        <w:rPr>
          <w:rFonts w:ascii="Angsana New" w:hAnsi="Angsana New"/>
          <w:b/>
          <w:bCs/>
        </w:rPr>
      </w:pPr>
    </w:p>
    <w:p w:rsidR="00FB3559" w:rsidRPr="00CF0815" w:rsidRDefault="00FB3559" w:rsidP="00FB3559">
      <w:pPr>
        <w:spacing w:before="0"/>
        <w:ind w:left="3402" w:hanging="3402"/>
        <w:jc w:val="both"/>
        <w:rPr>
          <w:rFonts w:ascii="Angsana New" w:hAnsi="Angsana New"/>
          <w:b/>
          <w:bCs/>
        </w:rPr>
      </w:pPr>
    </w:p>
    <w:p w:rsidR="00FB3559" w:rsidRPr="00CF0815" w:rsidRDefault="00FB3559" w:rsidP="00FB3559">
      <w:pPr>
        <w:spacing w:before="0"/>
        <w:ind w:left="3402" w:hanging="3402"/>
        <w:jc w:val="both"/>
        <w:rPr>
          <w:rFonts w:ascii="Angsana New" w:hAnsi="Angsana New"/>
          <w:b/>
          <w:bCs/>
        </w:rPr>
      </w:pPr>
    </w:p>
    <w:p w:rsidR="00FB3559" w:rsidRPr="00CF0815" w:rsidRDefault="00FB3559" w:rsidP="00FB3559">
      <w:pPr>
        <w:spacing w:before="0"/>
        <w:ind w:left="3402" w:hanging="3402"/>
        <w:jc w:val="both"/>
        <w:rPr>
          <w:rFonts w:ascii="Angsana New" w:hAnsi="Angsana New"/>
          <w:b/>
          <w:bCs/>
        </w:rPr>
      </w:pPr>
    </w:p>
    <w:p w:rsidR="00FB3559" w:rsidRPr="00CF0815" w:rsidRDefault="00FB3559" w:rsidP="00FB3559">
      <w:pPr>
        <w:spacing w:before="0"/>
        <w:ind w:left="3402" w:hanging="3402"/>
        <w:jc w:val="both"/>
        <w:rPr>
          <w:rFonts w:ascii="Angsana New" w:hAnsi="Angsana New"/>
          <w:b/>
          <w:bCs/>
        </w:rPr>
      </w:pPr>
    </w:p>
    <w:p w:rsidR="00FB3559" w:rsidRPr="00CF0815" w:rsidRDefault="00FB3559" w:rsidP="00FB3559">
      <w:pPr>
        <w:spacing w:before="0"/>
        <w:ind w:left="3402" w:hanging="3402"/>
        <w:jc w:val="both"/>
        <w:rPr>
          <w:rFonts w:ascii="Angsana New" w:hAnsi="Angsana New"/>
          <w:b/>
          <w:bCs/>
        </w:rPr>
      </w:pPr>
    </w:p>
    <w:p w:rsidR="00FB3559" w:rsidRPr="00CF0815" w:rsidRDefault="00FB3559" w:rsidP="00FB3559">
      <w:pPr>
        <w:spacing w:before="0"/>
        <w:ind w:left="3402" w:hanging="3402"/>
        <w:jc w:val="both"/>
        <w:rPr>
          <w:rFonts w:ascii="Angsana New" w:hAnsi="Angsana New"/>
          <w:b/>
          <w:bCs/>
        </w:rPr>
      </w:pPr>
    </w:p>
    <w:p w:rsidR="00FB3559" w:rsidRPr="00CF0815" w:rsidRDefault="00FB3559" w:rsidP="00FB3559">
      <w:pPr>
        <w:spacing w:before="0"/>
        <w:ind w:left="3402" w:hanging="3402"/>
        <w:jc w:val="both"/>
        <w:rPr>
          <w:rFonts w:ascii="Angsana New" w:hAnsi="Angsana New"/>
          <w:b/>
          <w:bCs/>
        </w:rPr>
      </w:pPr>
    </w:p>
    <w:p w:rsidR="00FB3559" w:rsidRPr="00CF0815" w:rsidRDefault="00FB3559" w:rsidP="00FB3559">
      <w:pPr>
        <w:spacing w:before="0"/>
        <w:ind w:left="3402" w:hanging="3402"/>
        <w:jc w:val="both"/>
        <w:rPr>
          <w:rFonts w:ascii="Angsana New" w:hAnsi="Angsana New"/>
          <w:b/>
          <w:bCs/>
        </w:rPr>
      </w:pPr>
    </w:p>
    <w:p w:rsidR="00FB3559" w:rsidRPr="00CF0815" w:rsidRDefault="00FB3559" w:rsidP="00FB3559">
      <w:pPr>
        <w:spacing w:before="0"/>
        <w:ind w:left="3402" w:hanging="3402"/>
        <w:jc w:val="both"/>
        <w:rPr>
          <w:rFonts w:ascii="Angsana New" w:hAnsi="Angsana New"/>
          <w:b/>
          <w:bCs/>
        </w:rPr>
      </w:pPr>
    </w:p>
    <w:p w:rsidR="00FB3559" w:rsidRPr="00CF0815" w:rsidRDefault="00FB3559" w:rsidP="00FB3559">
      <w:pPr>
        <w:spacing w:before="0"/>
        <w:ind w:left="3402" w:hanging="3402"/>
        <w:jc w:val="both"/>
        <w:rPr>
          <w:rFonts w:ascii="Angsana New" w:hAnsi="Angsana New"/>
          <w:b/>
          <w:bCs/>
        </w:rPr>
      </w:pPr>
    </w:p>
    <w:p w:rsidR="00FB3559" w:rsidRPr="00CF0815" w:rsidRDefault="00FB3559" w:rsidP="00FB3559">
      <w:pPr>
        <w:spacing w:before="0"/>
        <w:ind w:left="3402" w:hanging="3402"/>
        <w:jc w:val="both"/>
        <w:rPr>
          <w:rFonts w:ascii="Angsana New" w:hAnsi="Angsana New"/>
          <w:b/>
          <w:bCs/>
        </w:rPr>
      </w:pPr>
    </w:p>
    <w:p w:rsidR="00FB3559" w:rsidRPr="00CF0815" w:rsidRDefault="00FB3559" w:rsidP="00FB3559">
      <w:pPr>
        <w:spacing w:before="0"/>
        <w:ind w:left="3402" w:hanging="3402"/>
        <w:jc w:val="both"/>
        <w:rPr>
          <w:rFonts w:ascii="Angsana New" w:hAnsi="Angsana New"/>
          <w:b/>
          <w:bCs/>
        </w:rPr>
      </w:pPr>
    </w:p>
    <w:p w:rsidR="00FB3559" w:rsidRDefault="00FB3559" w:rsidP="00FB3559">
      <w:pPr>
        <w:spacing w:before="0"/>
        <w:ind w:left="3402" w:hanging="3402"/>
        <w:jc w:val="both"/>
        <w:rPr>
          <w:rFonts w:ascii="Angsana New" w:hAnsi="Angsana New"/>
          <w:b/>
          <w:bCs/>
        </w:rPr>
      </w:pPr>
    </w:p>
    <w:p w:rsidR="00F21775" w:rsidRDefault="00F21775" w:rsidP="00FB3559">
      <w:pPr>
        <w:spacing w:before="0"/>
        <w:ind w:left="3402" w:hanging="3402"/>
        <w:jc w:val="both"/>
        <w:rPr>
          <w:rFonts w:ascii="Angsana New" w:hAnsi="Angsana New"/>
          <w:b/>
          <w:bCs/>
        </w:rPr>
      </w:pPr>
    </w:p>
    <w:p w:rsidR="00F21775" w:rsidRDefault="00F21775" w:rsidP="00FB3559">
      <w:pPr>
        <w:spacing w:before="0"/>
        <w:ind w:left="3402" w:hanging="3402"/>
        <w:jc w:val="both"/>
        <w:rPr>
          <w:rFonts w:ascii="Angsana New" w:hAnsi="Angsana New"/>
          <w:b/>
          <w:bCs/>
        </w:rPr>
      </w:pPr>
    </w:p>
    <w:p w:rsidR="00F21775" w:rsidRDefault="00F21775" w:rsidP="00FB3559">
      <w:pPr>
        <w:spacing w:before="0"/>
        <w:ind w:left="3402" w:hanging="3402"/>
        <w:jc w:val="both"/>
        <w:rPr>
          <w:rFonts w:ascii="Angsana New" w:hAnsi="Angsana New"/>
          <w:b/>
          <w:bCs/>
        </w:rPr>
      </w:pPr>
    </w:p>
    <w:p w:rsidR="00F21775" w:rsidRDefault="00F21775" w:rsidP="00FB3559">
      <w:pPr>
        <w:spacing w:before="0"/>
        <w:ind w:left="3402" w:hanging="3402"/>
        <w:jc w:val="both"/>
        <w:rPr>
          <w:rFonts w:ascii="Angsana New" w:hAnsi="Angsana New"/>
          <w:b/>
          <w:bCs/>
        </w:rPr>
      </w:pPr>
    </w:p>
    <w:p w:rsidR="00F21775" w:rsidRDefault="00F21775" w:rsidP="00FB3559">
      <w:pPr>
        <w:spacing w:before="0"/>
        <w:ind w:left="3402" w:hanging="3402"/>
        <w:jc w:val="both"/>
        <w:rPr>
          <w:rFonts w:ascii="Angsana New" w:hAnsi="Angsana New"/>
          <w:b/>
          <w:bCs/>
        </w:rPr>
      </w:pPr>
    </w:p>
    <w:p w:rsidR="00F21775" w:rsidRDefault="00F21775" w:rsidP="00FB3559">
      <w:pPr>
        <w:spacing w:before="0"/>
        <w:ind w:left="3402" w:hanging="3402"/>
        <w:jc w:val="both"/>
        <w:rPr>
          <w:rFonts w:ascii="Angsana New" w:hAnsi="Angsana New"/>
          <w:b/>
          <w:bCs/>
        </w:rPr>
      </w:pPr>
    </w:p>
    <w:p w:rsidR="00F21775" w:rsidRDefault="00F21775" w:rsidP="00FB3559">
      <w:pPr>
        <w:spacing w:before="0"/>
        <w:ind w:left="3402" w:hanging="3402"/>
        <w:jc w:val="both"/>
        <w:rPr>
          <w:rFonts w:ascii="Angsana New" w:hAnsi="Angsana New"/>
          <w:b/>
          <w:bCs/>
        </w:rPr>
      </w:pPr>
    </w:p>
    <w:p w:rsidR="00F21775" w:rsidRDefault="00F21775" w:rsidP="00FB3559">
      <w:pPr>
        <w:spacing w:before="0"/>
        <w:ind w:left="3402" w:hanging="3402"/>
        <w:jc w:val="both"/>
        <w:rPr>
          <w:rFonts w:ascii="Angsana New" w:hAnsi="Angsana New"/>
          <w:b/>
          <w:bCs/>
        </w:rPr>
      </w:pPr>
    </w:p>
    <w:p w:rsidR="00F21775" w:rsidRDefault="00F21775" w:rsidP="00FB3559">
      <w:pPr>
        <w:spacing w:before="0"/>
        <w:ind w:left="3402" w:hanging="3402"/>
        <w:jc w:val="both"/>
        <w:rPr>
          <w:rFonts w:ascii="Angsana New" w:hAnsi="Angsana New"/>
          <w:b/>
          <w:bCs/>
        </w:rPr>
      </w:pPr>
    </w:p>
    <w:p w:rsidR="001053BA" w:rsidRPr="00CF0815" w:rsidRDefault="001053BA" w:rsidP="00FB3559">
      <w:pPr>
        <w:spacing w:before="0"/>
        <w:ind w:left="3402" w:hanging="3402"/>
        <w:jc w:val="both"/>
        <w:rPr>
          <w:rFonts w:ascii="Angsana New" w:hAnsi="Angsana New"/>
          <w:b/>
          <w:bCs/>
        </w:rPr>
      </w:pPr>
    </w:p>
    <w:p w:rsidR="001053BA" w:rsidRDefault="00FB3559" w:rsidP="007B17CB">
      <w:pPr>
        <w:spacing w:before="0"/>
        <w:rPr>
          <w:rFonts w:asciiTheme="majorBidi" w:eastAsia="Times New Roman" w:hAnsiTheme="majorBidi" w:cstheme="majorBidi"/>
        </w:rPr>
      </w:pPr>
      <w:r w:rsidRPr="00CF0815">
        <w:rPr>
          <w:rFonts w:ascii="Angsana New" w:hAnsi="Angsana New"/>
          <w:b/>
          <w:bCs/>
        </w:rPr>
        <w:lastRenderedPageBreak/>
        <w:t>Independent Study Title</w:t>
      </w:r>
      <w:r w:rsidRPr="00CF0815">
        <w:rPr>
          <w:rFonts w:ascii="Angsana New" w:hAnsi="Angsana New"/>
          <w:cs/>
        </w:rPr>
        <w:tab/>
      </w:r>
      <w:r w:rsidR="001053BA" w:rsidRPr="007D3B81">
        <w:rPr>
          <w:rFonts w:asciiTheme="majorBidi" w:eastAsia="Times New Roman" w:hAnsiTheme="majorBidi" w:cstheme="majorBidi"/>
        </w:rPr>
        <w:t xml:space="preserve">Attitude of Broiler Farmers in </w:t>
      </w:r>
      <w:proofErr w:type="spellStart"/>
      <w:r w:rsidR="001053BA" w:rsidRPr="007D3B81">
        <w:rPr>
          <w:rFonts w:asciiTheme="majorBidi" w:eastAsia="Times New Roman" w:hAnsiTheme="majorBidi" w:cstheme="majorBidi"/>
        </w:rPr>
        <w:t>Songkhla</w:t>
      </w:r>
      <w:proofErr w:type="spellEnd"/>
      <w:r w:rsidR="001053BA" w:rsidRPr="007D3B81">
        <w:rPr>
          <w:rFonts w:asciiTheme="majorBidi" w:eastAsia="Times New Roman" w:hAnsiTheme="majorBidi" w:cstheme="majorBidi"/>
        </w:rPr>
        <w:t xml:space="preserve"> Province Towards </w:t>
      </w:r>
    </w:p>
    <w:p w:rsidR="001053BA" w:rsidRPr="007D3B81" w:rsidRDefault="001053BA" w:rsidP="007B17CB">
      <w:pPr>
        <w:spacing w:before="0"/>
        <w:ind w:left="2880"/>
        <w:rPr>
          <w:rFonts w:asciiTheme="majorBidi" w:hAnsiTheme="majorBidi" w:cstheme="majorBidi"/>
        </w:rPr>
      </w:pPr>
      <w:r w:rsidRPr="007D3B81">
        <w:rPr>
          <w:rFonts w:asciiTheme="majorBidi" w:eastAsia="Times New Roman" w:hAnsiTheme="majorBidi" w:cstheme="majorBidi"/>
        </w:rPr>
        <w:t xml:space="preserve">Improving Production Efficiency </w:t>
      </w:r>
      <w:proofErr w:type="gramStart"/>
      <w:r w:rsidRPr="007D3B81">
        <w:rPr>
          <w:rFonts w:asciiTheme="majorBidi" w:eastAsia="Times New Roman" w:hAnsiTheme="majorBidi" w:cstheme="majorBidi"/>
        </w:rPr>
        <w:t>Through</w:t>
      </w:r>
      <w:proofErr w:type="gramEnd"/>
      <w:r w:rsidRPr="007D3B81">
        <w:rPr>
          <w:rFonts w:asciiTheme="majorBidi" w:eastAsia="Times New Roman" w:hAnsiTheme="majorBidi" w:cstheme="majorBidi"/>
        </w:rPr>
        <w:t xml:space="preserve"> Herbal Extracts</w:t>
      </w:r>
    </w:p>
    <w:p w:rsidR="00F21775" w:rsidRPr="001053BA" w:rsidRDefault="00F21775" w:rsidP="007B17CB">
      <w:pPr>
        <w:tabs>
          <w:tab w:val="left" w:pos="3402"/>
        </w:tabs>
        <w:spacing w:before="0"/>
        <w:ind w:left="3402" w:hanging="3402"/>
        <w:jc w:val="both"/>
        <w:rPr>
          <w:rFonts w:ascii="Angsana New" w:hAnsi="Angsana New"/>
        </w:rPr>
      </w:pPr>
    </w:p>
    <w:p w:rsidR="00FB3559" w:rsidRDefault="00FB3559" w:rsidP="007B17CB">
      <w:pPr>
        <w:tabs>
          <w:tab w:val="left" w:pos="2835"/>
        </w:tabs>
        <w:spacing w:before="0"/>
        <w:jc w:val="both"/>
        <w:rPr>
          <w:rFonts w:ascii="Angsana New" w:hAnsi="Angsana New"/>
        </w:rPr>
      </w:pPr>
      <w:r w:rsidRPr="00CF0815">
        <w:rPr>
          <w:rFonts w:ascii="Angsana New" w:hAnsi="Angsana New"/>
          <w:b/>
          <w:bCs/>
        </w:rPr>
        <w:t>Author</w:t>
      </w:r>
      <w:r w:rsidR="001053BA">
        <w:rPr>
          <w:rFonts w:ascii="Angsana New" w:hAnsi="Angsana New" w:hint="cs"/>
          <w:cs/>
        </w:rPr>
        <w:tab/>
      </w:r>
      <w:r w:rsidRPr="00CF0815">
        <w:rPr>
          <w:rFonts w:ascii="Angsana New" w:hAnsi="Angsana New"/>
        </w:rPr>
        <w:t xml:space="preserve">Mr. </w:t>
      </w:r>
      <w:proofErr w:type="spellStart"/>
      <w:proofErr w:type="gramStart"/>
      <w:r w:rsidRPr="00CF0815">
        <w:rPr>
          <w:rFonts w:ascii="Angsana New" w:hAnsi="Angsana New"/>
        </w:rPr>
        <w:t>Phanupong</w:t>
      </w:r>
      <w:proofErr w:type="spellEnd"/>
      <w:r w:rsidRPr="00CF0815">
        <w:rPr>
          <w:rFonts w:ascii="Angsana New" w:hAnsi="Angsana New"/>
        </w:rPr>
        <w:t xml:space="preserve">  </w:t>
      </w:r>
      <w:proofErr w:type="spellStart"/>
      <w:r w:rsidRPr="00CF0815">
        <w:rPr>
          <w:rFonts w:ascii="Angsana New" w:hAnsi="Angsana New"/>
        </w:rPr>
        <w:t>Tongkum</w:t>
      </w:r>
      <w:proofErr w:type="spellEnd"/>
      <w:proofErr w:type="gramEnd"/>
    </w:p>
    <w:p w:rsidR="00F21775" w:rsidRPr="00CF0815" w:rsidRDefault="00F21775" w:rsidP="007B17CB">
      <w:pPr>
        <w:tabs>
          <w:tab w:val="left" w:pos="3402"/>
        </w:tabs>
        <w:spacing w:before="0"/>
        <w:jc w:val="both"/>
        <w:rPr>
          <w:rFonts w:ascii="Angsana New" w:hAnsi="Angsana New"/>
        </w:rPr>
      </w:pPr>
    </w:p>
    <w:p w:rsidR="00FB3559" w:rsidRDefault="00FB3559" w:rsidP="007B17CB">
      <w:pPr>
        <w:spacing w:before="0"/>
        <w:ind w:left="2835" w:hanging="2835"/>
        <w:jc w:val="both"/>
        <w:rPr>
          <w:rFonts w:ascii="Angsana New" w:hAnsi="Angsana New"/>
        </w:rPr>
      </w:pPr>
      <w:r w:rsidRPr="00CF0815">
        <w:rPr>
          <w:rFonts w:ascii="Angsana New" w:hAnsi="Angsana New"/>
          <w:b/>
          <w:bCs/>
        </w:rPr>
        <w:t>Degree</w:t>
      </w:r>
      <w:r w:rsidRPr="00CF0815">
        <w:rPr>
          <w:rFonts w:ascii="Angsana New" w:hAnsi="Angsana New"/>
          <w:cs/>
        </w:rPr>
        <w:tab/>
      </w:r>
      <w:r w:rsidRPr="00CF0815">
        <w:rPr>
          <w:rFonts w:ascii="Angsana New" w:hAnsi="Angsana New"/>
        </w:rPr>
        <w:t>Master of Business Administration</w:t>
      </w:r>
    </w:p>
    <w:p w:rsidR="00F21775" w:rsidRPr="00CF0815" w:rsidRDefault="00F21775" w:rsidP="007B17CB">
      <w:pPr>
        <w:spacing w:before="0"/>
        <w:ind w:left="3402" w:hanging="3402"/>
        <w:jc w:val="both"/>
        <w:rPr>
          <w:rFonts w:ascii="Angsana New" w:hAnsi="Angsana New"/>
          <w:cs/>
        </w:rPr>
      </w:pPr>
    </w:p>
    <w:p w:rsidR="00FB3559" w:rsidRPr="00CF0815" w:rsidRDefault="00FB3559" w:rsidP="007B17CB">
      <w:pPr>
        <w:spacing w:before="0"/>
        <w:ind w:left="2835" w:hanging="2835"/>
        <w:jc w:val="both"/>
        <w:rPr>
          <w:rFonts w:ascii="Angsana New" w:hAnsi="Angsana New"/>
        </w:rPr>
      </w:pPr>
      <w:r w:rsidRPr="00CF0815">
        <w:rPr>
          <w:rFonts w:ascii="Angsana New" w:hAnsi="Angsana New"/>
          <w:b/>
          <w:bCs/>
        </w:rPr>
        <w:t>Advisor</w:t>
      </w:r>
      <w:r w:rsidRPr="00CF0815">
        <w:rPr>
          <w:rFonts w:ascii="Angsana New" w:hAnsi="Angsana New"/>
          <w:cs/>
        </w:rPr>
        <w:tab/>
      </w:r>
      <w:r w:rsidRPr="00CF0815">
        <w:rPr>
          <w:rFonts w:ascii="Angsana New" w:hAnsi="Angsana New"/>
        </w:rPr>
        <w:t xml:space="preserve">Associate Professor </w:t>
      </w:r>
      <w:proofErr w:type="spellStart"/>
      <w:r w:rsidRPr="00CF0815">
        <w:rPr>
          <w:rFonts w:ascii="Angsana New" w:hAnsi="Angsana New"/>
        </w:rPr>
        <w:t>Orapin</w:t>
      </w:r>
      <w:proofErr w:type="spellEnd"/>
      <w:r w:rsidRPr="00CF0815">
        <w:rPr>
          <w:rFonts w:ascii="Angsana New" w:hAnsi="Angsana New"/>
        </w:rPr>
        <w:t xml:space="preserve"> </w:t>
      </w:r>
      <w:proofErr w:type="spellStart"/>
      <w:r w:rsidRPr="00CF0815">
        <w:rPr>
          <w:rFonts w:ascii="Angsana New" w:hAnsi="Angsana New"/>
        </w:rPr>
        <w:t>Satidhirakul</w:t>
      </w:r>
      <w:proofErr w:type="spellEnd"/>
    </w:p>
    <w:p w:rsidR="00FB3559" w:rsidRPr="00CF0815" w:rsidRDefault="00FB3559" w:rsidP="00FB3559">
      <w:pPr>
        <w:spacing w:before="0"/>
        <w:jc w:val="center"/>
        <w:rPr>
          <w:rFonts w:ascii="Angsana New" w:hAnsi="Angsana New"/>
        </w:rPr>
      </w:pPr>
    </w:p>
    <w:p w:rsidR="00FB3559" w:rsidRDefault="00FB3559" w:rsidP="00FB3559">
      <w:pPr>
        <w:spacing w:before="0"/>
        <w:jc w:val="center"/>
        <w:rPr>
          <w:rFonts w:ascii="Angsana New" w:hAnsi="Angsana New"/>
          <w:b/>
          <w:bCs/>
          <w:sz w:val="40"/>
          <w:szCs w:val="40"/>
        </w:rPr>
      </w:pPr>
      <w:r w:rsidRPr="00CF0815">
        <w:rPr>
          <w:rFonts w:ascii="Angsana New" w:hAnsi="Angsana New"/>
          <w:b/>
          <w:bCs/>
          <w:sz w:val="40"/>
          <w:szCs w:val="40"/>
        </w:rPr>
        <w:t>ABSTRACT</w:t>
      </w:r>
    </w:p>
    <w:p w:rsidR="00F21775" w:rsidRDefault="00F21775" w:rsidP="00FB3559">
      <w:pPr>
        <w:spacing w:before="0"/>
        <w:jc w:val="center"/>
        <w:rPr>
          <w:rFonts w:ascii="Angsana New" w:hAnsi="Angsana New"/>
          <w:b/>
          <w:bCs/>
          <w:sz w:val="40"/>
          <w:szCs w:val="40"/>
        </w:rPr>
      </w:pPr>
    </w:p>
    <w:p w:rsidR="003E79C9" w:rsidRPr="00DD4D92" w:rsidRDefault="003E79C9" w:rsidP="003E79C9">
      <w:pPr>
        <w:tabs>
          <w:tab w:val="left" w:pos="709"/>
          <w:tab w:val="left" w:pos="1134"/>
        </w:tabs>
        <w:spacing w:before="0"/>
        <w:jc w:val="thaiDistribute"/>
        <w:rPr>
          <w:rFonts w:ascii="Angsana New" w:hAnsi="Angsana New"/>
        </w:rPr>
      </w:pPr>
      <w:r w:rsidRPr="00CF0815">
        <w:rPr>
          <w:rFonts w:ascii="Angsana New" w:hAnsi="Angsana New"/>
          <w:b/>
          <w:bCs/>
          <w:sz w:val="40"/>
          <w:szCs w:val="40"/>
        </w:rPr>
        <w:tab/>
      </w:r>
      <w:r>
        <w:rPr>
          <w:rFonts w:ascii="Angsana New" w:hAnsi="Angsana New" w:hint="cs"/>
          <w:b/>
          <w:bCs/>
          <w:sz w:val="40"/>
          <w:szCs w:val="40"/>
          <w:cs/>
        </w:rPr>
        <w:tab/>
      </w:r>
      <w:r>
        <w:rPr>
          <w:rFonts w:ascii="Angsana New" w:hAnsi="Angsana New"/>
        </w:rPr>
        <w:t xml:space="preserve">This independent study aimed to explore attitude of broider farmers in </w:t>
      </w:r>
      <w:proofErr w:type="spellStart"/>
      <w:r>
        <w:rPr>
          <w:rFonts w:ascii="Angsana New" w:hAnsi="Angsana New"/>
        </w:rPr>
        <w:t>Songkla</w:t>
      </w:r>
      <w:proofErr w:type="spellEnd"/>
      <w:r>
        <w:rPr>
          <w:rFonts w:ascii="Angsana New" w:hAnsi="Angsana New"/>
        </w:rPr>
        <w:t xml:space="preserve"> province towards herbal extracts for production efficiency improvement. Data were completely collected by the use of questionnaires distributed to 70 broider farmers (farm owners) in </w:t>
      </w:r>
      <w:proofErr w:type="spellStart"/>
      <w:r>
        <w:rPr>
          <w:rFonts w:ascii="Angsana New" w:hAnsi="Angsana New"/>
        </w:rPr>
        <w:t>Songkla</w:t>
      </w:r>
      <w:proofErr w:type="spellEnd"/>
      <w:r>
        <w:rPr>
          <w:rFonts w:ascii="Angsana New" w:hAnsi="Angsana New"/>
        </w:rPr>
        <w:t xml:space="preserve"> province. Data analysis was, then, conducted by the use of basic statistics, called, descriptive statistics, frequency, and mean.</w:t>
      </w:r>
    </w:p>
    <w:p w:rsidR="003E79C9" w:rsidRPr="00DD4D92" w:rsidRDefault="003E79C9" w:rsidP="003E79C9">
      <w:pPr>
        <w:tabs>
          <w:tab w:val="left" w:pos="1134"/>
        </w:tabs>
        <w:spacing w:before="0"/>
        <w:ind w:firstLine="720"/>
        <w:jc w:val="thaiDistribute"/>
        <w:rPr>
          <w:rFonts w:ascii="Angsana New" w:hAnsi="Angsana New"/>
          <w:cs/>
        </w:rPr>
      </w:pPr>
      <w:r>
        <w:rPr>
          <w:rFonts w:ascii="Angsana New" w:hAnsi="Angsana New" w:hint="cs"/>
          <w:cs/>
        </w:rPr>
        <w:tab/>
      </w:r>
      <w:r>
        <w:rPr>
          <w:rFonts w:ascii="Angsana New" w:hAnsi="Angsana New"/>
        </w:rPr>
        <w:t xml:space="preserve">The findings presented that the majority of respondents were male in the age of 41-50 years old, married, and graduated in primary level of education. They earned average monthly income at the amount of 50,000-100,000 Baht. They owned 5,000-10,000 broiders and raised them in the housing with evaporation cooling system. </w:t>
      </w:r>
    </w:p>
    <w:p w:rsidR="003E79C9" w:rsidRDefault="003E79C9" w:rsidP="003E79C9">
      <w:pPr>
        <w:tabs>
          <w:tab w:val="left" w:pos="1134"/>
        </w:tabs>
        <w:spacing w:before="0"/>
        <w:ind w:firstLine="720"/>
        <w:jc w:val="thaiDistribute"/>
        <w:rPr>
          <w:rFonts w:ascii="Angsana New" w:hAnsi="Angsana New"/>
        </w:rPr>
      </w:pPr>
      <w:r>
        <w:rPr>
          <w:rFonts w:ascii="Angsana New" w:hAnsi="Angsana New" w:hint="cs"/>
          <w:cs/>
        </w:rPr>
        <w:tab/>
      </w:r>
      <w:r>
        <w:rPr>
          <w:rFonts w:ascii="Angsana New" w:hAnsi="Angsana New"/>
        </w:rPr>
        <w:t xml:space="preserve">In the cognitive approach of the attitude study, the overall cognition on herbal extracts for production efficiency improvement of the majority was ranked at 57.1%. The fact that was correctly replied by the respondents the most was the herbal extracts having lower price than antibiotics.  </w:t>
      </w:r>
    </w:p>
    <w:p w:rsidR="003E79C9" w:rsidRDefault="003E79C9" w:rsidP="003E79C9">
      <w:pPr>
        <w:tabs>
          <w:tab w:val="left" w:pos="1134"/>
        </w:tabs>
        <w:spacing w:before="0"/>
        <w:ind w:firstLine="720"/>
        <w:jc w:val="thaiDistribute"/>
        <w:rPr>
          <w:rFonts w:ascii="Angsana New" w:hAnsi="Angsana New"/>
        </w:rPr>
      </w:pPr>
      <w:r>
        <w:rPr>
          <w:rFonts w:ascii="Angsana New" w:hAnsi="Angsana New" w:hint="cs"/>
          <w:cs/>
        </w:rPr>
        <w:tab/>
      </w:r>
      <w:r>
        <w:rPr>
          <w:rFonts w:ascii="Angsana New" w:hAnsi="Angsana New"/>
        </w:rPr>
        <w:t>In marketing mix approach, their opinions towards using herbal extracts for production efficiency improvement were ranked at the agree level</w:t>
      </w:r>
      <w:r w:rsidRPr="00AE6802">
        <w:rPr>
          <w:rFonts w:ascii="Angsana New" w:hAnsi="Angsana New"/>
        </w:rPr>
        <w:t xml:space="preserve"> </w:t>
      </w:r>
      <w:r>
        <w:rPr>
          <w:rFonts w:ascii="Angsana New" w:hAnsi="Angsana New"/>
        </w:rPr>
        <w:t xml:space="preserve">in an overview. The top elements of each factor were shown hereafter. In product factor, the top element was the potential of herbal extracts in increasing production efficiency improvement. In price factor, the top element was the reasonable price comparing to its quality. In place factor, the top element was the availability of animal drug </w:t>
      </w:r>
      <w:r>
        <w:rPr>
          <w:rFonts w:ascii="Angsana New" w:hAnsi="Angsana New"/>
        </w:rPr>
        <w:lastRenderedPageBreak/>
        <w:t>stores. In promotion factor, the top element was the access of salesperson to introduce products at farms.</w:t>
      </w:r>
    </w:p>
    <w:p w:rsidR="003E79C9" w:rsidRDefault="003E79C9" w:rsidP="003E79C9">
      <w:pPr>
        <w:tabs>
          <w:tab w:val="left" w:pos="1134"/>
        </w:tabs>
        <w:spacing w:before="0"/>
        <w:rPr>
          <w:rFonts w:ascii="Angsana New" w:hAnsi="Angsana New"/>
          <w:b/>
          <w:bCs/>
          <w:sz w:val="40"/>
          <w:szCs w:val="40"/>
        </w:rPr>
      </w:pPr>
      <w:r>
        <w:rPr>
          <w:rFonts w:ascii="Angsana New" w:hAnsi="Angsana New" w:hint="cs"/>
          <w:cs/>
        </w:rPr>
        <w:tab/>
      </w:r>
      <w:r>
        <w:rPr>
          <w:rFonts w:ascii="Angsana New" w:hAnsi="Angsana New"/>
        </w:rPr>
        <w:t>The study on behavior trend towards the use of herbal extracts for production efficiency improvement revealed that the respondents would recommend others to use the herbal extracts.</w:t>
      </w:r>
    </w:p>
    <w:p w:rsidR="003E79C9" w:rsidRPr="003E79C9" w:rsidRDefault="003E79C9" w:rsidP="003E79C9">
      <w:pPr>
        <w:spacing w:before="0"/>
        <w:jc w:val="center"/>
        <w:rPr>
          <w:rFonts w:ascii="Angsana New" w:hAnsi="Angsana New"/>
          <w:b/>
          <w:bCs/>
          <w:sz w:val="40"/>
          <w:szCs w:val="40"/>
        </w:rPr>
      </w:pPr>
    </w:p>
    <w:p w:rsidR="00FB3559" w:rsidRPr="00CF0815" w:rsidRDefault="00FB3559" w:rsidP="003E79C9">
      <w:pPr>
        <w:tabs>
          <w:tab w:val="left" w:pos="709"/>
          <w:tab w:val="left" w:pos="1134"/>
        </w:tabs>
        <w:spacing w:before="0"/>
        <w:jc w:val="thaiDistribute"/>
        <w:rPr>
          <w:rFonts w:ascii="Angsana New" w:hAnsi="Angsana New"/>
        </w:rPr>
      </w:pPr>
      <w:r w:rsidRPr="00CF0815">
        <w:rPr>
          <w:rFonts w:ascii="Angsana New" w:hAnsi="Angsana New"/>
          <w:b/>
          <w:bCs/>
          <w:sz w:val="40"/>
          <w:szCs w:val="40"/>
        </w:rPr>
        <w:tab/>
      </w:r>
    </w:p>
    <w:p w:rsidR="00535C2A" w:rsidRDefault="00535C2A" w:rsidP="00FB3559">
      <w:pPr>
        <w:spacing w:before="0"/>
      </w:pPr>
    </w:p>
    <w:sectPr w:rsidR="00535C2A" w:rsidSect="00F21775">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985" w:left="1985" w:header="726" w:footer="1304" w:gutter="0"/>
      <w:pgNumType w:fmt="thaiLetters" w:start="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775" w:rsidRDefault="00F21775" w:rsidP="00F21775">
      <w:pPr>
        <w:spacing w:before="0"/>
      </w:pPr>
      <w:r>
        <w:separator/>
      </w:r>
    </w:p>
  </w:endnote>
  <w:endnote w:type="continuationSeparator" w:id="0">
    <w:p w:rsidR="00F21775" w:rsidRDefault="00F21775" w:rsidP="00F2177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4E" w:rsidRDefault="00DF5D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6796"/>
      <w:docPartObj>
        <w:docPartGallery w:val="Page Numbers (Bottom of Page)"/>
        <w:docPartUnique/>
      </w:docPartObj>
    </w:sdtPr>
    <w:sdtEndPr>
      <w:rPr>
        <w:rFonts w:asciiTheme="majorBidi" w:hAnsiTheme="majorBidi" w:cstheme="majorBidi"/>
        <w:szCs w:val="32"/>
      </w:rPr>
    </w:sdtEndPr>
    <w:sdtContent>
      <w:p w:rsidR="00F21775" w:rsidRPr="00F21775" w:rsidRDefault="009B6C15">
        <w:pPr>
          <w:pStyle w:val="Footer"/>
          <w:jc w:val="center"/>
          <w:rPr>
            <w:rFonts w:asciiTheme="majorBidi" w:hAnsiTheme="majorBidi" w:cstheme="majorBidi"/>
            <w:szCs w:val="32"/>
          </w:rPr>
        </w:pPr>
        <w:r w:rsidRPr="00F21775">
          <w:rPr>
            <w:rFonts w:asciiTheme="majorBidi" w:hAnsiTheme="majorBidi" w:cstheme="majorBidi"/>
            <w:szCs w:val="32"/>
          </w:rPr>
          <w:fldChar w:fldCharType="begin"/>
        </w:r>
        <w:r w:rsidR="00F21775" w:rsidRPr="00F21775">
          <w:rPr>
            <w:rFonts w:asciiTheme="majorBidi" w:hAnsiTheme="majorBidi" w:cstheme="majorBidi"/>
            <w:szCs w:val="32"/>
          </w:rPr>
          <w:instrText xml:space="preserve"> PAGE   \* MERGEFORMAT </w:instrText>
        </w:r>
        <w:r w:rsidRPr="00F21775">
          <w:rPr>
            <w:rFonts w:asciiTheme="majorBidi" w:hAnsiTheme="majorBidi" w:cstheme="majorBidi"/>
            <w:szCs w:val="32"/>
          </w:rPr>
          <w:fldChar w:fldCharType="separate"/>
        </w:r>
        <w:r w:rsidR="00DF5D4E">
          <w:rPr>
            <w:rFonts w:asciiTheme="majorBidi" w:hAnsiTheme="majorBidi" w:cstheme="majorBidi"/>
            <w:noProof/>
            <w:szCs w:val="32"/>
            <w:cs/>
          </w:rPr>
          <w:t>ช</w:t>
        </w:r>
        <w:r w:rsidRPr="00F21775">
          <w:rPr>
            <w:rFonts w:asciiTheme="majorBidi" w:hAnsiTheme="majorBidi" w:cstheme="majorBidi"/>
            <w:szCs w:val="3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729"/>
      <w:docPartObj>
        <w:docPartGallery w:val="Page Numbers (Bottom of Page)"/>
        <w:docPartUnique/>
      </w:docPartObj>
    </w:sdtPr>
    <w:sdtEndPr>
      <w:rPr>
        <w:rFonts w:asciiTheme="majorBidi" w:hAnsiTheme="majorBidi" w:cstheme="majorBidi"/>
        <w:szCs w:val="32"/>
      </w:rPr>
    </w:sdtEndPr>
    <w:sdtContent>
      <w:p w:rsidR="00EB197D" w:rsidRPr="00EB197D" w:rsidRDefault="009B6C15">
        <w:pPr>
          <w:pStyle w:val="Footer"/>
          <w:jc w:val="center"/>
          <w:rPr>
            <w:rFonts w:asciiTheme="majorBidi" w:hAnsiTheme="majorBidi" w:cstheme="majorBidi"/>
            <w:szCs w:val="32"/>
          </w:rPr>
        </w:pPr>
        <w:r w:rsidRPr="00EB197D">
          <w:rPr>
            <w:rFonts w:asciiTheme="majorBidi" w:hAnsiTheme="majorBidi" w:cstheme="majorBidi"/>
            <w:szCs w:val="32"/>
          </w:rPr>
          <w:fldChar w:fldCharType="begin"/>
        </w:r>
        <w:r w:rsidR="00EB197D" w:rsidRPr="00EB197D">
          <w:rPr>
            <w:rFonts w:asciiTheme="majorBidi" w:hAnsiTheme="majorBidi" w:cstheme="majorBidi"/>
            <w:szCs w:val="32"/>
          </w:rPr>
          <w:instrText xml:space="preserve"> PAGE   \* MERGEFORMAT </w:instrText>
        </w:r>
        <w:r w:rsidRPr="00EB197D">
          <w:rPr>
            <w:rFonts w:asciiTheme="majorBidi" w:hAnsiTheme="majorBidi" w:cstheme="majorBidi"/>
            <w:szCs w:val="32"/>
          </w:rPr>
          <w:fldChar w:fldCharType="separate"/>
        </w:r>
        <w:r w:rsidR="00DF5D4E">
          <w:rPr>
            <w:rFonts w:asciiTheme="majorBidi" w:hAnsiTheme="majorBidi" w:cstheme="majorBidi"/>
            <w:noProof/>
            <w:szCs w:val="32"/>
            <w:cs/>
          </w:rPr>
          <w:t>ง</w:t>
        </w:r>
        <w:r w:rsidRPr="00EB197D">
          <w:rPr>
            <w:rFonts w:asciiTheme="majorBidi" w:hAnsiTheme="majorBidi" w:cstheme="majorBidi"/>
            <w:szCs w:val="3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775" w:rsidRDefault="00F21775" w:rsidP="00F21775">
      <w:pPr>
        <w:spacing w:before="0"/>
      </w:pPr>
      <w:r>
        <w:separator/>
      </w:r>
    </w:p>
  </w:footnote>
  <w:footnote w:type="continuationSeparator" w:id="0">
    <w:p w:rsidR="00F21775" w:rsidRDefault="00F21775" w:rsidP="00F2177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4E" w:rsidRDefault="00DF5D4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4789" o:spid="_x0000_s2050" type="#_x0000_t75" style="position:absolute;margin-left:0;margin-top:0;width:424.85pt;height:600.95pt;z-index:-251657216;mso-position-horizontal:center;mso-position-horizontal-relative:margin;mso-position-vertical:center;mso-position-vertical-relative:margin" o:allowincell="f">
          <v:imagedata r:id="rId1" o:title="ลายน้ำ"/>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4E" w:rsidRDefault="00DF5D4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4790" o:spid="_x0000_s2051" type="#_x0000_t75" style="position:absolute;margin-left:0;margin-top:0;width:424.85pt;height:600.95pt;z-index:-251656192;mso-position-horizontal:center;mso-position-horizontal-relative:margin;mso-position-vertical:center;mso-position-vertical-relative:margin" o:allowincell="f">
          <v:imagedata r:id="rId1" o:title="ลายน้ำ"/>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4E" w:rsidRDefault="00DF5D4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4788" o:spid="_x0000_s2049" type="#_x0000_t75" style="position:absolute;margin-left:0;margin-top:0;width:424.85pt;height:600.95pt;z-index:-251658240;mso-position-horizontal:center;mso-position-horizontal-relative:margin;mso-position-vertical:center;mso-position-vertical-relative:margin" o:allowincell="f">
          <v:imagedata r:id="rId1" o:title="ลายน้ำ"/>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
  <w:rsids>
    <w:rsidRoot w:val="00FB3559"/>
    <w:rsid w:val="001053BA"/>
    <w:rsid w:val="00140666"/>
    <w:rsid w:val="003E79C9"/>
    <w:rsid w:val="00535C2A"/>
    <w:rsid w:val="00693BE8"/>
    <w:rsid w:val="007B17CB"/>
    <w:rsid w:val="007C2021"/>
    <w:rsid w:val="00803901"/>
    <w:rsid w:val="00835B13"/>
    <w:rsid w:val="009A3EA2"/>
    <w:rsid w:val="009B6C15"/>
    <w:rsid w:val="00B02643"/>
    <w:rsid w:val="00BD0803"/>
    <w:rsid w:val="00C322D2"/>
    <w:rsid w:val="00CA1E61"/>
    <w:rsid w:val="00DF5D4E"/>
    <w:rsid w:val="00E9557C"/>
    <w:rsid w:val="00EB197D"/>
    <w:rsid w:val="00F21775"/>
    <w:rsid w:val="00FB3559"/>
    <w:rsid w:val="00FF2A1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559"/>
    <w:pPr>
      <w:spacing w:before="120"/>
    </w:pPr>
    <w:rPr>
      <w:rFonts w:ascii="AngsanaUPC" w:eastAsia="Calibri" w:hAnsi="AngsanaUPC" w:cs="Angsana New"/>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775"/>
    <w:pPr>
      <w:tabs>
        <w:tab w:val="center" w:pos="4680"/>
        <w:tab w:val="right" w:pos="9360"/>
      </w:tabs>
      <w:spacing w:before="0"/>
    </w:pPr>
    <w:rPr>
      <w:szCs w:val="40"/>
    </w:rPr>
  </w:style>
  <w:style w:type="character" w:customStyle="1" w:styleId="HeaderChar">
    <w:name w:val="Header Char"/>
    <w:basedOn w:val="DefaultParagraphFont"/>
    <w:link w:val="Header"/>
    <w:uiPriority w:val="99"/>
    <w:rsid w:val="00F21775"/>
    <w:rPr>
      <w:rFonts w:ascii="AngsanaUPC" w:eastAsia="Calibri" w:hAnsi="AngsanaUPC" w:cs="Angsana New"/>
      <w:sz w:val="32"/>
      <w:szCs w:val="40"/>
    </w:rPr>
  </w:style>
  <w:style w:type="paragraph" w:styleId="Footer">
    <w:name w:val="footer"/>
    <w:basedOn w:val="Normal"/>
    <w:link w:val="FooterChar"/>
    <w:uiPriority w:val="99"/>
    <w:unhideWhenUsed/>
    <w:rsid w:val="00F21775"/>
    <w:pPr>
      <w:tabs>
        <w:tab w:val="center" w:pos="4680"/>
        <w:tab w:val="right" w:pos="9360"/>
      </w:tabs>
      <w:spacing w:before="0"/>
    </w:pPr>
    <w:rPr>
      <w:szCs w:val="40"/>
    </w:rPr>
  </w:style>
  <w:style w:type="character" w:customStyle="1" w:styleId="FooterChar">
    <w:name w:val="Footer Char"/>
    <w:basedOn w:val="DefaultParagraphFont"/>
    <w:link w:val="Footer"/>
    <w:uiPriority w:val="99"/>
    <w:rsid w:val="00F21775"/>
    <w:rPr>
      <w:rFonts w:ascii="AngsanaUPC" w:eastAsia="Calibri" w:hAnsi="AngsanaUPC" w:cs="Angsana New"/>
      <w:sz w:val="32"/>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1E53A-A21A-40C3-A20F-D45CA600A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user</cp:lastModifiedBy>
  <cp:revision>9</cp:revision>
  <cp:lastPrinted>2015-08-31T03:09:00Z</cp:lastPrinted>
  <dcterms:created xsi:type="dcterms:W3CDTF">2015-08-25T13:58:00Z</dcterms:created>
  <dcterms:modified xsi:type="dcterms:W3CDTF">2015-09-02T06:18:00Z</dcterms:modified>
</cp:coreProperties>
</file>