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0D" w:rsidRDefault="00F44E1F" w:rsidP="00EF410D">
      <w:pPr>
        <w:ind w:left="2880" w:hanging="2880"/>
        <w:rPr>
          <w:rFonts w:ascii="Angsana New" w:eastAsia="Times New Roman" w:hAnsi="Angsana New"/>
          <w:kern w:val="36"/>
          <w:szCs w:val="32"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32"/>
          <w:szCs w:val="32"/>
          <w:cs/>
        </w:rPr>
        <w:t>หัวข้อ</w:t>
      </w:r>
      <w:r w:rsidR="00EF410D" w:rsidRPr="00394CCF">
        <w:rPr>
          <w:rFonts w:ascii="Angsana New" w:hAnsi="Angsana New"/>
          <w:b/>
          <w:bCs/>
          <w:sz w:val="32"/>
          <w:szCs w:val="32"/>
          <w:cs/>
        </w:rPr>
        <w:t>การค้นคว้าแบบอิสระ</w:t>
      </w:r>
      <w:r w:rsidR="00EF410D" w:rsidRPr="00CF111E">
        <w:rPr>
          <w:rFonts w:ascii="AngsanaUPC" w:hAnsi="AngsanaUPC" w:cs="AngsanaUPC"/>
          <w:sz w:val="32"/>
          <w:szCs w:val="32"/>
          <w:cs/>
        </w:rPr>
        <w:tab/>
      </w:r>
      <w:r w:rsidR="00EF410D">
        <w:rPr>
          <w:rFonts w:ascii="Angsana New" w:hAnsi="Angsana New" w:hint="cs"/>
          <w:sz w:val="32"/>
          <w:szCs w:val="32"/>
          <w:cs/>
        </w:rPr>
        <w:t>ความสัมพันธ์ระหว่างความพึงพอใจและการเดินทางกลับมา     เที่ยวซ้ำของนักท่องเที่ยวชาวไทยในอุทยานแห่งชาติแจ้ซ้อน จังหวัดลำปาง</w:t>
      </w:r>
    </w:p>
    <w:p w:rsidR="00EF410D" w:rsidRDefault="00EF410D" w:rsidP="00EF410D">
      <w:pPr>
        <w:ind w:left="2880" w:hanging="2880"/>
        <w:rPr>
          <w:rFonts w:ascii="Angsana New" w:eastAsia="Times New Roman" w:hAnsi="Angsana New" w:hint="cs"/>
          <w:kern w:val="36"/>
          <w:szCs w:val="32"/>
          <w:cs/>
        </w:rPr>
      </w:pPr>
      <w:r w:rsidRPr="00394CCF">
        <w:rPr>
          <w:rFonts w:ascii="Angsana New" w:hAnsi="Angsana New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นางสาวกนกวรรณ  อติชาต</w:t>
      </w:r>
    </w:p>
    <w:p w:rsidR="00EF410D" w:rsidRDefault="00EF410D" w:rsidP="00EF410D">
      <w:pPr>
        <w:ind w:left="2880" w:hanging="2880"/>
        <w:rPr>
          <w:rFonts w:ascii="Angsana New" w:eastAsia="Times New Roman" w:hAnsi="Angsana New" w:hint="cs"/>
          <w:kern w:val="36"/>
          <w:szCs w:val="32"/>
        </w:rPr>
      </w:pPr>
      <w:r w:rsidRPr="00394CCF">
        <w:rPr>
          <w:rFonts w:ascii="Angsana New" w:hAnsi="Angsana New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เศรษฐศาสตรมหาบัณฑิต</w:t>
      </w:r>
    </w:p>
    <w:p w:rsidR="00EF410D" w:rsidRPr="000A69AF" w:rsidRDefault="00EF410D" w:rsidP="00EF410D">
      <w:pPr>
        <w:spacing w:after="0"/>
        <w:ind w:left="2880" w:hanging="2880"/>
        <w:rPr>
          <w:rFonts w:ascii="Angsana New" w:eastAsia="Times New Roman" w:hAnsi="Angsana New"/>
          <w:kern w:val="36"/>
          <w:szCs w:val="32"/>
          <w:cs/>
        </w:rPr>
      </w:pPr>
      <w:r w:rsidRPr="00394CCF">
        <w:rPr>
          <w:rFonts w:ascii="Angsana New" w:hAnsi="Angsana New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ผศ.</w:t>
      </w:r>
      <w:r w:rsidRPr="00F44DCA">
        <w:rPr>
          <w:rFonts w:ascii="Angsana New" w:hAnsi="Angsana New"/>
          <w:sz w:val="32"/>
          <w:szCs w:val="32"/>
        </w:rPr>
        <w:t xml:space="preserve"> </w:t>
      </w:r>
      <w:r w:rsidRPr="00F44DCA">
        <w:rPr>
          <w:rFonts w:ascii="Angsana New" w:hAnsi="Angsana New"/>
          <w:sz w:val="32"/>
          <w:szCs w:val="32"/>
          <w:cs/>
        </w:rPr>
        <w:t>ดร</w:t>
      </w:r>
      <w:r w:rsidRPr="00F44DCA">
        <w:rPr>
          <w:rFonts w:ascii="Angsana New" w:hAnsi="Angsana New"/>
          <w:sz w:val="32"/>
          <w:szCs w:val="32"/>
        </w:rPr>
        <w:t>.</w:t>
      </w:r>
      <w:r w:rsidRPr="00CF111E"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ผทัยรัตน์  ภาสน์พิพัฒน์กุล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Pr="00F44DCA">
        <w:rPr>
          <w:rFonts w:ascii="Angsana New" w:hAnsi="Angsana New"/>
          <w:sz w:val="32"/>
          <w:szCs w:val="32"/>
          <w:cs/>
        </w:rPr>
        <w:t>อาจารย์ที่ปรึกษาหลัก</w:t>
      </w:r>
    </w:p>
    <w:p w:rsidR="00EF410D" w:rsidRPr="00CF111E" w:rsidRDefault="00EF410D" w:rsidP="00EF410D">
      <w:pPr>
        <w:spacing w:line="528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ผศ.</w:t>
      </w:r>
      <w:r w:rsidRPr="00F44DCA">
        <w:rPr>
          <w:rFonts w:ascii="Angsana New" w:hAnsi="Angsana New"/>
          <w:sz w:val="32"/>
          <w:szCs w:val="32"/>
        </w:rPr>
        <w:t xml:space="preserve"> </w:t>
      </w:r>
      <w:r w:rsidRPr="00F44DCA">
        <w:rPr>
          <w:rFonts w:ascii="Angsana New" w:hAnsi="Angsana New"/>
          <w:sz w:val="32"/>
          <w:szCs w:val="32"/>
          <w:cs/>
        </w:rPr>
        <w:t>ดร</w:t>
      </w:r>
      <w:r w:rsidRPr="00F44DCA">
        <w:rPr>
          <w:rFonts w:ascii="Angsana New" w:hAnsi="Angsana New"/>
          <w:sz w:val="32"/>
          <w:szCs w:val="32"/>
        </w:rPr>
        <w:t>.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ชูเกียรติ  ชัยบุญศรี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44DCA">
        <w:rPr>
          <w:rFonts w:ascii="Angsana New" w:hAnsi="Angsana New"/>
          <w:sz w:val="32"/>
          <w:szCs w:val="32"/>
          <w:cs/>
        </w:rPr>
        <w:t>อาจารย์ที่ปรึกษาร่วม</w:t>
      </w:r>
    </w:p>
    <w:p w:rsidR="00EF410D" w:rsidRPr="00394CCF" w:rsidRDefault="00EF410D" w:rsidP="00EF410D">
      <w:pPr>
        <w:spacing w:line="480" w:lineRule="auto"/>
        <w:jc w:val="center"/>
        <w:rPr>
          <w:rFonts w:hint="cs"/>
          <w:b/>
          <w:bCs/>
          <w:sz w:val="40"/>
          <w:szCs w:val="40"/>
          <w:cs/>
        </w:rPr>
      </w:pPr>
      <w:r w:rsidRPr="00394CCF">
        <w:rPr>
          <w:rFonts w:hint="cs"/>
          <w:b/>
          <w:bCs/>
          <w:sz w:val="40"/>
          <w:szCs w:val="40"/>
          <w:cs/>
        </w:rPr>
        <w:t>บทคัดย่อ</w:t>
      </w:r>
    </w:p>
    <w:p w:rsidR="00350D11" w:rsidRPr="00350D11" w:rsidRDefault="00EF410D" w:rsidP="00EF410D">
      <w:pPr>
        <w:pStyle w:val="NoSpacing"/>
        <w:rPr>
          <w:rFonts w:ascii="Angsana New" w:hAnsi="Angsana New" w:cs="Angsana New" w:hint="cs"/>
          <w:sz w:val="32"/>
          <w:szCs w:val="32"/>
          <w:cs/>
        </w:rPr>
      </w:pPr>
      <w:r w:rsidRPr="00781FC3">
        <w:rPr>
          <w:rFonts w:ascii="Angsana New" w:hAnsi="Angsana New" w:cs="Angsana New"/>
          <w:sz w:val="32"/>
          <w:szCs w:val="32"/>
          <w:cs/>
        </w:rPr>
        <w:t xml:space="preserve">การวิจัยครั้งนี้มีวัตถุประสงค์ เพื่อศึกษาความสัมพันธ์ระหว่างความพึงพอใจและการเดินทางกลับมาเที่ยวซ้ำของนักท่องเที่ยวชาวไทยในอุทยานแห่งชาติแจ้ซ้อน จังหวัดลำปาง ซึ่งได้ทำการสุ่มตัวอย่างจำนวน </w:t>
      </w:r>
      <w:r w:rsidRPr="00781FC3">
        <w:rPr>
          <w:rFonts w:ascii="Angsana New" w:hAnsi="Angsana New" w:cs="Angsana New"/>
          <w:sz w:val="32"/>
          <w:szCs w:val="32"/>
        </w:rPr>
        <w:t xml:space="preserve">400 </w:t>
      </w:r>
      <w:r w:rsidRPr="00781FC3">
        <w:rPr>
          <w:rFonts w:ascii="Angsana New" w:hAnsi="Angsana New" w:cs="Angsana New"/>
          <w:sz w:val="32"/>
          <w:szCs w:val="32"/>
          <w:cs/>
        </w:rPr>
        <w:t>ตัวอย่าง โดยใช้แบบสอบถามในการเก็บรวบรวมข้อมูล</w:t>
      </w:r>
      <w:r w:rsidRPr="00781FC3">
        <w:rPr>
          <w:rFonts w:ascii="Angsana New" w:hAnsi="Angsana New" w:cs="Angsana New"/>
          <w:sz w:val="32"/>
          <w:szCs w:val="32"/>
        </w:rPr>
        <w:t xml:space="preserve"> </w:t>
      </w:r>
      <w:r w:rsidRPr="00781FC3">
        <w:rPr>
          <w:rFonts w:ascii="Angsana New" w:hAnsi="Angsana New" w:cs="Angsana New"/>
          <w:sz w:val="32"/>
          <w:szCs w:val="32"/>
          <w:cs/>
        </w:rPr>
        <w:t xml:space="preserve">ในส่วนการวิเคราะห์ข้อมูลได้ใช้การวิเคราะห์สถิติเชิงพรรณนา </w:t>
      </w:r>
      <w:r w:rsidRPr="00781FC3">
        <w:rPr>
          <w:rFonts w:ascii="Angsana New" w:hAnsi="Angsana New" w:cs="Angsana New"/>
          <w:sz w:val="32"/>
          <w:szCs w:val="32"/>
        </w:rPr>
        <w:t xml:space="preserve">(Descriptive Statistics) </w:t>
      </w:r>
      <w:r w:rsidRPr="00781FC3">
        <w:rPr>
          <w:rFonts w:ascii="Angsana New" w:hAnsi="Angsana New" w:cs="Angsana New"/>
          <w:sz w:val="32"/>
          <w:szCs w:val="32"/>
          <w:cs/>
        </w:rPr>
        <w:t>และการวิเคราะห์แบบจำลองไบวาริเอจโพรบิท</w:t>
      </w:r>
      <w:r w:rsidRPr="00781FC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81FC3">
        <w:rPr>
          <w:rFonts w:ascii="Angsana New" w:hAnsi="Angsana New" w:cs="Angsana New"/>
          <w:sz w:val="32"/>
          <w:szCs w:val="32"/>
        </w:rPr>
        <w:t>(Bivariate Probit Model)</w:t>
      </w:r>
    </w:p>
    <w:p w:rsidR="00350D11" w:rsidRDefault="00EF410D" w:rsidP="00350D11">
      <w:pPr>
        <w:pStyle w:val="NoSpacing"/>
        <w:spacing w:after="0"/>
        <w:rPr>
          <w:rFonts w:ascii="Angsana New" w:hAnsi="Angsana New" w:cs="Angsana New"/>
          <w:sz w:val="32"/>
          <w:szCs w:val="32"/>
        </w:rPr>
      </w:pPr>
      <w:r w:rsidRPr="00350D11">
        <w:rPr>
          <w:rFonts w:ascii="Angsana New" w:hAnsi="Angsana New" w:cs="Angsana New"/>
          <w:sz w:val="32"/>
          <w:szCs w:val="32"/>
          <w:cs/>
        </w:rPr>
        <w:t xml:space="preserve">จากการศึกษาพบว่านักท่องเที่ยวชาวไทยส่วนใหญ่เป็นเพศหญิงมากกว่าเพศชาย อายุอยู่ในช่วง </w:t>
      </w:r>
      <w:r w:rsidR="00F44E1F">
        <w:rPr>
          <w:rFonts w:ascii="Angsana New" w:hAnsi="Angsana New" w:cs="Angsana New"/>
          <w:sz w:val="32"/>
          <w:szCs w:val="32"/>
        </w:rPr>
        <w:t>21–</w:t>
      </w:r>
      <w:r w:rsidRPr="00350D11">
        <w:rPr>
          <w:rFonts w:ascii="Angsana New" w:hAnsi="Angsana New" w:cs="Angsana New"/>
          <w:sz w:val="32"/>
          <w:szCs w:val="32"/>
        </w:rPr>
        <w:t xml:space="preserve">30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ปี มีสถานภาพสมรสเป็นส่วนใหญ่ ระดับการศึกษาปริญญาตรีมากที่สุด ส่วนใหญ่เป็นนักเรียน/นักศึกษา รายได้เฉลี่ยต่อเดือนต่ำกว่า </w:t>
      </w:r>
      <w:r w:rsidRPr="00350D11">
        <w:rPr>
          <w:rFonts w:ascii="Angsana New" w:hAnsi="Angsana New" w:cs="Angsana New"/>
          <w:sz w:val="32"/>
          <w:szCs w:val="32"/>
        </w:rPr>
        <w:t xml:space="preserve">10,000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บาท และภูมิลำเนาอยู่จังหวัดลำปาง วัตถุประสงค์หลักในการเดินทางท่องเที่ยวเพื่อพักผ่อนหย่อนใจ แหล่งข้อมูลที่ใช้ในการค้นหาสถานที่ท่องเที่ยวคือ เพื่อน/คนรู้จัก ส่วนใหญ่พักรีสอร์ท บุคคลที่ร่วมเดินทางด้วยคือเพื่อน ใช้รถยนต์เป็นพาหนะในการเดินทาง ส่วนใหญ่เดินทางมาท่องเที่ยว </w:t>
      </w:r>
      <w:r w:rsidRPr="00350D11">
        <w:rPr>
          <w:rFonts w:ascii="Angsana New" w:hAnsi="Angsana New" w:cs="Angsana New"/>
          <w:sz w:val="32"/>
          <w:szCs w:val="32"/>
        </w:rPr>
        <w:t xml:space="preserve">1-2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ครั้ง ใช้ระยะเวลาในการท่องเที่ยว </w:t>
      </w:r>
      <w:r w:rsidRPr="00350D11">
        <w:rPr>
          <w:rFonts w:ascii="Angsana New" w:hAnsi="Angsana New" w:cs="Angsana New"/>
          <w:sz w:val="32"/>
          <w:szCs w:val="32"/>
        </w:rPr>
        <w:t xml:space="preserve">1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วัน มีค่าใช้จ่ายในการท่องเที่ยวต่ำกว่า </w:t>
      </w:r>
      <w:r w:rsidRPr="00350D11">
        <w:rPr>
          <w:rFonts w:ascii="Angsana New" w:hAnsi="Angsana New" w:cs="Angsana New"/>
          <w:sz w:val="32"/>
          <w:szCs w:val="32"/>
        </w:rPr>
        <w:t xml:space="preserve">1,000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บาท ส่วนใหญ่พึงพอใจในการท่องเที่ยว </w:t>
      </w:r>
      <w:r w:rsidR="00350D11" w:rsidRPr="00350D11">
        <w:rPr>
          <w:rFonts w:ascii="Angsana New" w:hAnsi="Angsana New" w:cs="Angsana New"/>
          <w:sz w:val="32"/>
          <w:szCs w:val="32"/>
          <w:cs/>
        </w:rPr>
        <w:t>และจะเดินทางกลับมาท่องเที่ยวซ้</w:t>
      </w:r>
      <w:r w:rsidR="00350D11">
        <w:rPr>
          <w:rFonts w:ascii="Angsana New" w:hAnsi="Angsana New" w:cs="Angsana New" w:hint="cs"/>
          <w:sz w:val="32"/>
          <w:szCs w:val="32"/>
          <w:cs/>
        </w:rPr>
        <w:t>ำ</w:t>
      </w:r>
    </w:p>
    <w:p w:rsidR="00350D11" w:rsidRDefault="00350D11" w:rsidP="00350D11">
      <w:pPr>
        <w:pStyle w:val="NoSpacing"/>
        <w:spacing w:after="0"/>
        <w:rPr>
          <w:rFonts w:ascii="Angsana New" w:hAnsi="Angsana New" w:cs="Angsana New"/>
          <w:sz w:val="32"/>
          <w:szCs w:val="32"/>
        </w:rPr>
      </w:pPr>
    </w:p>
    <w:p w:rsidR="00350D11" w:rsidRDefault="00350D11" w:rsidP="00350D11">
      <w:pPr>
        <w:pStyle w:val="NoSpacing"/>
        <w:spacing w:after="0"/>
        <w:rPr>
          <w:rFonts w:ascii="Angsana New" w:hAnsi="Angsana New" w:cs="Angsana New"/>
          <w:sz w:val="32"/>
          <w:szCs w:val="32"/>
        </w:rPr>
      </w:pPr>
    </w:p>
    <w:p w:rsidR="00B44F19" w:rsidRDefault="00B44F19" w:rsidP="00350D11">
      <w:pPr>
        <w:pStyle w:val="NoSpacing"/>
        <w:spacing w:after="0"/>
        <w:rPr>
          <w:rFonts w:ascii="Angsana New" w:hAnsi="Angsana New" w:cs="Angsana New"/>
          <w:sz w:val="32"/>
          <w:szCs w:val="32"/>
          <w:cs/>
        </w:rPr>
      </w:pPr>
    </w:p>
    <w:p w:rsidR="00B44F19" w:rsidRDefault="00B44F19" w:rsidP="00B44F19">
      <w:pPr>
        <w:rPr>
          <w:cs/>
        </w:rPr>
      </w:pPr>
    </w:p>
    <w:p w:rsidR="00350D11" w:rsidRPr="00B44F19" w:rsidRDefault="00350D11" w:rsidP="00B44F19">
      <w:pPr>
        <w:rPr>
          <w:cs/>
        </w:rPr>
        <w:sectPr w:rsidR="00350D11" w:rsidRPr="00B44F19" w:rsidSect="00FB03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58" w:right="1418" w:bottom="1814" w:left="1985" w:header="284" w:footer="1304" w:gutter="0"/>
          <w:pgNumType w:fmt="thaiLetters"/>
          <w:cols w:space="708"/>
          <w:docGrid w:linePitch="381"/>
        </w:sectPr>
      </w:pPr>
    </w:p>
    <w:p w:rsidR="00350D11" w:rsidRDefault="00350D11" w:rsidP="00350D11">
      <w:pPr>
        <w:pStyle w:val="NoSpacing"/>
        <w:spacing w:after="0"/>
        <w:rPr>
          <w:rFonts w:ascii="Angsana New" w:hAnsi="Angsana New" w:cs="Angsana New" w:hint="cs"/>
          <w:sz w:val="32"/>
          <w:szCs w:val="32"/>
        </w:rPr>
      </w:pPr>
      <w:r w:rsidRPr="00350D11">
        <w:rPr>
          <w:rFonts w:ascii="Angsana New" w:hAnsi="Angsana New" w:cs="Angsana New"/>
          <w:sz w:val="32"/>
          <w:szCs w:val="32"/>
          <w:cs/>
        </w:rPr>
        <w:lastRenderedPageBreak/>
        <w:t xml:space="preserve">ผลการวิเคราะห์ด้วยแบบจำลองไบวาริเอจโพรบิท พบว่าการทดสอบค่า </w:t>
      </w:r>
      <w:r w:rsidRPr="00350D11">
        <w:rPr>
          <w:rFonts w:ascii="Angsana New" w:hAnsi="Angsana New" w:cs="Angsana New"/>
          <w:sz w:val="32"/>
          <w:szCs w:val="32"/>
        </w:rPr>
        <w:t xml:space="preserve">rho=0.732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หมายความว่าความสัมพันธ์ระหว่างความพึงพอใจและการเดินทางกลับมาเที่ยวซ้ำของกลุ่มตัวอย่างนั้นมีความสัมพันธ์กันสูงในทิศทางเดียวกันอย่างมีนัยสำคัญ และปัจจัยที่ส่งผลต่อความสัมพันธ์ ณ ระดับนัยสำคัญ </w:t>
      </w:r>
      <w:r w:rsidRPr="00350D11">
        <w:rPr>
          <w:rFonts w:ascii="Angsana New" w:hAnsi="Angsana New" w:cs="Angsana New"/>
          <w:sz w:val="32"/>
          <w:szCs w:val="32"/>
        </w:rPr>
        <w:t xml:space="preserve">0.05 </w:t>
      </w:r>
      <w:r w:rsidRPr="00350D11">
        <w:rPr>
          <w:rFonts w:ascii="Angsana New" w:hAnsi="Angsana New" w:cs="Angsana New"/>
          <w:sz w:val="32"/>
          <w:szCs w:val="32"/>
          <w:cs/>
        </w:rPr>
        <w:t>ในกรณีตัวเลือกคือ ความพึงพอใจ</w:t>
      </w:r>
      <w:r w:rsidRPr="00350D11">
        <w:rPr>
          <w:rFonts w:ascii="Angsana New" w:hAnsi="Angsana New" w:cs="Angsana New"/>
          <w:sz w:val="32"/>
          <w:szCs w:val="32"/>
        </w:rPr>
        <w:t xml:space="preserve"> </w:t>
      </w:r>
      <w:r w:rsidRPr="00350D11">
        <w:rPr>
          <w:rFonts w:ascii="Angsana New" w:hAnsi="Angsana New" w:cs="Angsana New"/>
          <w:sz w:val="32"/>
          <w:szCs w:val="32"/>
          <w:cs/>
        </w:rPr>
        <w:t>ได้แก่ ค่าใช้จ่ายในการท่องเที่ยว ปัจจัยด้านช่องทางการจัดจำหน่าย</w:t>
      </w:r>
      <w:r w:rsidRPr="00350D11">
        <w:rPr>
          <w:rFonts w:ascii="Angsana New" w:hAnsi="Angsana New" w:cs="Angsana New"/>
          <w:sz w:val="32"/>
          <w:szCs w:val="32"/>
        </w:rPr>
        <w:t xml:space="preserve"> </w:t>
      </w:r>
      <w:r w:rsidRPr="00350D11">
        <w:rPr>
          <w:rFonts w:ascii="Angsana New" w:hAnsi="Angsana New" w:cs="Angsana New"/>
          <w:sz w:val="32"/>
          <w:szCs w:val="32"/>
          <w:cs/>
        </w:rPr>
        <w:t>และปัจจัยด้านบุคลากร</w:t>
      </w:r>
      <w:r w:rsidRPr="00350D11">
        <w:rPr>
          <w:rFonts w:ascii="Angsana New" w:hAnsi="Angsana New" w:cs="Angsana New"/>
          <w:sz w:val="32"/>
          <w:szCs w:val="32"/>
        </w:rPr>
        <w:t xml:space="preserve"> </w:t>
      </w:r>
      <w:r w:rsidRPr="00350D11">
        <w:rPr>
          <w:rFonts w:ascii="Angsana New" w:hAnsi="Angsana New" w:cs="Angsana New"/>
          <w:sz w:val="32"/>
          <w:szCs w:val="32"/>
          <w:cs/>
        </w:rPr>
        <w:t>กรณีตัวเลือกคือ การเดินทางกลับมาเที่ยวซ้ำ</w:t>
      </w:r>
      <w:r w:rsidRPr="00350D11">
        <w:rPr>
          <w:rFonts w:ascii="Angsana New" w:hAnsi="Angsana New" w:cs="Angsana New"/>
          <w:sz w:val="32"/>
          <w:szCs w:val="32"/>
        </w:rPr>
        <w:t xml:space="preserve"> </w:t>
      </w:r>
      <w:r w:rsidRPr="00350D11">
        <w:rPr>
          <w:rFonts w:ascii="Angsana New" w:hAnsi="Angsana New" w:cs="Angsana New"/>
          <w:sz w:val="32"/>
          <w:szCs w:val="32"/>
          <w:cs/>
        </w:rPr>
        <w:t xml:space="preserve">ได้แก่ ค่าใช้จ่ายในการท่องเที่ยว </w:t>
      </w:r>
      <w:r>
        <w:rPr>
          <w:rFonts w:ascii="Angsana New" w:hAnsi="Angsana New" w:cs="Angsana New"/>
          <w:sz w:val="32"/>
          <w:szCs w:val="32"/>
          <w:cs/>
        </w:rPr>
        <w:t>และระดับการศึกษาต่ำกว่าปริญญาตร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</w:p>
    <w:p w:rsidR="00350D11" w:rsidRPr="00350D11" w:rsidRDefault="00350D11" w:rsidP="00350D11">
      <w:pPr>
        <w:pStyle w:val="NoSpacing"/>
        <w:spacing w:after="0"/>
        <w:rPr>
          <w:rFonts w:ascii="Angsana New" w:hAnsi="Angsana New" w:cs="Angsana New"/>
          <w:sz w:val="32"/>
          <w:szCs w:val="32"/>
        </w:rPr>
        <w:sectPr w:rsidR="00350D11" w:rsidRPr="00350D11" w:rsidSect="00A822E9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247" w:right="1418" w:bottom="1814" w:left="1985" w:header="284" w:footer="1304" w:gutter="0"/>
          <w:pgNumType w:fmt="thaiLetters" w:start="5"/>
          <w:cols w:space="708"/>
          <w:docGrid w:linePitch="381"/>
        </w:sectPr>
      </w:pPr>
    </w:p>
    <w:p w:rsidR="00841D15" w:rsidRPr="00841D15" w:rsidRDefault="00841D15" w:rsidP="00841D15">
      <w:pPr>
        <w:spacing w:after="0"/>
        <w:ind w:firstLine="0"/>
        <w:jc w:val="left"/>
        <w:rPr>
          <w:rFonts w:ascii="Angsana New" w:eastAsia="Calibri" w:hAnsi="Angsana New"/>
          <w:sz w:val="32"/>
          <w:szCs w:val="44"/>
        </w:rPr>
      </w:pPr>
      <w:r w:rsidRPr="00841D15">
        <w:rPr>
          <w:rFonts w:ascii="Angsana New" w:eastAsia="Calibri" w:hAnsi="Angsana New"/>
          <w:b/>
          <w:bCs/>
          <w:sz w:val="32"/>
          <w:szCs w:val="32"/>
        </w:rPr>
        <w:lastRenderedPageBreak/>
        <w:t>Independent Study Title</w:t>
      </w:r>
      <w:r w:rsidRPr="00841D15">
        <w:rPr>
          <w:rFonts w:ascii="Angsana New" w:eastAsia="Calibri" w:hAnsi="Angsana New"/>
          <w:sz w:val="32"/>
          <w:szCs w:val="32"/>
          <w:cs/>
        </w:rPr>
        <w:tab/>
      </w:r>
      <w:r w:rsidRPr="00841D15">
        <w:rPr>
          <w:rFonts w:ascii="Angsana New" w:eastAsia="Calibri" w:hAnsi="Angsana New"/>
          <w:sz w:val="32"/>
          <w:szCs w:val="44"/>
        </w:rPr>
        <w:t xml:space="preserve">Relationship </w:t>
      </w:r>
      <w:proofErr w:type="gramStart"/>
      <w:r w:rsidRPr="00841D15">
        <w:rPr>
          <w:rFonts w:ascii="Angsana New" w:eastAsia="Calibri" w:hAnsi="Angsana New"/>
          <w:sz w:val="32"/>
          <w:szCs w:val="44"/>
        </w:rPr>
        <w:t>Between</w:t>
      </w:r>
      <w:proofErr w:type="gramEnd"/>
      <w:r w:rsidRPr="00841D15">
        <w:rPr>
          <w:rFonts w:ascii="Angsana New" w:eastAsia="Calibri" w:hAnsi="Angsana New"/>
          <w:sz w:val="32"/>
          <w:szCs w:val="44"/>
        </w:rPr>
        <w:t xml:space="preserve"> Satisfaction and Repeat Tourism at</w:t>
      </w:r>
    </w:p>
    <w:p w:rsidR="00841D15" w:rsidRPr="00841D15" w:rsidRDefault="00841D15" w:rsidP="00841D15">
      <w:pPr>
        <w:spacing w:after="0"/>
        <w:ind w:firstLine="0"/>
        <w:jc w:val="left"/>
        <w:rPr>
          <w:rFonts w:ascii="Angsana New" w:eastAsia="Calibri" w:hAnsi="Angsana New"/>
          <w:sz w:val="32"/>
          <w:szCs w:val="44"/>
        </w:rPr>
      </w:pPr>
      <w:r w:rsidRPr="00841D15">
        <w:rPr>
          <w:rFonts w:ascii="Angsana New" w:eastAsia="Calibri" w:hAnsi="Angsana New"/>
          <w:sz w:val="32"/>
          <w:szCs w:val="44"/>
        </w:rPr>
        <w:tab/>
      </w:r>
      <w:r w:rsidRPr="00841D15">
        <w:rPr>
          <w:rFonts w:ascii="Angsana New" w:eastAsia="Calibri" w:hAnsi="Angsana New"/>
          <w:sz w:val="32"/>
          <w:szCs w:val="44"/>
        </w:rPr>
        <w:tab/>
      </w:r>
      <w:r w:rsidRPr="00841D15">
        <w:rPr>
          <w:rFonts w:ascii="Angsana New" w:eastAsia="Calibri" w:hAnsi="Angsana New"/>
          <w:sz w:val="32"/>
          <w:szCs w:val="44"/>
        </w:rPr>
        <w:tab/>
      </w:r>
      <w:r w:rsidRPr="00841D15">
        <w:rPr>
          <w:rFonts w:ascii="Angsana New" w:eastAsia="Calibri" w:hAnsi="Angsana New"/>
          <w:sz w:val="32"/>
          <w:szCs w:val="44"/>
        </w:rPr>
        <w:tab/>
        <w:t>Chaeson National Park, Lampang Provinces</w:t>
      </w:r>
    </w:p>
    <w:p w:rsidR="00841D15" w:rsidRPr="00841D15" w:rsidRDefault="00841D15" w:rsidP="00841D15">
      <w:pPr>
        <w:spacing w:before="240" w:after="0" w:line="360" w:lineRule="auto"/>
        <w:ind w:firstLine="0"/>
        <w:jc w:val="left"/>
        <w:rPr>
          <w:rFonts w:ascii="Angsana New" w:eastAsia="Calibri" w:hAnsi="Angsana New"/>
          <w:sz w:val="32"/>
          <w:szCs w:val="32"/>
        </w:rPr>
      </w:pPr>
      <w:r w:rsidRPr="00841D15">
        <w:rPr>
          <w:rFonts w:ascii="Angsana New" w:eastAsia="Calibri" w:hAnsi="Angsana New"/>
          <w:b/>
          <w:bCs/>
          <w:sz w:val="32"/>
          <w:szCs w:val="32"/>
        </w:rPr>
        <w:t>Author</w:t>
      </w:r>
      <w:r w:rsidRPr="00841D15">
        <w:rPr>
          <w:rFonts w:ascii="Angsana New" w:eastAsia="Calibri" w:hAnsi="Angsana New"/>
          <w:sz w:val="32"/>
          <w:szCs w:val="32"/>
        </w:rPr>
        <w:tab/>
      </w:r>
      <w:r w:rsidRPr="00841D15">
        <w:rPr>
          <w:rFonts w:ascii="Angsana New" w:eastAsia="Calibri" w:hAnsi="Angsana New"/>
          <w:sz w:val="32"/>
          <w:szCs w:val="32"/>
        </w:rPr>
        <w:tab/>
      </w:r>
      <w:r w:rsidRPr="00841D15">
        <w:rPr>
          <w:rFonts w:ascii="Angsana New" w:eastAsia="Calibri" w:hAnsi="Angsana New"/>
          <w:sz w:val="32"/>
          <w:szCs w:val="32"/>
        </w:rPr>
        <w:tab/>
      </w:r>
      <w:r w:rsidRPr="00841D15">
        <w:rPr>
          <w:rFonts w:ascii="Angsana New" w:eastAsia="Calibri" w:hAnsi="Angsana New"/>
          <w:sz w:val="32"/>
          <w:szCs w:val="32"/>
        </w:rPr>
        <w:tab/>
        <w:t xml:space="preserve">Miss. </w:t>
      </w:r>
      <w:proofErr w:type="gramStart"/>
      <w:r w:rsidRPr="00841D15">
        <w:rPr>
          <w:rFonts w:ascii="Angsana New" w:eastAsia="Calibri" w:hAnsi="Angsana New"/>
          <w:sz w:val="32"/>
          <w:szCs w:val="32"/>
        </w:rPr>
        <w:t>Kanokwan  Atichat</w:t>
      </w:r>
      <w:proofErr w:type="gramEnd"/>
    </w:p>
    <w:p w:rsidR="00841D15" w:rsidRPr="00841D15" w:rsidRDefault="00841D15" w:rsidP="00841D15">
      <w:pPr>
        <w:spacing w:after="0" w:line="360" w:lineRule="auto"/>
        <w:ind w:firstLine="0"/>
        <w:jc w:val="left"/>
        <w:rPr>
          <w:rFonts w:ascii="Angsana New" w:hAnsi="Angsana New"/>
          <w:sz w:val="32"/>
          <w:szCs w:val="32"/>
        </w:rPr>
      </w:pPr>
      <w:r w:rsidRPr="00841D15">
        <w:rPr>
          <w:rFonts w:ascii="Angsana New" w:hAnsi="Angsana New"/>
          <w:b/>
          <w:bCs/>
          <w:sz w:val="32"/>
          <w:szCs w:val="32"/>
        </w:rPr>
        <w:t>Degree</w:t>
      </w:r>
      <w:r w:rsidRPr="00841D15">
        <w:rPr>
          <w:rFonts w:ascii="Angsana New" w:hAnsi="Angsana New"/>
          <w:sz w:val="32"/>
          <w:szCs w:val="32"/>
        </w:rPr>
        <w:tab/>
      </w:r>
      <w:r w:rsidRPr="00841D15">
        <w:rPr>
          <w:rFonts w:ascii="Angsana New" w:hAnsi="Angsana New"/>
          <w:sz w:val="32"/>
          <w:szCs w:val="32"/>
        </w:rPr>
        <w:tab/>
      </w:r>
      <w:r w:rsidRPr="00841D15">
        <w:rPr>
          <w:rFonts w:ascii="Angsana New" w:hAnsi="Angsana New"/>
          <w:sz w:val="32"/>
          <w:szCs w:val="32"/>
        </w:rPr>
        <w:tab/>
      </w:r>
      <w:r w:rsidRPr="00841D15">
        <w:rPr>
          <w:rFonts w:ascii="Angsana New" w:hAnsi="Angsana New"/>
          <w:sz w:val="32"/>
          <w:szCs w:val="32"/>
        </w:rPr>
        <w:tab/>
        <w:t>Master of Economics</w:t>
      </w:r>
    </w:p>
    <w:p w:rsidR="00841D15" w:rsidRPr="00841D15" w:rsidRDefault="00841D15" w:rsidP="00841D15">
      <w:pPr>
        <w:spacing w:after="0"/>
        <w:ind w:firstLine="0"/>
        <w:jc w:val="left"/>
        <w:rPr>
          <w:rFonts w:ascii="Angsana New" w:hAnsi="Angsana New"/>
          <w:sz w:val="32"/>
          <w:szCs w:val="32"/>
          <w:cs/>
        </w:rPr>
      </w:pPr>
      <w:r w:rsidRPr="00841D15">
        <w:rPr>
          <w:rFonts w:ascii="Angsana New" w:hAnsi="Angsana New"/>
          <w:b/>
          <w:bCs/>
          <w:sz w:val="32"/>
          <w:szCs w:val="32"/>
        </w:rPr>
        <w:t>Advisory Committee</w:t>
      </w:r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</w:rPr>
        <w:t>Asst. Prof. Dr.</w:t>
      </w:r>
      <w:r w:rsidRPr="00841D15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Pr="00841D15">
        <w:rPr>
          <w:rFonts w:ascii="Angsana New" w:hAnsi="Angsana New"/>
          <w:sz w:val="32"/>
          <w:szCs w:val="32"/>
        </w:rPr>
        <w:t>Pathairat  Pastpipatkul</w:t>
      </w:r>
      <w:proofErr w:type="gramEnd"/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</w:rPr>
        <w:t>Advisor</w:t>
      </w:r>
    </w:p>
    <w:p w:rsidR="00841D15" w:rsidRPr="00841D15" w:rsidRDefault="00841D15" w:rsidP="00841D15">
      <w:pPr>
        <w:spacing w:after="0" w:line="696" w:lineRule="auto"/>
        <w:ind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841D15">
        <w:rPr>
          <w:rFonts w:ascii="Angsana New" w:hAnsi="Angsana New"/>
          <w:sz w:val="32"/>
          <w:szCs w:val="32"/>
          <w:cs/>
        </w:rPr>
        <w:t xml:space="preserve"> </w:t>
      </w:r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  <w:cs/>
        </w:rPr>
        <w:tab/>
      </w:r>
      <w:r w:rsidRPr="00841D15">
        <w:rPr>
          <w:rFonts w:ascii="Angsana New" w:hAnsi="Angsana New"/>
          <w:sz w:val="32"/>
          <w:szCs w:val="32"/>
        </w:rPr>
        <w:t>Asst. Prof. Dr.</w:t>
      </w:r>
      <w:r w:rsidRPr="00841D1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Pr="00841D15">
        <w:rPr>
          <w:rFonts w:ascii="Angsana New" w:hAnsi="Angsana New"/>
          <w:sz w:val="32"/>
          <w:szCs w:val="32"/>
        </w:rPr>
        <w:t>Chukiat  Chaiboonsri</w:t>
      </w:r>
      <w:proofErr w:type="gramEnd"/>
      <w:r w:rsidRPr="00841D15">
        <w:rPr>
          <w:rFonts w:ascii="Angsana New" w:hAnsi="Angsana New"/>
          <w:sz w:val="32"/>
          <w:szCs w:val="32"/>
        </w:rPr>
        <w:tab/>
        <w:t>Co-advisor</w:t>
      </w:r>
    </w:p>
    <w:p w:rsidR="00841D15" w:rsidRPr="00841D15" w:rsidRDefault="00841D15" w:rsidP="00841D15">
      <w:pPr>
        <w:spacing w:after="0" w:line="576" w:lineRule="auto"/>
        <w:ind w:firstLine="0"/>
        <w:jc w:val="center"/>
        <w:rPr>
          <w:rFonts w:ascii="Angsana New" w:hAnsi="Angsana New"/>
          <w:b/>
          <w:bCs/>
          <w:sz w:val="40"/>
          <w:szCs w:val="40"/>
        </w:rPr>
      </w:pPr>
      <w:r w:rsidRPr="00841D15">
        <w:rPr>
          <w:rFonts w:ascii="Angsana New" w:hAnsi="Angsana New"/>
          <w:b/>
          <w:bCs/>
          <w:sz w:val="40"/>
          <w:szCs w:val="40"/>
        </w:rPr>
        <w:t>ABSTRACT</w:t>
      </w:r>
    </w:p>
    <w:p w:rsidR="00841D15" w:rsidRPr="00841D15" w:rsidRDefault="00A822E9" w:rsidP="00841D15">
      <w:pPr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/>
          <w:sz w:val="32"/>
          <w:szCs w:val="32"/>
        </w:rPr>
        <w:t>The objective of this research</w:t>
      </w:r>
      <w:r w:rsidR="00841D15" w:rsidRPr="00841D15">
        <w:rPr>
          <w:rFonts w:ascii="Angsana New" w:eastAsia="Calibri" w:hAnsi="Angsana New"/>
          <w:sz w:val="32"/>
          <w:szCs w:val="32"/>
        </w:rPr>
        <w:t xml:space="preserve"> is study relationship between a satisfaction and return visit again of Thai traveler at Chaeson National Park, Lampang Province. The data </w:t>
      </w:r>
      <w:r w:rsidR="00044F2B">
        <w:rPr>
          <w:rFonts w:ascii="Angsana New" w:eastAsia="Calibri" w:hAnsi="Angsana New"/>
          <w:sz w:val="32"/>
          <w:szCs w:val="32"/>
        </w:rPr>
        <w:t xml:space="preserve">was collected </w:t>
      </w:r>
      <w:r w:rsidR="00841D15" w:rsidRPr="00841D15">
        <w:rPr>
          <w:rFonts w:ascii="Angsana New" w:eastAsia="Calibri" w:hAnsi="Angsana New"/>
          <w:sz w:val="32"/>
          <w:szCs w:val="32"/>
        </w:rPr>
        <w:t>400 samples</w:t>
      </w:r>
      <w:r w:rsidR="00044F2B">
        <w:rPr>
          <w:rFonts w:ascii="Angsana New" w:eastAsia="Calibri" w:hAnsi="Angsana New"/>
          <w:sz w:val="32"/>
          <w:szCs w:val="32"/>
        </w:rPr>
        <w:t xml:space="preserve"> by </w:t>
      </w:r>
      <w:r w:rsidR="00044F2B" w:rsidRPr="00841D15">
        <w:rPr>
          <w:rFonts w:ascii="Angsana New" w:eastAsia="Calibri" w:hAnsi="Angsana New"/>
          <w:sz w:val="32"/>
          <w:szCs w:val="32"/>
        </w:rPr>
        <w:t>using</w:t>
      </w:r>
      <w:r w:rsidR="00044F2B">
        <w:rPr>
          <w:rFonts w:ascii="Angsana New" w:eastAsia="Calibri" w:hAnsi="Angsana New"/>
          <w:sz w:val="32"/>
          <w:szCs w:val="32"/>
        </w:rPr>
        <w:t xml:space="preserve"> questionnaire</w:t>
      </w:r>
      <w:r w:rsidR="00841D15" w:rsidRPr="00841D15">
        <w:rPr>
          <w:rFonts w:ascii="Angsana New" w:eastAsia="Calibri" w:hAnsi="Angsana New"/>
          <w:sz w:val="32"/>
          <w:szCs w:val="32"/>
        </w:rPr>
        <w:t>. The data analysis was applied descriptive statistics and Bivariate Probit model</w:t>
      </w:r>
      <w:r w:rsidR="00085BF4">
        <w:rPr>
          <w:rFonts w:ascii="Angsana New" w:eastAsia="Calibri" w:hAnsi="Angsana New"/>
          <w:sz w:val="32"/>
          <w:szCs w:val="32"/>
        </w:rPr>
        <w:t>.</w:t>
      </w:r>
      <w:r w:rsidR="00841D15" w:rsidRPr="00841D15">
        <w:rPr>
          <w:rFonts w:ascii="Angsana New" w:eastAsia="Calibri" w:hAnsi="Angsana New"/>
          <w:sz w:val="32"/>
          <w:szCs w:val="32"/>
        </w:rPr>
        <w:t xml:space="preserve"> </w:t>
      </w:r>
    </w:p>
    <w:p w:rsidR="00841D15" w:rsidRPr="00841D15" w:rsidRDefault="00044F2B" w:rsidP="00841D15">
      <w:pPr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/>
          <w:sz w:val="32"/>
          <w:szCs w:val="32"/>
        </w:rPr>
        <w:t>The result</w:t>
      </w:r>
      <w:r w:rsidR="00841D15" w:rsidRPr="00841D15">
        <w:rPr>
          <w:rFonts w:ascii="Angsana New" w:eastAsia="Calibri" w:hAnsi="Angsana New"/>
          <w:sz w:val="32"/>
          <w:szCs w:val="32"/>
        </w:rPr>
        <w:t xml:space="preserve"> shows that most Thai traveler </w:t>
      </w:r>
      <w:r w:rsidR="00085BF4">
        <w:rPr>
          <w:rFonts w:ascii="Angsana New" w:eastAsia="Calibri" w:hAnsi="Angsana New"/>
          <w:sz w:val="32"/>
          <w:szCs w:val="32"/>
        </w:rPr>
        <w:t xml:space="preserve">was </w:t>
      </w:r>
      <w:r w:rsidR="00841D15" w:rsidRPr="00841D15">
        <w:rPr>
          <w:rFonts w:ascii="Angsana New" w:eastAsia="Calibri" w:hAnsi="Angsana New"/>
          <w:sz w:val="32"/>
          <w:szCs w:val="32"/>
        </w:rPr>
        <w:t xml:space="preserve">females more than </w:t>
      </w:r>
      <w:proofErr w:type="gramStart"/>
      <w:r w:rsidR="00841D15" w:rsidRPr="00841D15">
        <w:rPr>
          <w:rFonts w:ascii="Angsana New" w:eastAsia="Calibri" w:hAnsi="Angsana New"/>
          <w:sz w:val="32"/>
          <w:szCs w:val="32"/>
        </w:rPr>
        <w:t>males ;except</w:t>
      </w:r>
      <w:proofErr w:type="gramEnd"/>
      <w:r w:rsidR="00841D15" w:rsidRPr="00841D15">
        <w:rPr>
          <w:rFonts w:ascii="Angsana New" w:eastAsia="Calibri" w:hAnsi="Angsana New"/>
          <w:sz w:val="32"/>
          <w:szCs w:val="32"/>
        </w:rPr>
        <w:t xml:space="preserve"> ages 21 - 30 years old, most of them were married, bachelor’s degree, student, average income is 10</w:t>
      </w:r>
      <w:r w:rsidR="00085BF4">
        <w:rPr>
          <w:rFonts w:ascii="Angsana New" w:eastAsia="Calibri" w:hAnsi="Angsana New"/>
          <w:sz w:val="32"/>
          <w:szCs w:val="32"/>
        </w:rPr>
        <w:t>,</w:t>
      </w:r>
      <w:r w:rsidR="00841D15" w:rsidRPr="00841D15">
        <w:rPr>
          <w:rFonts w:ascii="Angsana New" w:eastAsia="Calibri" w:hAnsi="Angsana New"/>
          <w:sz w:val="32"/>
          <w:szCs w:val="32"/>
        </w:rPr>
        <w:t>000</w:t>
      </w:r>
      <w:r w:rsidR="00841D15" w:rsidRPr="00841D15">
        <w:rPr>
          <w:rFonts w:ascii="Angsana New" w:eastAsia="Calibri" w:hAnsi="Angsana New"/>
          <w:sz w:val="32"/>
          <w:szCs w:val="32"/>
          <w:cs/>
        </w:rPr>
        <w:t>฿</w:t>
      </w:r>
      <w:r w:rsidR="00841D15" w:rsidRPr="00841D15">
        <w:rPr>
          <w:rFonts w:ascii="Angsana New" w:eastAsia="Calibri" w:hAnsi="Angsana New"/>
          <w:sz w:val="32"/>
          <w:szCs w:val="32"/>
        </w:rPr>
        <w:t xml:space="preserve">, and domicile in Lampang province. The main propose of travel is recreation. The source of finding attractions is friend. The accommodation is resorts. A person that traveling with is a friend. A trip is travel via personal car. A frequency of travel is 1-2 time. Duration of the trip is 1 day. </w:t>
      </w:r>
      <w:proofErr w:type="gramStart"/>
      <w:r w:rsidR="00841D15" w:rsidRPr="00841D15">
        <w:rPr>
          <w:rFonts w:ascii="Angsana New" w:eastAsia="Calibri" w:hAnsi="Angsana New"/>
          <w:sz w:val="32"/>
          <w:szCs w:val="32"/>
        </w:rPr>
        <w:t>The expend</w:t>
      </w:r>
      <w:proofErr w:type="gramEnd"/>
      <w:r w:rsidR="00841D15" w:rsidRPr="00841D15">
        <w:rPr>
          <w:rFonts w:ascii="Angsana New" w:eastAsia="Calibri" w:hAnsi="Angsana New"/>
          <w:sz w:val="32"/>
          <w:szCs w:val="32"/>
        </w:rPr>
        <w:t xml:space="preserve"> on trip not more than 1000</w:t>
      </w:r>
      <w:r w:rsidR="00841D15" w:rsidRPr="00841D15">
        <w:rPr>
          <w:rFonts w:ascii="Angsana New" w:eastAsia="Calibri" w:hAnsi="Angsana New"/>
          <w:sz w:val="32"/>
          <w:szCs w:val="32"/>
          <w:cs/>
        </w:rPr>
        <w:t xml:space="preserve">฿. </w:t>
      </w:r>
      <w:r w:rsidR="00841D15" w:rsidRPr="00841D15">
        <w:rPr>
          <w:rFonts w:ascii="Angsana New" w:eastAsia="Calibri" w:hAnsi="Angsana New"/>
          <w:sz w:val="32"/>
          <w:szCs w:val="32"/>
        </w:rPr>
        <w:t xml:space="preserve">The most of traveler are satisfaction and return visit again. </w:t>
      </w:r>
    </w:p>
    <w:p w:rsidR="00841D15" w:rsidRPr="00841D15" w:rsidRDefault="00841D15" w:rsidP="00841D15">
      <w:pPr>
        <w:spacing w:after="0"/>
        <w:rPr>
          <w:rFonts w:ascii="Angsana New" w:eastAsia="Calibri" w:hAnsi="Angsana New"/>
          <w:sz w:val="32"/>
          <w:szCs w:val="32"/>
        </w:rPr>
      </w:pPr>
      <w:r w:rsidRPr="00841D15">
        <w:rPr>
          <w:rFonts w:ascii="Angsana New" w:eastAsia="Calibri" w:hAnsi="Angsana New"/>
          <w:sz w:val="32"/>
          <w:szCs w:val="32"/>
        </w:rPr>
        <w:t>The analysis with Bivariate Probit model is study Independent variables which affect to satisfaction and return visit again of traveler. The test of rho=0.732 that means satisfaction and return visit again of traveler have high relationship in the same direction significantly. And factor affect relatio</w:t>
      </w:r>
      <w:r w:rsidR="00085BF4">
        <w:rPr>
          <w:rFonts w:ascii="Angsana New" w:eastAsia="Calibri" w:hAnsi="Angsana New"/>
          <w:sz w:val="32"/>
          <w:szCs w:val="32"/>
        </w:rPr>
        <w:t>nship at Significant level 0.05</w:t>
      </w:r>
      <w:r w:rsidRPr="00841D15">
        <w:rPr>
          <w:rFonts w:ascii="Angsana New" w:eastAsia="Calibri" w:hAnsi="Angsana New"/>
          <w:sz w:val="32"/>
          <w:szCs w:val="32"/>
        </w:rPr>
        <w:t xml:space="preserve"> In case of satisfaction are expend on trip, placement-channel of distribution and personal factor, case of return visit again of traveler are expend on trip and less than a Bachelor’s degree.</w:t>
      </w:r>
    </w:p>
    <w:sectPr w:rsidR="00841D15" w:rsidRPr="00841D15" w:rsidSect="00A822E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758" w:right="1418" w:bottom="1814" w:left="1985" w:header="284" w:footer="1304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1A" w:rsidRDefault="002A541A" w:rsidP="00114096">
      <w:r>
        <w:separator/>
      </w:r>
    </w:p>
  </w:endnote>
  <w:endnote w:type="continuationSeparator" w:id="0">
    <w:p w:rsidR="002A541A" w:rsidRDefault="002A541A" w:rsidP="0011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B91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3A" w:rsidRPr="00EF410D" w:rsidRDefault="00FB03CA" w:rsidP="00085BF4">
    <w:pPr>
      <w:pStyle w:val="Footer"/>
      <w:spacing w:after="0"/>
      <w:jc w:val="center"/>
      <w:rPr>
        <w:rFonts w:ascii="Angsana New" w:hAnsi="Angsana New" w:hint="cs"/>
        <w:sz w:val="32"/>
        <w:szCs w:val="32"/>
        <w:cs/>
        <w:lang w:val="en-US"/>
      </w:rPr>
    </w:pPr>
    <w:r>
      <w:rPr>
        <w:rFonts w:ascii="Angsana New" w:hAnsi="Angsana New" w:hint="cs"/>
        <w:sz w:val="32"/>
        <w:szCs w:val="32"/>
        <w:cs/>
        <w:lang w:val="en-US"/>
      </w:rPr>
      <w:t>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2A" w:rsidRPr="0030542A" w:rsidRDefault="0030542A" w:rsidP="00841D15">
    <w:pPr>
      <w:pStyle w:val="Footer"/>
      <w:spacing w:after="0"/>
      <w:jc w:val="center"/>
      <w:rPr>
        <w:rFonts w:ascii="Angsana New" w:hAnsi="Angsana New"/>
        <w:sz w:val="32"/>
        <w:szCs w:val="32"/>
        <w:lang w:val="en-US"/>
      </w:rPr>
    </w:pPr>
    <w:r w:rsidRPr="0030542A">
      <w:rPr>
        <w:rFonts w:ascii="Angsana New" w:hAnsi="Angsana New"/>
        <w:sz w:val="32"/>
        <w:szCs w:val="32"/>
      </w:rPr>
      <w:fldChar w:fldCharType="begin"/>
    </w:r>
    <w:r w:rsidRPr="0030542A">
      <w:rPr>
        <w:rFonts w:ascii="Angsana New" w:hAnsi="Angsana New"/>
        <w:sz w:val="32"/>
        <w:szCs w:val="32"/>
      </w:rPr>
      <w:instrText xml:space="preserve"> PAGE   \* MERGEFORMAT </w:instrText>
    </w:r>
    <w:r w:rsidRPr="0030542A">
      <w:rPr>
        <w:rFonts w:ascii="Angsana New" w:hAnsi="Angsana New"/>
        <w:sz w:val="32"/>
        <w:szCs w:val="32"/>
      </w:rPr>
      <w:fldChar w:fldCharType="separate"/>
    </w:r>
    <w:r w:rsidR="00841D15" w:rsidRPr="00841D15">
      <w:rPr>
        <w:rFonts w:ascii="Angsana New" w:hAnsi="Angsana New"/>
        <w:noProof/>
        <w:sz w:val="32"/>
        <w:szCs w:val="32"/>
        <w:cs/>
        <w:lang w:val="th-TH"/>
      </w:rPr>
      <w:t>ง</w:t>
    </w:r>
    <w:r w:rsidRPr="0030542A">
      <w:rPr>
        <w:rFonts w:ascii="Angsana New" w:hAnsi="Angsana New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E9" w:rsidRPr="00A822E9" w:rsidRDefault="00A822E9" w:rsidP="00085BF4">
    <w:pPr>
      <w:pStyle w:val="Footer"/>
      <w:spacing w:after="0"/>
      <w:jc w:val="center"/>
      <w:rPr>
        <w:rFonts w:ascii="Angsana New" w:hAnsi="Angsana New" w:hint="cs"/>
        <w:sz w:val="32"/>
        <w:szCs w:val="32"/>
        <w:cs/>
      </w:rPr>
    </w:pPr>
    <w:r w:rsidRPr="00A822E9">
      <w:rPr>
        <w:rFonts w:ascii="Angsana New" w:hAnsi="Angsana New"/>
        <w:sz w:val="32"/>
        <w:szCs w:val="32"/>
      </w:rPr>
      <w:fldChar w:fldCharType="begin"/>
    </w:r>
    <w:r w:rsidRPr="00A822E9">
      <w:rPr>
        <w:rFonts w:ascii="Angsana New" w:hAnsi="Angsana New"/>
        <w:sz w:val="32"/>
        <w:szCs w:val="32"/>
      </w:rPr>
      <w:instrText xml:space="preserve"> PAGE   \* MERGEFORMAT </w:instrText>
    </w:r>
    <w:r w:rsidRPr="00A822E9">
      <w:rPr>
        <w:rFonts w:ascii="Angsana New" w:hAnsi="Angsana New"/>
        <w:sz w:val="32"/>
        <w:szCs w:val="32"/>
      </w:rPr>
      <w:fldChar w:fldCharType="separate"/>
    </w:r>
    <w:r w:rsidR="008A54D0" w:rsidRPr="008A54D0">
      <w:rPr>
        <w:rFonts w:ascii="Angsana New" w:hAnsi="Angsana New"/>
        <w:noProof/>
        <w:sz w:val="32"/>
        <w:szCs w:val="32"/>
        <w:cs/>
        <w:lang w:val="th-TH"/>
      </w:rPr>
      <w:t>จ</w:t>
    </w:r>
    <w:r w:rsidRPr="00A822E9">
      <w:rPr>
        <w:rFonts w:ascii="Angsana New" w:hAnsi="Angsana New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E9" w:rsidRPr="00A822E9" w:rsidRDefault="00A822E9" w:rsidP="00085BF4">
    <w:pPr>
      <w:pStyle w:val="Footer"/>
      <w:spacing w:after="0"/>
      <w:jc w:val="center"/>
      <w:rPr>
        <w:rFonts w:ascii="Angsana New" w:hAnsi="Angsana New"/>
        <w:sz w:val="32"/>
        <w:szCs w:val="32"/>
        <w:cs/>
      </w:rPr>
    </w:pPr>
    <w:r w:rsidRPr="00A822E9">
      <w:rPr>
        <w:rFonts w:ascii="Angsana New" w:hAnsi="Angsana New"/>
        <w:sz w:val="32"/>
        <w:szCs w:val="32"/>
      </w:rPr>
      <w:fldChar w:fldCharType="begin"/>
    </w:r>
    <w:r w:rsidRPr="00A822E9">
      <w:rPr>
        <w:rFonts w:ascii="Angsana New" w:hAnsi="Angsana New"/>
        <w:sz w:val="32"/>
        <w:szCs w:val="32"/>
      </w:rPr>
      <w:instrText xml:space="preserve"> PAGE   \* MERGEFORMAT </w:instrText>
    </w:r>
    <w:r w:rsidRPr="00A822E9">
      <w:rPr>
        <w:rFonts w:ascii="Angsana New" w:hAnsi="Angsana New"/>
        <w:sz w:val="32"/>
        <w:szCs w:val="32"/>
      </w:rPr>
      <w:fldChar w:fldCharType="separate"/>
    </w:r>
    <w:r w:rsidR="008A54D0" w:rsidRPr="008A54D0">
      <w:rPr>
        <w:rFonts w:ascii="Angsana New" w:hAnsi="Angsana New"/>
        <w:noProof/>
        <w:sz w:val="32"/>
        <w:szCs w:val="32"/>
        <w:cs/>
        <w:lang w:val="th-TH"/>
      </w:rPr>
      <w:t>ฉ</w:t>
    </w:r>
    <w:r w:rsidRPr="00A822E9">
      <w:rPr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1A" w:rsidRDefault="002A541A" w:rsidP="00114096">
      <w:r>
        <w:separator/>
      </w:r>
    </w:p>
  </w:footnote>
  <w:footnote w:type="continuationSeparator" w:id="0">
    <w:p w:rsidR="002A541A" w:rsidRDefault="002A541A" w:rsidP="0011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3" o:spid="_x0000_s2059" type="#_x0000_t75" style="position:absolute;left:0;text-align:left;margin-left:0;margin-top:0;width:425.1pt;height:601.9pt;z-index:-251661824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3A" w:rsidRPr="000F0B3C" w:rsidRDefault="00CA4C73" w:rsidP="00350D11">
    <w:pPr>
      <w:pStyle w:val="Header"/>
      <w:tabs>
        <w:tab w:val="left" w:pos="3735"/>
      </w:tabs>
      <w:rPr>
        <w:rFonts w:hint="cs"/>
        <w:cs/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4" o:spid="_x0000_s2060" type="#_x0000_t75" style="position:absolute;left:0;text-align:left;margin-left:0;margin-top:0;width:425.1pt;height:601.9pt;z-index:-25166080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  <w:r w:rsidR="00350D11">
      <w:rPr>
        <w:lang w:val="en-US"/>
      </w:rPr>
      <w:tab/>
    </w:r>
    <w:r w:rsidR="00350D11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2" o:spid="_x0000_s2058" type="#_x0000_t75" style="position:absolute;left:0;text-align:left;margin-left:0;margin-top:0;width:425.1pt;height:601.9pt;z-index:-251662848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6" o:spid="_x0000_s2062" type="#_x0000_t75" style="position:absolute;left:0;text-align:left;margin-left:0;margin-top:0;width:425.1pt;height:601.9pt;z-index:-25165875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7" o:spid="_x0000_s2063" type="#_x0000_t75" style="position:absolute;left:0;text-align:left;margin-left:0;margin-top:0;width:425.1pt;height:601.9pt;z-index:-251657728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5" o:spid="_x0000_s2061" type="#_x0000_t75" style="position:absolute;left:0;text-align:left;margin-left:0;margin-top:0;width:425.1pt;height:601.9pt;z-index:-25165977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9" o:spid="_x0000_s2065" type="#_x0000_t75" style="position:absolute;left:0;text-align:left;margin-left:0;margin-top:0;width:425.1pt;height:601.9pt;z-index:-25165568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70" o:spid="_x0000_s2066" type="#_x0000_t75" style="position:absolute;left:0;text-align:left;margin-left:0;margin-top:0;width:425.1pt;height:601.9pt;z-index:-25165465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FE" w:rsidRDefault="00CA4C73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4468" o:spid="_x0000_s2064" type="#_x0000_t75" style="position:absolute;left:0;text-align:left;margin-left:0;margin-top:0;width:425.1pt;height:601.9pt;z-index:-251656704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F"/>
    <w:rsid w:val="00004CCD"/>
    <w:rsid w:val="00013BD9"/>
    <w:rsid w:val="0002226E"/>
    <w:rsid w:val="00044F2B"/>
    <w:rsid w:val="0008041B"/>
    <w:rsid w:val="00085BF4"/>
    <w:rsid w:val="0009025F"/>
    <w:rsid w:val="0009463A"/>
    <w:rsid w:val="000A5F4C"/>
    <w:rsid w:val="000A69AF"/>
    <w:rsid w:val="000F0B3C"/>
    <w:rsid w:val="00114096"/>
    <w:rsid w:val="001868C2"/>
    <w:rsid w:val="001D0238"/>
    <w:rsid w:val="00205D32"/>
    <w:rsid w:val="002118F1"/>
    <w:rsid w:val="00242D29"/>
    <w:rsid w:val="002A541A"/>
    <w:rsid w:val="002A5847"/>
    <w:rsid w:val="002B4C27"/>
    <w:rsid w:val="002C04EF"/>
    <w:rsid w:val="0030542A"/>
    <w:rsid w:val="00350D11"/>
    <w:rsid w:val="0035211C"/>
    <w:rsid w:val="00394CCF"/>
    <w:rsid w:val="003B3649"/>
    <w:rsid w:val="00411D77"/>
    <w:rsid w:val="00417235"/>
    <w:rsid w:val="0043435C"/>
    <w:rsid w:val="00463711"/>
    <w:rsid w:val="004A0753"/>
    <w:rsid w:val="004C4022"/>
    <w:rsid w:val="004D5CCC"/>
    <w:rsid w:val="004E6894"/>
    <w:rsid w:val="004F7496"/>
    <w:rsid w:val="00523F76"/>
    <w:rsid w:val="0058725E"/>
    <w:rsid w:val="00594377"/>
    <w:rsid w:val="005960EE"/>
    <w:rsid w:val="005A5E09"/>
    <w:rsid w:val="005F55E7"/>
    <w:rsid w:val="00646CD5"/>
    <w:rsid w:val="00647333"/>
    <w:rsid w:val="00675126"/>
    <w:rsid w:val="00705027"/>
    <w:rsid w:val="00714680"/>
    <w:rsid w:val="007605EB"/>
    <w:rsid w:val="00761375"/>
    <w:rsid w:val="00773085"/>
    <w:rsid w:val="00783C21"/>
    <w:rsid w:val="007C1594"/>
    <w:rsid w:val="00841D15"/>
    <w:rsid w:val="008541DD"/>
    <w:rsid w:val="008A54D0"/>
    <w:rsid w:val="008A7BBB"/>
    <w:rsid w:val="008B74AF"/>
    <w:rsid w:val="008D0563"/>
    <w:rsid w:val="008E590A"/>
    <w:rsid w:val="00923E06"/>
    <w:rsid w:val="00945E7C"/>
    <w:rsid w:val="0099183A"/>
    <w:rsid w:val="0099500D"/>
    <w:rsid w:val="009A754D"/>
    <w:rsid w:val="00A5724B"/>
    <w:rsid w:val="00A763BF"/>
    <w:rsid w:val="00A822E9"/>
    <w:rsid w:val="00A93ED8"/>
    <w:rsid w:val="00A97576"/>
    <w:rsid w:val="00AA4666"/>
    <w:rsid w:val="00AC6BEB"/>
    <w:rsid w:val="00AD48A7"/>
    <w:rsid w:val="00AF6B43"/>
    <w:rsid w:val="00B0419C"/>
    <w:rsid w:val="00B22306"/>
    <w:rsid w:val="00B2381F"/>
    <w:rsid w:val="00B43CAD"/>
    <w:rsid w:val="00B44F19"/>
    <w:rsid w:val="00B84F5A"/>
    <w:rsid w:val="00B917FE"/>
    <w:rsid w:val="00BB54A5"/>
    <w:rsid w:val="00BD56C8"/>
    <w:rsid w:val="00C20FFE"/>
    <w:rsid w:val="00C50C4F"/>
    <w:rsid w:val="00C523AF"/>
    <w:rsid w:val="00C54ECA"/>
    <w:rsid w:val="00C843A8"/>
    <w:rsid w:val="00C9240D"/>
    <w:rsid w:val="00C93446"/>
    <w:rsid w:val="00CA0178"/>
    <w:rsid w:val="00CA4C73"/>
    <w:rsid w:val="00CE6EF4"/>
    <w:rsid w:val="00CE71E8"/>
    <w:rsid w:val="00D0411B"/>
    <w:rsid w:val="00D536D9"/>
    <w:rsid w:val="00D81CCA"/>
    <w:rsid w:val="00D935BA"/>
    <w:rsid w:val="00E1068E"/>
    <w:rsid w:val="00E3003A"/>
    <w:rsid w:val="00E358E8"/>
    <w:rsid w:val="00E84467"/>
    <w:rsid w:val="00EA186A"/>
    <w:rsid w:val="00EA3329"/>
    <w:rsid w:val="00EA62F7"/>
    <w:rsid w:val="00EB474D"/>
    <w:rsid w:val="00EB547D"/>
    <w:rsid w:val="00EB6CBD"/>
    <w:rsid w:val="00EF410D"/>
    <w:rsid w:val="00EF747C"/>
    <w:rsid w:val="00F10D3A"/>
    <w:rsid w:val="00F10F6A"/>
    <w:rsid w:val="00F2186C"/>
    <w:rsid w:val="00F44DCA"/>
    <w:rsid w:val="00F44E1F"/>
    <w:rsid w:val="00F64ECE"/>
    <w:rsid w:val="00F72DDC"/>
    <w:rsid w:val="00F94CCC"/>
    <w:rsid w:val="00FA1044"/>
    <w:rsid w:val="00FA515E"/>
    <w:rsid w:val="00FB03CA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chartTrackingRefBased/>
  <w15:docId w15:val="{AFE273D4-9AC4-4EBB-A431-AA9A20EB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5F"/>
    <w:pPr>
      <w:spacing w:after="240"/>
      <w:ind w:firstLine="567"/>
      <w:jc w:val="thaiDistribute"/>
    </w:pPr>
    <w:rPr>
      <w:rFonts w:ascii="Cordia New" w:eastAsia="SimSun" w:hAnsi="Cordia New" w:cs="Angsan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25F"/>
    <w:pPr>
      <w:spacing w:after="240"/>
      <w:ind w:firstLine="567"/>
      <w:jc w:val="thaiDistribute"/>
    </w:pPr>
    <w:rPr>
      <w:sz w:val="22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25F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09025F"/>
    <w:rPr>
      <w:rFonts w:ascii="Cordia New" w:eastAsia="SimSu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9025F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09025F"/>
    <w:rPr>
      <w:rFonts w:ascii="Cordia New" w:eastAsia="SimSun" w:hAnsi="Cordia New" w:cs="Angsana New"/>
      <w:sz w:val="28"/>
      <w:szCs w:val="35"/>
    </w:rPr>
  </w:style>
  <w:style w:type="paragraph" w:styleId="BodyText3">
    <w:name w:val="Body Text 3"/>
    <w:basedOn w:val="Normal"/>
    <w:link w:val="BodyText3Char"/>
    <w:rsid w:val="00C843A8"/>
    <w:pPr>
      <w:jc w:val="both"/>
    </w:pPr>
    <w:rPr>
      <w:rFonts w:ascii="Times New Roman" w:eastAsia="Cordia New" w:hAnsi="Times New Roman"/>
      <w:sz w:val="32"/>
      <w:szCs w:val="32"/>
      <w:lang w:val="x-none" w:eastAsia="th-TH"/>
    </w:rPr>
  </w:style>
  <w:style w:type="character" w:customStyle="1" w:styleId="BodyText3Char">
    <w:name w:val="Body Text 3 Char"/>
    <w:link w:val="BodyText3"/>
    <w:rsid w:val="00C843A8"/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null">
    <w:name w:val="null"/>
    <w:basedOn w:val="DefaultParagraphFont"/>
    <w:rsid w:val="00394CCF"/>
  </w:style>
  <w:style w:type="character" w:styleId="PageNumber">
    <w:name w:val="page number"/>
    <w:basedOn w:val="DefaultParagraphFont"/>
    <w:rsid w:val="0039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ธรณินทร์ ไชยะคำ</cp:lastModifiedBy>
  <cp:revision>2</cp:revision>
  <cp:lastPrinted>2014-07-11T19:29:00Z</cp:lastPrinted>
  <dcterms:created xsi:type="dcterms:W3CDTF">2016-06-10T06:39:00Z</dcterms:created>
  <dcterms:modified xsi:type="dcterms:W3CDTF">2016-06-10T06:39:00Z</dcterms:modified>
</cp:coreProperties>
</file>