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8A8" w:rsidRDefault="00F058A8" w:rsidP="00F251D9">
      <w:pPr>
        <w:spacing w:before="0"/>
        <w:ind w:left="3402" w:hanging="3402"/>
        <w:rPr>
          <w:rFonts w:ascii="Angsana New" w:hAnsi="Angsana New" w:hint="cs"/>
          <w:b/>
          <w:bCs/>
        </w:rPr>
      </w:pPr>
      <w:bookmarkStart w:id="0" w:name="_GoBack"/>
      <w:bookmarkEnd w:id="0"/>
    </w:p>
    <w:p w:rsidR="00CC5C05" w:rsidRPr="00EB3DB1" w:rsidRDefault="00F058A8" w:rsidP="00CC445E">
      <w:pPr>
        <w:spacing w:before="0"/>
        <w:ind w:left="3402" w:hanging="3402"/>
        <w:rPr>
          <w:rFonts w:ascii="Angsana New" w:hAnsi="Angsana New"/>
          <w:spacing w:val="4"/>
        </w:rPr>
      </w:pPr>
      <w:r>
        <w:rPr>
          <w:rFonts w:ascii="Angsana New" w:hAnsi="Angsana New" w:hint="cs"/>
          <w:b/>
          <w:bCs/>
          <w:cs/>
        </w:rPr>
        <w:t>หัวข้อ</w:t>
      </w:r>
      <w:r w:rsidR="00CC5C05">
        <w:rPr>
          <w:rFonts w:ascii="Angsana New" w:hAnsi="Angsana New" w:hint="cs"/>
          <w:b/>
          <w:bCs/>
          <w:cs/>
        </w:rPr>
        <w:t>การค้นคว้าแบบอิสระ</w:t>
      </w:r>
      <w:r w:rsidR="00CC5C05" w:rsidRPr="00AA2506">
        <w:rPr>
          <w:rFonts w:ascii="Angsana New" w:hAnsi="Angsana New"/>
          <w:cs/>
        </w:rPr>
        <w:tab/>
      </w:r>
      <w:r w:rsidR="00CC445E" w:rsidRPr="00CC445E">
        <w:rPr>
          <w:rFonts w:ascii="Angsana New" w:hAnsi="Angsana New"/>
          <w:spacing w:val="4"/>
          <w:cs/>
        </w:rPr>
        <w:t>ความพึงพอใจของลูกค้าธนาคารออมสินในจังหวัดสมุทรสาครที่มีต่อสลากออมสิน</w:t>
      </w:r>
    </w:p>
    <w:p w:rsidR="00CC5C05" w:rsidRPr="00AA2506" w:rsidRDefault="00CC5C05" w:rsidP="00F251D9">
      <w:pPr>
        <w:spacing w:before="240"/>
        <w:ind w:left="3402" w:hanging="3402"/>
        <w:rPr>
          <w:rFonts w:ascii="Angsana New" w:hAnsi="Angsana New"/>
        </w:rPr>
      </w:pPr>
      <w:r w:rsidRPr="000E1A69">
        <w:rPr>
          <w:rFonts w:ascii="Angsana New" w:hAnsi="Angsana New"/>
          <w:b/>
          <w:bCs/>
          <w:cs/>
        </w:rPr>
        <w:t>ผู้เขียน</w:t>
      </w:r>
      <w:r w:rsidRPr="00AA2506">
        <w:rPr>
          <w:rFonts w:ascii="Angsana New" w:hAnsi="Angsana New"/>
          <w:cs/>
        </w:rPr>
        <w:tab/>
      </w:r>
      <w:r w:rsidR="008F29F5">
        <w:rPr>
          <w:rFonts w:ascii="Angsana New" w:hAnsi="Angsana New" w:hint="cs"/>
          <w:cs/>
        </w:rPr>
        <w:t>นางสาว</w:t>
      </w:r>
      <w:r w:rsidR="00CC445E" w:rsidRPr="00877CC7">
        <w:rPr>
          <w:rFonts w:ascii="Angsana New" w:hAnsi="Angsana New"/>
          <w:cs/>
        </w:rPr>
        <w:t>ปราณี  กาญจนวิสุทธิ์</w:t>
      </w:r>
    </w:p>
    <w:p w:rsidR="00CC5C05" w:rsidRPr="00AA2506" w:rsidRDefault="00CC5C05" w:rsidP="00CC5C05">
      <w:pPr>
        <w:spacing w:before="240"/>
        <w:ind w:left="3402" w:hanging="3402"/>
        <w:jc w:val="both"/>
        <w:rPr>
          <w:rFonts w:ascii="Angsana New" w:hAnsi="Angsana New" w:hint="cs"/>
          <w:cs/>
        </w:rPr>
      </w:pPr>
      <w:r w:rsidRPr="000E1A69">
        <w:rPr>
          <w:rFonts w:ascii="Angsana New" w:hAnsi="Angsana New"/>
          <w:b/>
          <w:bCs/>
          <w:cs/>
        </w:rPr>
        <w:t>ปริญญา</w:t>
      </w:r>
      <w:r w:rsidRPr="00AA2506">
        <w:rPr>
          <w:rFonts w:ascii="Angsana New" w:hAnsi="Angsana New"/>
          <w:cs/>
        </w:rPr>
        <w:tab/>
      </w:r>
      <w:r>
        <w:rPr>
          <w:rFonts w:ascii="Angsana New" w:hAnsi="Angsana New" w:hint="cs"/>
          <w:cs/>
        </w:rPr>
        <w:t>บริหารธุรกิจมหาบัณฑิต</w:t>
      </w:r>
    </w:p>
    <w:p w:rsidR="00CC5C05" w:rsidRPr="00AA2506" w:rsidRDefault="00CC5C05" w:rsidP="00CC445E">
      <w:pPr>
        <w:spacing w:before="240"/>
        <w:ind w:left="3402" w:hanging="3402"/>
        <w:jc w:val="both"/>
        <w:rPr>
          <w:rFonts w:ascii="Angsana New" w:hAnsi="Angsana New" w:hint="cs"/>
          <w:cs/>
        </w:rPr>
      </w:pPr>
      <w:r>
        <w:rPr>
          <w:rFonts w:ascii="Angsana New" w:hAnsi="Angsana New" w:hint="cs"/>
          <w:b/>
          <w:bCs/>
          <w:cs/>
        </w:rPr>
        <w:t>อาจารย์</w:t>
      </w:r>
      <w:r w:rsidR="00F058A8">
        <w:rPr>
          <w:rFonts w:ascii="Angsana New" w:hAnsi="Angsana New" w:hint="cs"/>
          <w:b/>
          <w:bCs/>
          <w:cs/>
        </w:rPr>
        <w:t xml:space="preserve">ที่ปรึกษา </w:t>
      </w:r>
      <w:r w:rsidRPr="00AA2506">
        <w:rPr>
          <w:rFonts w:ascii="Angsana New" w:hAnsi="Angsana New"/>
          <w:cs/>
        </w:rPr>
        <w:tab/>
      </w:r>
      <w:r w:rsidR="00CC445E" w:rsidRPr="00877CC7">
        <w:rPr>
          <w:rFonts w:ascii="Angsana New" w:hAnsi="Angsana New" w:hint="cs"/>
          <w:cs/>
        </w:rPr>
        <w:t>อาจารย์ ดร. นฤมล กิมภากรณ์</w:t>
      </w:r>
    </w:p>
    <w:p w:rsidR="008F29F5" w:rsidRDefault="008F29F5" w:rsidP="008F29F5">
      <w:pPr>
        <w:spacing w:before="0"/>
        <w:jc w:val="center"/>
        <w:rPr>
          <w:rFonts w:ascii="Angsana New" w:hAnsi="Angsana New" w:hint="cs"/>
          <w:b/>
          <w:bCs/>
          <w:sz w:val="36"/>
          <w:szCs w:val="36"/>
        </w:rPr>
      </w:pPr>
    </w:p>
    <w:p w:rsidR="005B25F1" w:rsidRDefault="00422B7C" w:rsidP="008F29F5">
      <w:pPr>
        <w:spacing w:before="0"/>
        <w:jc w:val="center"/>
        <w:rPr>
          <w:rFonts w:ascii="Angsana New" w:hAnsi="Angsana New"/>
          <w:b/>
          <w:bCs/>
          <w:sz w:val="36"/>
          <w:szCs w:val="36"/>
        </w:rPr>
      </w:pPr>
      <w:r w:rsidRPr="00F058A8">
        <w:rPr>
          <w:rFonts w:ascii="Angsana New" w:hAnsi="Angsana New"/>
          <w:b/>
          <w:bCs/>
          <w:sz w:val="36"/>
          <w:szCs w:val="36"/>
          <w:cs/>
        </w:rPr>
        <w:t>บทคัดย่อ</w:t>
      </w:r>
    </w:p>
    <w:p w:rsidR="008F29F5" w:rsidRDefault="008F29F5" w:rsidP="008F29F5">
      <w:pPr>
        <w:spacing w:before="0"/>
        <w:jc w:val="center"/>
        <w:rPr>
          <w:rFonts w:ascii="Angsana New" w:hAnsi="Angsana New"/>
          <w:b/>
          <w:bCs/>
          <w:sz w:val="36"/>
          <w:szCs w:val="36"/>
        </w:rPr>
      </w:pPr>
    </w:p>
    <w:p w:rsidR="00CC445E" w:rsidRPr="00877CC7" w:rsidRDefault="00CC445E" w:rsidP="008F29F5">
      <w:pPr>
        <w:spacing w:before="0"/>
        <w:ind w:firstLine="720"/>
        <w:jc w:val="thaiDistribute"/>
        <w:rPr>
          <w:rFonts w:ascii="Angsana New" w:hAnsi="Angsana New" w:hint="cs"/>
        </w:rPr>
      </w:pPr>
      <w:r w:rsidRPr="00877CC7">
        <w:rPr>
          <w:rFonts w:ascii="Angsana New" w:hAnsi="Angsana New" w:hint="cs"/>
          <w:cs/>
        </w:rPr>
        <w:t>การค้นคว้าแบบอิสระนี้มีวัตถุประสงค์เพื่อศึกษาการให้ระดับความสำคัญและระดับความพึงพอใจ</w:t>
      </w:r>
      <w:r w:rsidRPr="00877CC7">
        <w:rPr>
          <w:rFonts w:ascii="Angsana New" w:hAnsi="Angsana New"/>
          <w:cs/>
        </w:rPr>
        <w:t>ของลูกค้าในจังหวัดสมุทรสาครที่มีต่อสลากออมสิน</w:t>
      </w:r>
      <w:r w:rsidRPr="00877CC7">
        <w:rPr>
          <w:rFonts w:ascii="Angsana New" w:hAnsi="Angsana New" w:hint="cs"/>
          <w:cs/>
        </w:rPr>
        <w:t xml:space="preserve"> ใช้แบบสอบถามเป็นเครื่องมือในการเก็บข้อมูลจาก ลูกค้าปัจจุบันของธนาคารออมสินในจังหวัดสมุทรสาคร ที่ถือเงินฝากสลากกออมสิน จำนวน </w:t>
      </w:r>
      <w:r w:rsidRPr="00877CC7">
        <w:rPr>
          <w:rFonts w:ascii="Angsana New" w:hAnsi="Angsana New"/>
        </w:rPr>
        <w:t xml:space="preserve">400 </w:t>
      </w:r>
      <w:r w:rsidRPr="00877CC7">
        <w:rPr>
          <w:rFonts w:ascii="Angsana New" w:hAnsi="Angsana New" w:hint="cs"/>
          <w:cs/>
        </w:rPr>
        <w:t xml:space="preserve">ราย ข้อมูลที่ได้นำมาวิเคราะห์โดยใช้สถิติเชิงพรรณนาค่าสถิติที่ใช้ได้แก่ ค่าความถี่              ค่าร้อยละ และค่าเฉลี่ย </w:t>
      </w:r>
    </w:p>
    <w:p w:rsidR="00CC445E" w:rsidRPr="00877CC7" w:rsidRDefault="00CC445E" w:rsidP="00CC445E">
      <w:pPr>
        <w:spacing w:before="0"/>
        <w:ind w:firstLine="720"/>
        <w:jc w:val="thaiDistribute"/>
        <w:rPr>
          <w:rFonts w:ascii="Angsana New" w:hAnsi="Angsana New"/>
        </w:rPr>
      </w:pPr>
      <w:r w:rsidRPr="00877CC7">
        <w:rPr>
          <w:rFonts w:ascii="Angsana New" w:hAnsi="Angsana New" w:hint="cs"/>
          <w:cs/>
        </w:rPr>
        <w:t xml:space="preserve">ผลการศึกษา </w:t>
      </w:r>
      <w:r w:rsidRPr="00877CC7">
        <w:rPr>
          <w:rFonts w:ascii="Angsana New" w:hAnsi="Angsana New"/>
          <w:cs/>
        </w:rPr>
        <w:t>พบว่าผู้ตอบแบบสอบถามส่วนใหญ่เป็นเพศหญิง</w:t>
      </w:r>
      <w:r w:rsidRPr="00877CC7">
        <w:rPr>
          <w:rFonts w:ascii="Angsana New" w:hAnsi="Angsana New" w:hint="cs"/>
          <w:cs/>
        </w:rPr>
        <w:t xml:space="preserve"> </w:t>
      </w:r>
      <w:r w:rsidRPr="00877CC7">
        <w:rPr>
          <w:rFonts w:ascii="Angsana New" w:hAnsi="Angsana New"/>
          <w:cs/>
        </w:rPr>
        <w:t>อายุ</w:t>
      </w:r>
      <w:r w:rsidRPr="00877CC7">
        <w:rPr>
          <w:rFonts w:ascii="Angsana New" w:hAnsi="Angsana New"/>
        </w:rPr>
        <w:t xml:space="preserve"> </w:t>
      </w:r>
      <w:r w:rsidRPr="00877CC7">
        <w:rPr>
          <w:rFonts w:ascii="Angsana New" w:hAnsi="Angsana New"/>
          <w:cs/>
        </w:rPr>
        <w:t>21 - 30</w:t>
      </w:r>
      <w:r w:rsidRPr="00877CC7">
        <w:rPr>
          <w:rFonts w:ascii="Angsana New" w:hAnsi="Angsana New"/>
        </w:rPr>
        <w:t xml:space="preserve"> </w:t>
      </w:r>
      <w:r w:rsidRPr="00877CC7">
        <w:rPr>
          <w:rFonts w:ascii="Angsana New" w:hAnsi="Angsana New"/>
          <w:cs/>
        </w:rPr>
        <w:t>ปี สถานภาพโสด</w:t>
      </w:r>
      <w:r w:rsidRPr="00877CC7">
        <w:rPr>
          <w:rFonts w:ascii="Angsana New" w:hAnsi="Angsana New" w:hint="cs"/>
          <w:cs/>
        </w:rPr>
        <w:t xml:space="preserve"> </w:t>
      </w:r>
      <w:r w:rsidRPr="00877CC7">
        <w:rPr>
          <w:rFonts w:ascii="Angsana New" w:hAnsi="Angsana New"/>
          <w:cs/>
        </w:rPr>
        <w:t>ระดับการศึกษาปริญญาตรี</w:t>
      </w:r>
      <w:r w:rsidRPr="00877CC7">
        <w:rPr>
          <w:rFonts w:ascii="Angsana New" w:hAnsi="Angsana New" w:hint="cs"/>
          <w:cs/>
        </w:rPr>
        <w:t xml:space="preserve"> </w:t>
      </w:r>
      <w:r w:rsidRPr="00877CC7">
        <w:rPr>
          <w:rFonts w:ascii="Angsana New" w:hAnsi="Angsana New"/>
          <w:cs/>
        </w:rPr>
        <w:t>อาชีพพนักงานบริษัท รายได้เฉลี่ยต่อเดือน 15</w:t>
      </w:r>
      <w:r w:rsidRPr="00877CC7">
        <w:rPr>
          <w:rFonts w:ascii="Angsana New" w:hAnsi="Angsana New"/>
        </w:rPr>
        <w:t>,</w:t>
      </w:r>
      <w:r w:rsidRPr="00877CC7">
        <w:rPr>
          <w:rFonts w:ascii="Angsana New" w:hAnsi="Angsana New" w:hint="cs"/>
          <w:cs/>
        </w:rPr>
        <w:t>000</w:t>
      </w:r>
      <w:r w:rsidRPr="00877CC7">
        <w:rPr>
          <w:rFonts w:ascii="Angsana New" w:hAnsi="Angsana New"/>
          <w:cs/>
        </w:rPr>
        <w:t xml:space="preserve"> – 25</w:t>
      </w:r>
      <w:r w:rsidRPr="00877CC7">
        <w:rPr>
          <w:rFonts w:ascii="Angsana New" w:hAnsi="Angsana New"/>
        </w:rPr>
        <w:t>,</w:t>
      </w:r>
      <w:r w:rsidRPr="00877CC7">
        <w:rPr>
          <w:rFonts w:ascii="Angsana New" w:hAnsi="Angsana New"/>
          <w:cs/>
        </w:rPr>
        <w:t>000 บาท</w:t>
      </w:r>
      <w:r w:rsidRPr="00877CC7">
        <w:rPr>
          <w:rFonts w:ascii="Angsana New" w:hAnsi="Angsana New" w:hint="cs"/>
          <w:cs/>
        </w:rPr>
        <w:t xml:space="preserve"> </w:t>
      </w:r>
      <w:r w:rsidRPr="00877CC7">
        <w:rPr>
          <w:rFonts w:ascii="Angsana New" w:hAnsi="Angsana New"/>
          <w:cs/>
        </w:rPr>
        <w:t>ระยะเวลาการเป็นลูกค้าออมสิน</w:t>
      </w:r>
      <w:r w:rsidRPr="00877CC7">
        <w:rPr>
          <w:rFonts w:ascii="Angsana New" w:hAnsi="Angsana New"/>
        </w:rPr>
        <w:t xml:space="preserve"> </w:t>
      </w:r>
      <w:r w:rsidRPr="00877CC7">
        <w:rPr>
          <w:rFonts w:ascii="Angsana New" w:hAnsi="Angsana New"/>
          <w:cs/>
        </w:rPr>
        <w:t>1- 5</w:t>
      </w:r>
      <w:r w:rsidRPr="00877CC7">
        <w:rPr>
          <w:rFonts w:ascii="Angsana New" w:hAnsi="Angsana New"/>
        </w:rPr>
        <w:t xml:space="preserve"> </w:t>
      </w:r>
      <w:r w:rsidRPr="00877CC7">
        <w:rPr>
          <w:rFonts w:ascii="Angsana New" w:hAnsi="Angsana New"/>
          <w:cs/>
        </w:rPr>
        <w:t>ปี มูลค่าเงินฝากสลากออมสินที่ซื้อโดยเฉลี่ยแต่ละครั้งต่ำกว่า 15</w:t>
      </w:r>
      <w:r w:rsidRPr="00877CC7">
        <w:rPr>
          <w:rFonts w:ascii="Angsana New" w:hAnsi="Angsana New"/>
        </w:rPr>
        <w:t>,</w:t>
      </w:r>
      <w:r w:rsidRPr="00877CC7">
        <w:rPr>
          <w:rFonts w:ascii="Angsana New" w:hAnsi="Angsana New"/>
          <w:cs/>
        </w:rPr>
        <w:t>000 บาท มีมูลค่าเงินฝากสลากออมสินรวมทั้งหมดที่ถืออยู่ต่ำกว่า 50</w:t>
      </w:r>
      <w:r w:rsidRPr="00877CC7">
        <w:rPr>
          <w:rFonts w:ascii="Angsana New" w:hAnsi="Angsana New"/>
        </w:rPr>
        <w:t>,</w:t>
      </w:r>
      <w:r w:rsidRPr="00877CC7">
        <w:rPr>
          <w:rFonts w:ascii="Angsana New" w:hAnsi="Angsana New"/>
          <w:cs/>
        </w:rPr>
        <w:t>000 บาท</w:t>
      </w:r>
    </w:p>
    <w:p w:rsidR="00CC445E" w:rsidRPr="00877CC7" w:rsidRDefault="00CC445E" w:rsidP="00CC445E">
      <w:pPr>
        <w:spacing w:before="0"/>
        <w:ind w:firstLine="720"/>
        <w:jc w:val="thaiDistribute"/>
        <w:rPr>
          <w:rFonts w:ascii="Angsana New" w:hAnsi="Angsana New"/>
        </w:rPr>
      </w:pPr>
      <w:r w:rsidRPr="00877CC7">
        <w:rPr>
          <w:rFonts w:ascii="Angsana New" w:hAnsi="Angsana New" w:hint="cs"/>
          <w:cs/>
        </w:rPr>
        <w:t xml:space="preserve">ผลการศึกษา พบว่าผู้ตอบแบบสอบถามให้ความสำคัญสูงสุดต่อปัจจัยย่อยในแต่ละส่วนประสมการตลาด ดังนี้ ปัจจัยด้านผลิตภัณฑ์ คือ </w:t>
      </w:r>
      <w:r w:rsidRPr="00877CC7">
        <w:rPr>
          <w:rFonts w:ascii="Angsana New" w:hAnsi="Angsana New"/>
          <w:cs/>
        </w:rPr>
        <w:t>เป็นผลิตภัณฑ์ที่สามารถนำมาค้ำประกันการกู้ได้</w:t>
      </w:r>
      <w:r w:rsidRPr="00877CC7">
        <w:rPr>
          <w:rFonts w:ascii="Angsana New" w:hAnsi="Angsana New" w:hint="cs"/>
          <w:cs/>
        </w:rPr>
        <w:t xml:space="preserve"> ปัจจัยด้านราคา คือ </w:t>
      </w:r>
      <w:r w:rsidRPr="00877CC7">
        <w:rPr>
          <w:rFonts w:ascii="Angsana New" w:hAnsi="Angsana New"/>
          <w:cs/>
        </w:rPr>
        <w:t>ราคาสลากออมสินต่อหน่วย</w:t>
      </w:r>
      <w:r w:rsidRPr="00877CC7">
        <w:rPr>
          <w:rFonts w:ascii="Angsana New" w:hAnsi="Angsana New" w:hint="cs"/>
          <w:cs/>
        </w:rPr>
        <w:t xml:space="preserve"> ปัจจัยด้านช่องทางการจัดจำหน่าย คือ </w:t>
      </w:r>
      <w:r w:rsidRPr="00877CC7">
        <w:rPr>
          <w:rFonts w:ascii="Angsana New" w:hAnsi="Angsana New"/>
          <w:cs/>
        </w:rPr>
        <w:t>รับเงินรางวัลสลากออมสินได้ทุกสาขาทั่วประเทศ</w:t>
      </w:r>
      <w:r w:rsidRPr="00877CC7">
        <w:rPr>
          <w:rFonts w:ascii="Angsana New" w:hAnsi="Angsana New"/>
        </w:rPr>
        <w:t xml:space="preserve"> </w:t>
      </w:r>
      <w:r w:rsidRPr="00877CC7">
        <w:rPr>
          <w:rFonts w:ascii="Angsana New" w:hAnsi="Angsana New" w:hint="cs"/>
          <w:cs/>
        </w:rPr>
        <w:t xml:space="preserve">และปัจจัยด้านการส่งเสริมการตลาด คือ </w:t>
      </w:r>
      <w:r w:rsidRPr="00877CC7">
        <w:rPr>
          <w:rFonts w:ascii="Angsana New" w:hAnsi="Angsana New"/>
          <w:cs/>
        </w:rPr>
        <w:t>มีของขวัญให้ลูกค้าสำหรับการเปิดบัญชีใหม่หรือในช่วงเทศกาลวันสำคัญ</w:t>
      </w:r>
    </w:p>
    <w:p w:rsidR="00CC445E" w:rsidRPr="00877CC7" w:rsidRDefault="00CC445E" w:rsidP="00CC445E">
      <w:pPr>
        <w:spacing w:before="0"/>
        <w:ind w:firstLine="720"/>
        <w:jc w:val="thaiDistribute"/>
        <w:rPr>
          <w:rFonts w:ascii="Angsana New" w:hAnsi="Angsana New" w:hint="cs"/>
          <w:cs/>
        </w:rPr>
      </w:pPr>
      <w:r w:rsidRPr="00877CC7">
        <w:rPr>
          <w:rFonts w:ascii="Angsana New" w:hAnsi="Angsana New" w:hint="cs"/>
          <w:cs/>
        </w:rPr>
        <w:t xml:space="preserve">ผลการศึกษา พบว่าผู้ตอบแบบสอบถามมีความพึงพอใจสูงสุดต่อปัจจัยย่อยในแต่ละปัจจัยของส่วนประสมการตลาด ดังนี้ ปัจจัยด้านผลิตภัณฑ์ คือ </w:t>
      </w:r>
      <w:r w:rsidRPr="00877CC7">
        <w:rPr>
          <w:rFonts w:ascii="Angsana New" w:hAnsi="Angsana New"/>
          <w:cs/>
        </w:rPr>
        <w:t>ความมั่นคงและชื่อเสียงของธนาคารออมสิน</w:t>
      </w:r>
      <w:r w:rsidRPr="00877CC7">
        <w:rPr>
          <w:rFonts w:ascii="Angsana New" w:hAnsi="Angsana New" w:hint="cs"/>
          <w:cs/>
        </w:rPr>
        <w:t xml:space="preserve"> ปัจจัยด้านราคา คือ </w:t>
      </w:r>
      <w:r w:rsidRPr="00877CC7">
        <w:rPr>
          <w:rFonts w:ascii="Angsana New" w:hAnsi="Angsana New"/>
          <w:cs/>
        </w:rPr>
        <w:t>ราคาสลากออมสินต่อหน่วย</w:t>
      </w:r>
      <w:r w:rsidRPr="00877CC7">
        <w:rPr>
          <w:rFonts w:ascii="Angsana New" w:hAnsi="Angsana New" w:hint="cs"/>
          <w:cs/>
        </w:rPr>
        <w:t xml:space="preserve"> ปัจจัยด้านช่องทางการจัดจำหน่าย คือ </w:t>
      </w:r>
      <w:r w:rsidRPr="00877CC7">
        <w:rPr>
          <w:rFonts w:ascii="Angsana New" w:hAnsi="Angsana New"/>
          <w:cs/>
        </w:rPr>
        <w:t>การฝากเงินแบบสลากออมสินสามารถฝากได้ทุกสาขาทั่วประเทศ</w:t>
      </w:r>
      <w:r w:rsidRPr="00877CC7">
        <w:rPr>
          <w:rFonts w:ascii="Angsana New" w:hAnsi="Angsana New" w:hint="cs"/>
          <w:cs/>
        </w:rPr>
        <w:t xml:space="preserve"> และปัจจัยด้านการส่งเสริมการตลาด คือ </w:t>
      </w:r>
      <w:r w:rsidRPr="00877CC7">
        <w:rPr>
          <w:rFonts w:ascii="Angsana New" w:hAnsi="Angsana New"/>
          <w:cs/>
        </w:rPr>
        <w:t>มีการประชาสัมพันธ์ และให้ข้อมูลเกี่ยวกับผลิตภัณฑ์เกี่ยวกับสลากออมสินโดยการออกบูทตามงานต่างๆ</w:t>
      </w:r>
    </w:p>
    <w:p w:rsidR="00CC445E" w:rsidRPr="00877CC7" w:rsidRDefault="00CC445E" w:rsidP="00CC445E">
      <w:pPr>
        <w:spacing w:before="0"/>
        <w:ind w:firstLine="720"/>
        <w:jc w:val="thaiDistribute"/>
        <w:rPr>
          <w:rFonts w:ascii="Angsana New" w:hAnsi="Angsana New"/>
        </w:rPr>
      </w:pPr>
      <w:r w:rsidRPr="00877CC7">
        <w:rPr>
          <w:rFonts w:ascii="Angsana New" w:hAnsi="Angsana New" w:hint="cs"/>
          <w:cs/>
        </w:rPr>
        <w:lastRenderedPageBreak/>
        <w:t xml:space="preserve">การวิเคราะห์โดยใช้เทคนิค </w:t>
      </w:r>
      <w:r w:rsidRPr="00877CC7">
        <w:rPr>
          <w:rFonts w:ascii="Angsana New" w:hAnsi="Angsana New"/>
        </w:rPr>
        <w:t xml:space="preserve">IPA </w:t>
      </w:r>
      <w:r w:rsidRPr="00877CC7">
        <w:rPr>
          <w:rFonts w:ascii="Angsana New" w:hAnsi="Angsana New" w:hint="cs"/>
          <w:cs/>
        </w:rPr>
        <w:t>(</w:t>
      </w:r>
      <w:r w:rsidRPr="00877CC7">
        <w:rPr>
          <w:rFonts w:ascii="Angsana New" w:hAnsi="Angsana New"/>
        </w:rPr>
        <w:t>Important Performance Analysis : IPA</w:t>
      </w:r>
      <w:r w:rsidRPr="00877CC7">
        <w:rPr>
          <w:rFonts w:ascii="Angsana New" w:hAnsi="Angsana New" w:hint="cs"/>
          <w:cs/>
        </w:rPr>
        <w:t xml:space="preserve">) พบว่า ปัจจัยย่อยที่อยู่ใน </w:t>
      </w:r>
      <w:r w:rsidRPr="00877CC7">
        <w:rPr>
          <w:rFonts w:ascii="Angsana New" w:hAnsi="Angsana New"/>
        </w:rPr>
        <w:t>Quadrant A</w:t>
      </w:r>
      <w:r w:rsidRPr="00877CC7">
        <w:rPr>
          <w:rFonts w:ascii="Angsana New" w:hAnsi="Angsana New" w:hint="cs"/>
          <w:cs/>
        </w:rPr>
        <w:t xml:space="preserve"> ซึ่งเป็นปัจจัยย่อยที่ควรปรับปรุงแก้ไขอย่างเร่งด่วน คือ เรื่อง</w:t>
      </w:r>
      <w:r w:rsidRPr="00877CC7">
        <w:rPr>
          <w:rFonts w:ascii="Angsana New" w:hAnsi="Angsana New"/>
          <w:cs/>
        </w:rPr>
        <w:t xml:space="preserve">มีของขวัญให้ลูกค้าสำหรับการเปิดบัญชีใหม่ หรือในช่วงเทศกาลวันสำคัญ  กิจกรรมชิงโชค เช่น ทองคำ  ระยะเวลาอายุสลากออมสิน  สอดคล้องกับเงินลงทุน ซื้อสลากออมสินผ่านระบบ </w:t>
      </w:r>
      <w:r w:rsidRPr="00877CC7">
        <w:rPr>
          <w:rFonts w:ascii="Angsana New" w:hAnsi="Angsana New"/>
        </w:rPr>
        <w:t xml:space="preserve">Internet Banking </w:t>
      </w:r>
      <w:r w:rsidRPr="00877CC7">
        <w:rPr>
          <w:rFonts w:ascii="Angsana New" w:hAnsi="Angsana New"/>
          <w:cs/>
        </w:rPr>
        <w:t xml:space="preserve">เงินรางวัลคุ้มค่ากับการลงทุน โฆษณาผ่านอินเตอร์เน็ต เช่น เว็บไชต์ </w:t>
      </w:r>
      <w:r w:rsidRPr="00877CC7">
        <w:rPr>
          <w:rFonts w:ascii="Angsana New" w:hAnsi="Angsana New"/>
        </w:rPr>
        <w:t xml:space="preserve">Facebook , Line </w:t>
      </w:r>
      <w:r w:rsidRPr="00877CC7">
        <w:rPr>
          <w:rFonts w:ascii="Angsana New" w:hAnsi="Angsana New" w:hint="cs"/>
          <w:cs/>
        </w:rPr>
        <w:t xml:space="preserve">ตามลำดับ  </w:t>
      </w:r>
    </w:p>
    <w:p w:rsidR="00CC445E" w:rsidRPr="00877CC7" w:rsidRDefault="00CC445E" w:rsidP="00CC445E">
      <w:pPr>
        <w:spacing w:before="0"/>
        <w:jc w:val="thaiDistribute"/>
        <w:rPr>
          <w:rFonts w:ascii="Angsana New" w:hAnsi="Angsana New" w:hint="cs"/>
          <w:cs/>
        </w:rPr>
      </w:pPr>
    </w:p>
    <w:p w:rsidR="00CC445E" w:rsidRPr="00877CC7" w:rsidRDefault="00CC445E" w:rsidP="00CC445E">
      <w:pPr>
        <w:rPr>
          <w:rFonts w:ascii="Angsana New" w:hAnsi="Angsana New"/>
        </w:rPr>
      </w:pPr>
      <w:r w:rsidRPr="00877CC7">
        <w:rPr>
          <w:rFonts w:ascii="Angsana New" w:hAnsi="Angsana New" w:hint="cs"/>
          <w:cs/>
        </w:rPr>
        <w:t xml:space="preserve">             </w:t>
      </w:r>
    </w:p>
    <w:p w:rsidR="00CC445E" w:rsidRPr="00877CC7" w:rsidRDefault="00CC445E" w:rsidP="00CC445E">
      <w:pPr>
        <w:rPr>
          <w:rFonts w:ascii="Angsana New" w:hAnsi="Angsana New"/>
        </w:rPr>
      </w:pPr>
    </w:p>
    <w:p w:rsidR="00CC445E" w:rsidRPr="00877CC7" w:rsidRDefault="00CC445E" w:rsidP="00CC445E">
      <w:pPr>
        <w:spacing w:before="240"/>
        <w:ind w:left="720"/>
        <w:rPr>
          <w:rFonts w:ascii="Angsana New" w:hAnsi="Angsana New"/>
        </w:rPr>
      </w:pPr>
    </w:p>
    <w:p w:rsidR="00CC445E" w:rsidRPr="00877CC7" w:rsidRDefault="00CC445E" w:rsidP="00CC445E">
      <w:pPr>
        <w:spacing w:before="240"/>
        <w:ind w:left="720"/>
        <w:rPr>
          <w:rFonts w:ascii="Angsana New" w:hAnsi="Angsana New"/>
        </w:rPr>
      </w:pPr>
    </w:p>
    <w:p w:rsidR="00CC445E" w:rsidRPr="00877CC7" w:rsidRDefault="00CC445E" w:rsidP="00CC445E">
      <w:pPr>
        <w:spacing w:before="240"/>
        <w:ind w:left="720"/>
        <w:rPr>
          <w:rFonts w:ascii="Angsana New" w:hAnsi="Angsana New"/>
        </w:rPr>
      </w:pPr>
    </w:p>
    <w:p w:rsidR="00CC445E" w:rsidRPr="00877CC7" w:rsidRDefault="00CC445E" w:rsidP="00CC445E">
      <w:pPr>
        <w:spacing w:before="240"/>
        <w:ind w:left="720"/>
        <w:rPr>
          <w:rFonts w:ascii="Angsana New" w:hAnsi="Angsana New"/>
        </w:rPr>
      </w:pPr>
    </w:p>
    <w:p w:rsidR="00CC445E" w:rsidRPr="00877CC7" w:rsidRDefault="00CC445E" w:rsidP="00CC445E">
      <w:pPr>
        <w:spacing w:before="240"/>
        <w:ind w:left="720"/>
        <w:rPr>
          <w:rFonts w:ascii="Angsana New" w:hAnsi="Angsana New"/>
        </w:rPr>
      </w:pPr>
    </w:p>
    <w:p w:rsidR="00CC445E" w:rsidRPr="00877CC7" w:rsidRDefault="00CC445E" w:rsidP="00CC445E">
      <w:pPr>
        <w:spacing w:before="240"/>
        <w:ind w:left="720"/>
        <w:rPr>
          <w:rFonts w:ascii="Angsana New" w:hAnsi="Angsana New"/>
        </w:rPr>
      </w:pPr>
    </w:p>
    <w:p w:rsidR="00CC445E" w:rsidRPr="00877CC7" w:rsidRDefault="00CC445E" w:rsidP="00CC445E">
      <w:pPr>
        <w:spacing w:before="240"/>
        <w:ind w:left="720"/>
        <w:rPr>
          <w:rFonts w:ascii="Angsana New" w:hAnsi="Angsana New"/>
        </w:rPr>
      </w:pPr>
    </w:p>
    <w:p w:rsidR="00CC445E" w:rsidRPr="00877CC7" w:rsidRDefault="00CC445E" w:rsidP="00CC445E">
      <w:pPr>
        <w:spacing w:before="240"/>
        <w:ind w:left="720"/>
        <w:rPr>
          <w:rFonts w:ascii="Angsana New" w:hAnsi="Angsana New"/>
        </w:rPr>
      </w:pPr>
    </w:p>
    <w:p w:rsidR="00CC445E" w:rsidRPr="00877CC7" w:rsidRDefault="00CC445E" w:rsidP="00CC445E">
      <w:pPr>
        <w:spacing w:before="240"/>
        <w:ind w:left="720"/>
        <w:rPr>
          <w:rFonts w:ascii="Angsana New" w:hAnsi="Angsana New"/>
        </w:rPr>
      </w:pPr>
    </w:p>
    <w:p w:rsidR="00CC445E" w:rsidRPr="00877CC7" w:rsidRDefault="00CC445E" w:rsidP="00CC445E">
      <w:pPr>
        <w:spacing w:before="240"/>
        <w:ind w:left="720"/>
        <w:rPr>
          <w:rFonts w:ascii="Angsana New" w:hAnsi="Angsana New"/>
        </w:rPr>
      </w:pPr>
    </w:p>
    <w:p w:rsidR="00CC445E" w:rsidRPr="00877CC7" w:rsidRDefault="00CC445E" w:rsidP="00CC445E">
      <w:pPr>
        <w:spacing w:before="240"/>
        <w:ind w:left="720"/>
        <w:rPr>
          <w:rFonts w:ascii="Angsana New" w:hAnsi="Angsana New"/>
        </w:rPr>
      </w:pPr>
    </w:p>
    <w:p w:rsidR="00CC445E" w:rsidRDefault="00CC445E" w:rsidP="00CC445E">
      <w:pPr>
        <w:spacing w:before="240"/>
        <w:ind w:left="720"/>
        <w:rPr>
          <w:rFonts w:ascii="Angsana New" w:hAnsi="Angsana New"/>
          <w:b/>
          <w:bCs/>
        </w:rPr>
      </w:pPr>
    </w:p>
    <w:p w:rsidR="00CC445E" w:rsidRDefault="00CC445E" w:rsidP="00CC445E">
      <w:pPr>
        <w:spacing w:before="240"/>
        <w:ind w:left="720"/>
        <w:rPr>
          <w:rFonts w:ascii="Angsana New" w:hAnsi="Angsana New"/>
          <w:b/>
          <w:bCs/>
        </w:rPr>
      </w:pPr>
    </w:p>
    <w:p w:rsidR="00CC445E" w:rsidRPr="00877CC7" w:rsidRDefault="00CC445E" w:rsidP="00CC445E">
      <w:pPr>
        <w:spacing w:before="240"/>
        <w:ind w:left="720"/>
        <w:rPr>
          <w:rFonts w:ascii="Angsana New" w:hAnsi="Angsana New" w:hint="cs"/>
          <w:b/>
          <w:bCs/>
        </w:rPr>
      </w:pPr>
    </w:p>
    <w:p w:rsidR="00CC445E" w:rsidRPr="00877CC7" w:rsidRDefault="00CC445E" w:rsidP="00CC445E">
      <w:pPr>
        <w:spacing w:before="240"/>
        <w:ind w:left="720"/>
        <w:rPr>
          <w:rFonts w:ascii="Angsana New" w:hAnsi="Angsana New"/>
          <w:b/>
          <w:bCs/>
        </w:rPr>
      </w:pPr>
    </w:p>
    <w:p w:rsidR="00CC5C05" w:rsidRPr="00AA2506" w:rsidRDefault="00CC5C05" w:rsidP="00CC445E">
      <w:pPr>
        <w:spacing w:before="0"/>
        <w:ind w:left="3402" w:hanging="3402"/>
        <w:jc w:val="both"/>
        <w:rPr>
          <w:rFonts w:ascii="Angsana New" w:hAnsi="Angsana New"/>
        </w:rPr>
      </w:pPr>
      <w:r>
        <w:rPr>
          <w:rFonts w:ascii="Angsana New" w:hAnsi="Angsana New"/>
          <w:b/>
          <w:bCs/>
        </w:rPr>
        <w:t>Independent Study Title</w:t>
      </w:r>
      <w:r w:rsidRPr="00AA2506">
        <w:rPr>
          <w:rFonts w:ascii="Angsana New" w:hAnsi="Angsana New"/>
          <w:cs/>
        </w:rPr>
        <w:tab/>
      </w:r>
      <w:r w:rsidR="00CC445E" w:rsidRPr="00CC445E">
        <w:rPr>
          <w:rFonts w:ascii="Angsana New" w:hAnsi="Angsana New"/>
        </w:rPr>
        <w:t xml:space="preserve">Customer </w:t>
      </w:r>
      <w:r w:rsidR="0085538F">
        <w:rPr>
          <w:rFonts w:ascii="Angsana New" w:hAnsi="Angsana New"/>
        </w:rPr>
        <w:t>S</w:t>
      </w:r>
      <w:r w:rsidR="00CC445E" w:rsidRPr="00CC445E">
        <w:rPr>
          <w:rFonts w:ascii="Angsana New" w:hAnsi="Angsana New"/>
        </w:rPr>
        <w:t xml:space="preserve">atisfaction of </w:t>
      </w:r>
      <w:r w:rsidR="0085538F">
        <w:rPr>
          <w:rFonts w:ascii="Angsana New" w:hAnsi="Angsana New"/>
        </w:rPr>
        <w:t xml:space="preserve"> T</w:t>
      </w:r>
      <w:r w:rsidR="00CC445E" w:rsidRPr="00CC445E">
        <w:rPr>
          <w:rFonts w:ascii="Angsana New" w:hAnsi="Angsana New"/>
        </w:rPr>
        <w:t>he Government Savings Bank in Samut</w:t>
      </w:r>
      <w:r w:rsidR="0085538F">
        <w:rPr>
          <w:rFonts w:ascii="Angsana New" w:hAnsi="Angsana New"/>
        </w:rPr>
        <w:t xml:space="preserve"> S</w:t>
      </w:r>
      <w:r w:rsidR="00CC445E" w:rsidRPr="00CC445E">
        <w:rPr>
          <w:rFonts w:ascii="Angsana New" w:hAnsi="Angsana New"/>
        </w:rPr>
        <w:t>ak</w:t>
      </w:r>
      <w:r w:rsidR="00545A9B">
        <w:rPr>
          <w:rFonts w:ascii="Angsana New" w:hAnsi="Angsana New"/>
        </w:rPr>
        <w:t>h</w:t>
      </w:r>
      <w:r w:rsidR="00CC445E" w:rsidRPr="00CC445E">
        <w:rPr>
          <w:rFonts w:ascii="Angsana New" w:hAnsi="Angsana New"/>
        </w:rPr>
        <w:t xml:space="preserve">on </w:t>
      </w:r>
      <w:r w:rsidR="00685F55">
        <w:rPr>
          <w:rFonts w:ascii="Angsana New" w:hAnsi="Angsana New"/>
        </w:rPr>
        <w:t>P</w:t>
      </w:r>
      <w:r w:rsidR="0085538F">
        <w:rPr>
          <w:rFonts w:ascii="Angsana New" w:hAnsi="Angsana New"/>
        </w:rPr>
        <w:t xml:space="preserve">rovince Towards </w:t>
      </w:r>
      <w:r w:rsidR="00CC445E" w:rsidRPr="00CC445E">
        <w:rPr>
          <w:rFonts w:ascii="Angsana New" w:hAnsi="Angsana New"/>
        </w:rPr>
        <w:t>Premium Saving Certificates</w:t>
      </w:r>
    </w:p>
    <w:p w:rsidR="00CC5C05" w:rsidRPr="00AA2506" w:rsidRDefault="00CC5C05" w:rsidP="00CC5C05">
      <w:pPr>
        <w:spacing w:before="240"/>
        <w:ind w:left="3402" w:hanging="3402"/>
        <w:jc w:val="both"/>
        <w:rPr>
          <w:rFonts w:ascii="Angsana New" w:hAnsi="Angsana New"/>
        </w:rPr>
      </w:pPr>
      <w:r>
        <w:rPr>
          <w:rFonts w:ascii="Angsana New" w:hAnsi="Angsana New"/>
          <w:b/>
          <w:bCs/>
        </w:rPr>
        <w:t>Author</w:t>
      </w:r>
      <w:r w:rsidRPr="00AA2506">
        <w:rPr>
          <w:rFonts w:ascii="Angsana New" w:hAnsi="Angsana New"/>
          <w:cs/>
        </w:rPr>
        <w:tab/>
      </w:r>
      <w:r w:rsidR="00CC445E" w:rsidRPr="00877CC7">
        <w:rPr>
          <w:rFonts w:ascii="Angsana New" w:hAnsi="Angsana New"/>
        </w:rPr>
        <w:t>Miss Pranee  Kajanawisuth</w:t>
      </w:r>
    </w:p>
    <w:p w:rsidR="00CC5C05" w:rsidRPr="00AA2506" w:rsidRDefault="00CC5C05" w:rsidP="00CC5C05">
      <w:pPr>
        <w:spacing w:before="240"/>
        <w:ind w:left="3402" w:hanging="3402"/>
        <w:jc w:val="both"/>
        <w:rPr>
          <w:rFonts w:ascii="Angsana New" w:hAnsi="Angsana New" w:hint="cs"/>
          <w:cs/>
        </w:rPr>
      </w:pPr>
      <w:r>
        <w:rPr>
          <w:rFonts w:ascii="Angsana New" w:hAnsi="Angsana New"/>
          <w:b/>
          <w:bCs/>
        </w:rPr>
        <w:t>Degree</w:t>
      </w:r>
      <w:r w:rsidRPr="00AA2506">
        <w:rPr>
          <w:rFonts w:ascii="Angsana New" w:hAnsi="Angsana New"/>
          <w:cs/>
        </w:rPr>
        <w:tab/>
      </w:r>
      <w:r>
        <w:rPr>
          <w:rFonts w:ascii="Angsana New" w:hAnsi="Angsana New"/>
        </w:rPr>
        <w:t>Master of Business Administration</w:t>
      </w:r>
    </w:p>
    <w:p w:rsidR="00CC5C05" w:rsidRPr="00AA2506" w:rsidRDefault="00CC5C05" w:rsidP="004A0865">
      <w:pPr>
        <w:spacing w:before="100" w:beforeAutospacing="1"/>
        <w:ind w:left="3402" w:hanging="3402"/>
        <w:jc w:val="both"/>
        <w:rPr>
          <w:rFonts w:ascii="Angsana New" w:hAnsi="Angsana New"/>
        </w:rPr>
      </w:pPr>
      <w:r>
        <w:rPr>
          <w:rFonts w:ascii="Angsana New" w:hAnsi="Angsana New"/>
          <w:b/>
          <w:bCs/>
        </w:rPr>
        <w:t>Advisor</w:t>
      </w:r>
      <w:r w:rsidRPr="00AA2506">
        <w:rPr>
          <w:rFonts w:ascii="Angsana New" w:hAnsi="Angsana New"/>
          <w:cs/>
        </w:rPr>
        <w:tab/>
      </w:r>
      <w:r w:rsidR="00CC445E" w:rsidRPr="00877CC7">
        <w:rPr>
          <w:rFonts w:ascii="Angsana New" w:hAnsi="Angsana New"/>
        </w:rPr>
        <w:t>Lecturer Dr. Narumon Kimpakorn</w:t>
      </w:r>
    </w:p>
    <w:p w:rsidR="008F29F5" w:rsidRPr="008F29F5" w:rsidRDefault="008F29F5" w:rsidP="008F29F5">
      <w:pPr>
        <w:spacing w:before="0"/>
        <w:jc w:val="center"/>
        <w:rPr>
          <w:rFonts w:ascii="Angsana New" w:hAnsi="Angsana New"/>
          <w:b/>
          <w:bCs/>
        </w:rPr>
      </w:pPr>
    </w:p>
    <w:p w:rsidR="00D16AD3" w:rsidRDefault="000E1A69" w:rsidP="008F29F5">
      <w:pPr>
        <w:spacing w:before="0"/>
        <w:jc w:val="center"/>
        <w:rPr>
          <w:rFonts w:ascii="Angsana New" w:hAnsi="Angsana New"/>
          <w:b/>
          <w:bCs/>
          <w:sz w:val="36"/>
          <w:szCs w:val="36"/>
        </w:rPr>
      </w:pPr>
      <w:r w:rsidRPr="004A0865">
        <w:rPr>
          <w:rFonts w:ascii="Angsana New" w:hAnsi="Angsana New"/>
          <w:b/>
          <w:bCs/>
          <w:sz w:val="36"/>
          <w:szCs w:val="36"/>
        </w:rPr>
        <w:t>ABSTRACT</w:t>
      </w:r>
    </w:p>
    <w:p w:rsidR="008F29F5" w:rsidRPr="008F29F5" w:rsidRDefault="008F29F5" w:rsidP="008F29F5">
      <w:pPr>
        <w:spacing w:before="0"/>
        <w:jc w:val="center"/>
        <w:rPr>
          <w:rFonts w:ascii="Angsana New" w:hAnsi="Angsana New"/>
          <w:b/>
          <w:bCs/>
        </w:rPr>
      </w:pPr>
    </w:p>
    <w:p w:rsidR="00CC445E" w:rsidRPr="00CC445E" w:rsidRDefault="00CC445E" w:rsidP="008F29F5">
      <w:pPr>
        <w:autoSpaceDE w:val="0"/>
        <w:autoSpaceDN w:val="0"/>
        <w:adjustRightInd w:val="0"/>
        <w:spacing w:before="0"/>
        <w:ind w:firstLine="720"/>
        <w:jc w:val="thaiDistribute"/>
        <w:rPr>
          <w:rFonts w:ascii="Angsana New" w:hAnsi="Angsana New"/>
        </w:rPr>
      </w:pPr>
      <w:r w:rsidRPr="00CC445E">
        <w:rPr>
          <w:rFonts w:ascii="Angsana New" w:hAnsi="Angsana New"/>
        </w:rPr>
        <w:t>This independent study aimed at examining the importance and satisfaction levels of customer of the Government Savings Bank in Samut</w:t>
      </w:r>
      <w:r w:rsidR="00821559">
        <w:rPr>
          <w:rFonts w:ascii="Angsana New" w:hAnsi="Angsana New"/>
        </w:rPr>
        <w:t xml:space="preserve"> </w:t>
      </w:r>
      <w:r w:rsidR="00685F55">
        <w:rPr>
          <w:rFonts w:ascii="Angsana New" w:hAnsi="Angsana New"/>
        </w:rPr>
        <w:t>S</w:t>
      </w:r>
      <w:r w:rsidRPr="00CC445E">
        <w:rPr>
          <w:rFonts w:ascii="Angsana New" w:hAnsi="Angsana New"/>
        </w:rPr>
        <w:t>ak</w:t>
      </w:r>
      <w:r w:rsidR="00821559">
        <w:rPr>
          <w:rFonts w:ascii="Angsana New" w:hAnsi="Angsana New"/>
        </w:rPr>
        <w:t>h</w:t>
      </w:r>
      <w:r w:rsidRPr="00CC445E">
        <w:rPr>
          <w:rFonts w:ascii="Angsana New" w:hAnsi="Angsana New"/>
        </w:rPr>
        <w:t>on</w:t>
      </w:r>
      <w:r w:rsidR="00C256D3">
        <w:rPr>
          <w:rFonts w:ascii="Angsana New" w:hAnsi="Angsana New"/>
        </w:rPr>
        <w:t xml:space="preserve"> </w:t>
      </w:r>
      <w:r w:rsidRPr="00CC445E">
        <w:rPr>
          <w:rFonts w:ascii="Angsana New" w:hAnsi="Angsana New"/>
        </w:rPr>
        <w:t xml:space="preserve">Premium Saving Certificates. Questionnaires were used as the tool to collected data from </w:t>
      </w:r>
      <w:r w:rsidRPr="00CC445E">
        <w:rPr>
          <w:rFonts w:ascii="Angsana New" w:hAnsi="Angsana New" w:hint="cs"/>
          <w:cs/>
        </w:rPr>
        <w:t>400</w:t>
      </w:r>
      <w:r w:rsidRPr="00CC445E">
        <w:rPr>
          <w:rFonts w:ascii="Angsana New" w:hAnsi="Angsana New"/>
        </w:rPr>
        <w:t xml:space="preserve"> people who bought the Premium Saving Certificates. All data obtained were analyzed by the use of descriptive statistics, including frequency, percentage and mean.</w:t>
      </w:r>
    </w:p>
    <w:p w:rsidR="00CC445E" w:rsidRPr="00CC445E" w:rsidRDefault="00CC445E" w:rsidP="00CC445E">
      <w:pPr>
        <w:autoSpaceDE w:val="0"/>
        <w:autoSpaceDN w:val="0"/>
        <w:adjustRightInd w:val="0"/>
        <w:spacing w:before="0"/>
        <w:ind w:firstLine="720"/>
        <w:jc w:val="thaiDistribute"/>
        <w:rPr>
          <w:rFonts w:ascii="Angsana New" w:hAnsi="Angsana New"/>
        </w:rPr>
      </w:pPr>
      <w:r w:rsidRPr="00CC445E">
        <w:rPr>
          <w:rFonts w:ascii="Angsana New" w:hAnsi="Angsana New"/>
        </w:rPr>
        <w:t>Based upon the result of the study, most respondents were singl</w:t>
      </w:r>
      <w:r>
        <w:rPr>
          <w:rFonts w:ascii="Angsana New" w:hAnsi="Angsana New"/>
        </w:rPr>
        <w:t>e female aged between</w:t>
      </w:r>
      <w:r w:rsidRPr="00CC445E">
        <w:rPr>
          <w:rFonts w:ascii="Angsana New" w:hAnsi="Angsana New"/>
        </w:rPr>
        <w:t xml:space="preserve"> </w:t>
      </w:r>
      <w:r w:rsidRPr="00CC445E">
        <w:rPr>
          <w:rFonts w:ascii="Angsana New" w:hAnsi="Angsana New" w:hint="cs"/>
          <w:cs/>
        </w:rPr>
        <w:t xml:space="preserve">21 </w:t>
      </w:r>
      <w:r w:rsidRPr="00CC445E">
        <w:rPr>
          <w:rFonts w:ascii="Angsana New" w:hAnsi="Angsana New"/>
          <w:cs/>
        </w:rPr>
        <w:t>–</w:t>
      </w:r>
      <w:r w:rsidRPr="00CC445E">
        <w:rPr>
          <w:rFonts w:ascii="Angsana New" w:hAnsi="Angsana New" w:hint="cs"/>
          <w:cs/>
        </w:rPr>
        <w:t xml:space="preserve"> 30 </w:t>
      </w:r>
      <w:r w:rsidRPr="00CC445E">
        <w:rPr>
          <w:rFonts w:ascii="Angsana New" w:hAnsi="Angsana New"/>
        </w:rPr>
        <w:t xml:space="preserve">years old with the Bachelor’s degree. They were mostly the public company employee earning average monthly income at the amount of </w:t>
      </w:r>
      <w:r w:rsidRPr="00CC445E">
        <w:rPr>
          <w:rFonts w:ascii="Angsana New" w:hAnsi="Angsana New"/>
          <w:cs/>
        </w:rPr>
        <w:t>15</w:t>
      </w:r>
      <w:r w:rsidRPr="00CC445E">
        <w:rPr>
          <w:rFonts w:ascii="Angsana New" w:hAnsi="Angsana New"/>
        </w:rPr>
        <w:t>,</w:t>
      </w:r>
      <w:r w:rsidRPr="00CC445E">
        <w:rPr>
          <w:rFonts w:ascii="Angsana New" w:hAnsi="Angsana New" w:hint="cs"/>
          <w:cs/>
        </w:rPr>
        <w:t>000</w:t>
      </w:r>
      <w:r w:rsidRPr="00CC445E">
        <w:rPr>
          <w:rFonts w:ascii="Angsana New" w:hAnsi="Angsana New"/>
          <w:cs/>
        </w:rPr>
        <w:t xml:space="preserve"> – 25</w:t>
      </w:r>
      <w:r w:rsidRPr="00CC445E">
        <w:rPr>
          <w:rFonts w:ascii="Angsana New" w:hAnsi="Angsana New"/>
        </w:rPr>
        <w:t>,</w:t>
      </w:r>
      <w:r w:rsidRPr="00CC445E">
        <w:rPr>
          <w:rFonts w:ascii="Angsana New" w:hAnsi="Angsana New"/>
          <w:cs/>
        </w:rPr>
        <w:t>000</w:t>
      </w:r>
      <w:r w:rsidRPr="00CC445E">
        <w:rPr>
          <w:rFonts w:ascii="Angsana New" w:hAnsi="Angsana New"/>
        </w:rPr>
        <w:t xml:space="preserve">. They had become the customer of this bank for 1 – 5 years. Buying the Premium Saving Certificates its less than </w:t>
      </w:r>
      <w:r w:rsidRPr="00CC445E">
        <w:rPr>
          <w:rFonts w:ascii="Angsana New" w:hAnsi="Angsana New" w:hint="cs"/>
          <w:cs/>
        </w:rPr>
        <w:t>15</w:t>
      </w:r>
      <w:r w:rsidRPr="00CC445E">
        <w:rPr>
          <w:rFonts w:ascii="Angsana New" w:hAnsi="Angsana New"/>
        </w:rPr>
        <w:t>,</w:t>
      </w:r>
      <w:r w:rsidRPr="00CC445E">
        <w:rPr>
          <w:rFonts w:ascii="Angsana New" w:hAnsi="Angsana New" w:hint="cs"/>
          <w:cs/>
        </w:rPr>
        <w:t xml:space="preserve">000 </w:t>
      </w:r>
      <w:r w:rsidRPr="00CC445E">
        <w:rPr>
          <w:rFonts w:ascii="Angsana New" w:hAnsi="Angsana New"/>
        </w:rPr>
        <w:t xml:space="preserve">baht per time and the total of Premium Saving Certificates at the amount of less than </w:t>
      </w:r>
      <w:r w:rsidRPr="00CC445E">
        <w:rPr>
          <w:rFonts w:ascii="Angsana New" w:hAnsi="Angsana New" w:hint="cs"/>
          <w:cs/>
        </w:rPr>
        <w:t>50</w:t>
      </w:r>
      <w:r w:rsidRPr="00CC445E">
        <w:rPr>
          <w:rFonts w:ascii="Angsana New" w:hAnsi="Angsana New"/>
        </w:rPr>
        <w:t>,</w:t>
      </w:r>
      <w:r w:rsidRPr="00CC445E">
        <w:rPr>
          <w:rFonts w:ascii="Angsana New" w:hAnsi="Angsana New" w:hint="cs"/>
          <w:cs/>
        </w:rPr>
        <w:t xml:space="preserve">000 </w:t>
      </w:r>
      <w:r w:rsidRPr="00CC445E">
        <w:rPr>
          <w:rFonts w:ascii="Angsana New" w:hAnsi="Angsana New"/>
        </w:rPr>
        <w:t>baht.</w:t>
      </w:r>
    </w:p>
    <w:p w:rsidR="00CC445E" w:rsidRPr="00CC445E" w:rsidRDefault="00CC445E" w:rsidP="00CC445E">
      <w:pPr>
        <w:autoSpaceDE w:val="0"/>
        <w:autoSpaceDN w:val="0"/>
        <w:adjustRightInd w:val="0"/>
        <w:spacing w:before="0"/>
        <w:ind w:firstLine="720"/>
        <w:jc w:val="thaiDistribute"/>
        <w:rPr>
          <w:rFonts w:ascii="Angsana New" w:hAnsi="Angsana New"/>
        </w:rPr>
      </w:pPr>
      <w:r w:rsidRPr="00CC445E">
        <w:rPr>
          <w:rFonts w:ascii="Angsana New" w:hAnsi="Angsana New"/>
        </w:rPr>
        <w:t>The findings presented that the respondents paid the highest importance on sub factors of all marketing mix factors were as follows. In Product factor, the highest importance was for the Premium Saving Certificates is identical collateral to secure repayment of a loan. In Price factor, the highest importance was for the Price per Unit. In Place factor, the highest importance was for these prizes can be awarded at all branch. In Promotion factor, the highest importance was for the souvenir for when the customer opened the new account  or the festival.</w:t>
      </w:r>
    </w:p>
    <w:p w:rsidR="00CC445E" w:rsidRPr="00CC445E" w:rsidRDefault="00CC445E" w:rsidP="00CC445E">
      <w:pPr>
        <w:autoSpaceDE w:val="0"/>
        <w:autoSpaceDN w:val="0"/>
        <w:adjustRightInd w:val="0"/>
        <w:spacing w:before="0"/>
        <w:ind w:firstLine="720"/>
        <w:jc w:val="thaiDistribute"/>
        <w:rPr>
          <w:rFonts w:ascii="Angsana New" w:hAnsi="Angsana New"/>
        </w:rPr>
      </w:pPr>
      <w:r w:rsidRPr="00CC445E">
        <w:rPr>
          <w:rFonts w:ascii="Angsana New" w:hAnsi="Angsana New"/>
        </w:rPr>
        <w:t xml:space="preserve">The findings presented that the respondents paid the highest importance on sub factors of all marketing mix factors were as follows. In Product factor, the highest satisfaction was for the </w:t>
      </w:r>
      <w:r w:rsidRPr="00CC445E">
        <w:rPr>
          <w:rFonts w:ascii="Angsana New" w:hAnsi="Angsana New"/>
        </w:rPr>
        <w:lastRenderedPageBreak/>
        <w:t>security and reputation of this bank. In Price factor, the highest satisfaction was for the Price per Unit. In Place factor, the highest satisfaction was for the depositing the Premium Saving Certificates be able to deposit at all branch. In Promotion factor, the highest satisfaction was for the public relation and giving the information of the Premium Saving Certificates  by event marketing.</w:t>
      </w:r>
    </w:p>
    <w:p w:rsidR="00CC445E" w:rsidRPr="00CC445E" w:rsidRDefault="00CC445E" w:rsidP="00CC445E">
      <w:pPr>
        <w:autoSpaceDE w:val="0"/>
        <w:autoSpaceDN w:val="0"/>
        <w:adjustRightInd w:val="0"/>
        <w:spacing w:before="0"/>
        <w:ind w:firstLine="720"/>
        <w:jc w:val="thaiDistribute"/>
        <w:rPr>
          <w:rFonts w:ascii="Angsana New" w:hAnsi="Angsana New"/>
        </w:rPr>
      </w:pPr>
      <w:r w:rsidRPr="00CC445E">
        <w:rPr>
          <w:rFonts w:ascii="Angsana New" w:hAnsi="Angsana New"/>
        </w:rPr>
        <w:t>According to the Important Performance Analysis: IPA, the findings presented that sub factors, as found in Quadrant A : the sub factors that were urgently needed to get improved, were the souvenir for when the customer opened the new account  or the festival, the compete for the prize or reward such as gold, the period time of Premium Saving Certificates related with the investment. Buying by Internet Banking System, The prize or reward are related with the investment and the internet advertising such as website, Facebook or Line.</w:t>
      </w:r>
    </w:p>
    <w:p w:rsidR="00CC445E" w:rsidRPr="00CC445E" w:rsidRDefault="00CC445E" w:rsidP="00CC445E">
      <w:pPr>
        <w:autoSpaceDE w:val="0"/>
        <w:autoSpaceDN w:val="0"/>
        <w:adjustRightInd w:val="0"/>
        <w:spacing w:before="100" w:beforeAutospacing="1"/>
        <w:ind w:firstLine="720"/>
        <w:jc w:val="thaiDistribute"/>
        <w:rPr>
          <w:rFonts w:ascii="Angsana New" w:hAnsi="Angsana New"/>
        </w:rPr>
      </w:pPr>
    </w:p>
    <w:p w:rsidR="00675AD4" w:rsidRPr="00FA1529" w:rsidRDefault="00675AD4" w:rsidP="00CC445E">
      <w:pPr>
        <w:autoSpaceDE w:val="0"/>
        <w:autoSpaceDN w:val="0"/>
        <w:adjustRightInd w:val="0"/>
        <w:spacing w:before="100" w:beforeAutospacing="1"/>
        <w:ind w:firstLine="720"/>
        <w:jc w:val="thaiDistribute"/>
      </w:pPr>
    </w:p>
    <w:sectPr w:rsidR="00675AD4" w:rsidRPr="00FA1529" w:rsidSect="00B93D76">
      <w:headerReference w:type="even" r:id="rId7"/>
      <w:headerReference w:type="default" r:id="rId8"/>
      <w:footerReference w:type="even" r:id="rId9"/>
      <w:footerReference w:type="default" r:id="rId10"/>
      <w:headerReference w:type="first" r:id="rId11"/>
      <w:footerReference w:type="first" r:id="rId12"/>
      <w:pgSz w:w="11907" w:h="16839" w:code="9"/>
      <w:pgMar w:top="1418" w:right="1418" w:bottom="1985" w:left="1985" w:header="709" w:footer="964" w:gutter="0"/>
      <w:pgNumType w:fmt="thaiLetters" w:start="4"/>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098" w:rsidRDefault="00DB1098" w:rsidP="00EC753B">
      <w:pPr>
        <w:spacing w:before="0"/>
      </w:pPr>
      <w:r>
        <w:separator/>
      </w:r>
    </w:p>
  </w:endnote>
  <w:endnote w:type="continuationSeparator" w:id="0">
    <w:p w:rsidR="00DB1098" w:rsidRDefault="00DB1098" w:rsidP="00EC753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ADA" w:rsidRDefault="00B01A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BBB" w:rsidRPr="00DD1A7C" w:rsidRDefault="00EA7BBB" w:rsidP="00677E0B">
    <w:pPr>
      <w:pStyle w:val="Footer"/>
      <w:tabs>
        <w:tab w:val="clear" w:pos="4680"/>
        <w:tab w:val="clear" w:pos="9360"/>
        <w:tab w:val="center" w:pos="4253"/>
        <w:tab w:val="right" w:pos="8505"/>
      </w:tabs>
      <w:spacing w:before="0"/>
      <w:rPr>
        <w:rFonts w:ascii="Angsana New" w:hAnsi="Angsana New"/>
        <w:szCs w:val="32"/>
        <w:lang w:val="en-US"/>
      </w:rPr>
    </w:pPr>
    <w:r w:rsidRPr="00EC753B">
      <w:rPr>
        <w:rFonts w:ascii="Angsana New" w:hAnsi="Angsana New"/>
        <w:szCs w:val="32"/>
        <w:cs/>
      </w:rPr>
      <w:tab/>
    </w:r>
    <w:r w:rsidRPr="00EC753B">
      <w:rPr>
        <w:rFonts w:ascii="Angsana New" w:hAnsi="Angsana New"/>
        <w:szCs w:val="32"/>
        <w:cs/>
      </w:rPr>
      <w:fldChar w:fldCharType="begin"/>
    </w:r>
    <w:r w:rsidRPr="00EC753B">
      <w:rPr>
        <w:rFonts w:ascii="Angsana New" w:hAnsi="Angsana New"/>
        <w:szCs w:val="32"/>
      </w:rPr>
      <w:instrText xml:space="preserve"> PAGE   \* MERGEFORMAT </w:instrText>
    </w:r>
    <w:r w:rsidRPr="00EC753B">
      <w:rPr>
        <w:rFonts w:ascii="Angsana New" w:hAnsi="Angsana New"/>
        <w:szCs w:val="32"/>
      </w:rPr>
      <w:fldChar w:fldCharType="separate"/>
    </w:r>
    <w:r w:rsidR="006C16CF">
      <w:rPr>
        <w:rFonts w:ascii="Angsana New" w:hAnsi="Angsana New"/>
        <w:noProof/>
        <w:szCs w:val="32"/>
        <w:cs/>
      </w:rPr>
      <w:t>ง</w:t>
    </w:r>
    <w:r w:rsidRPr="00EC753B">
      <w:rPr>
        <w:rFonts w:ascii="Angsana New" w:hAnsi="Angsana New"/>
        <w:noProof/>
        <w:szCs w:val="32"/>
        <w:cs/>
      </w:rPr>
      <w:fldChar w:fldCharType="end"/>
    </w:r>
    <w:r w:rsidRPr="00EC753B">
      <w:rPr>
        <w:rFonts w:ascii="Angsana New" w:hAnsi="Angsana New"/>
        <w:szCs w:val="32"/>
        <w:c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ADA" w:rsidRDefault="00B01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098" w:rsidRDefault="00DB1098" w:rsidP="00EC753B">
      <w:pPr>
        <w:spacing w:before="0"/>
      </w:pPr>
      <w:r>
        <w:separator/>
      </w:r>
    </w:p>
  </w:footnote>
  <w:footnote w:type="continuationSeparator" w:id="0">
    <w:p w:rsidR="00DB1098" w:rsidRDefault="00DB1098" w:rsidP="00EC753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ADA" w:rsidRDefault="00B01ADA">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4970" o:spid="_x0000_s2050" type="#_x0000_t75" style="position:absolute;margin-left:0;margin-top:0;width:424.85pt;height:600.95pt;z-index:-251658752;mso-position-horizontal:center;mso-position-horizontal-relative:margin;mso-position-vertical:center;mso-position-vertical-relative:margin" o:allowincell="f">
          <v:imagedata r:id="rId1" o:title="ช้าง2"/>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ADA" w:rsidRDefault="00B01ADA">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4971" o:spid="_x0000_s2051" type="#_x0000_t75" style="position:absolute;margin-left:0;margin-top:0;width:424.85pt;height:600.95pt;z-index:-251657728;mso-position-horizontal:center;mso-position-horizontal-relative:margin;mso-position-vertical:center;mso-position-vertical-relative:margin" o:allowincell="f">
          <v:imagedata r:id="rId1" o:title="ช้าง2"/>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ADA" w:rsidRDefault="00B01ADA">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4969" o:spid="_x0000_s2049" type="#_x0000_t75" style="position:absolute;margin-left:0;margin-top:0;width:424.85pt;height:600.95pt;z-index:-251659776;mso-position-horizontal:center;mso-position-horizontal-relative:margin;mso-position-vertical:center;mso-position-vertical-relative:margin" o:allowincell="f">
          <v:imagedata r:id="rId1" o:title="ช้าง2"/>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60"/>
  <w:drawingGridVerticalSpacing w:val="435"/>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01"/>
    <w:rsid w:val="000039F4"/>
    <w:rsid w:val="00003D81"/>
    <w:rsid w:val="00010FEE"/>
    <w:rsid w:val="00016135"/>
    <w:rsid w:val="00016DF8"/>
    <w:rsid w:val="00035B4D"/>
    <w:rsid w:val="00041297"/>
    <w:rsid w:val="00050299"/>
    <w:rsid w:val="000502C9"/>
    <w:rsid w:val="00053696"/>
    <w:rsid w:val="0005656C"/>
    <w:rsid w:val="00060B9A"/>
    <w:rsid w:val="000625A5"/>
    <w:rsid w:val="00062A58"/>
    <w:rsid w:val="000701D2"/>
    <w:rsid w:val="00072349"/>
    <w:rsid w:val="00074612"/>
    <w:rsid w:val="00076B28"/>
    <w:rsid w:val="00080CCA"/>
    <w:rsid w:val="000855A4"/>
    <w:rsid w:val="00087E77"/>
    <w:rsid w:val="00092CA8"/>
    <w:rsid w:val="000B1345"/>
    <w:rsid w:val="000B42FB"/>
    <w:rsid w:val="000B6D33"/>
    <w:rsid w:val="000B761D"/>
    <w:rsid w:val="000C20F9"/>
    <w:rsid w:val="000C646B"/>
    <w:rsid w:val="000D18C0"/>
    <w:rsid w:val="000D465F"/>
    <w:rsid w:val="000E1A69"/>
    <w:rsid w:val="000F07BB"/>
    <w:rsid w:val="0010618F"/>
    <w:rsid w:val="00113139"/>
    <w:rsid w:val="00113A59"/>
    <w:rsid w:val="00123086"/>
    <w:rsid w:val="001245AC"/>
    <w:rsid w:val="00130171"/>
    <w:rsid w:val="001311E7"/>
    <w:rsid w:val="00132BBD"/>
    <w:rsid w:val="00154726"/>
    <w:rsid w:val="00161B92"/>
    <w:rsid w:val="0016372D"/>
    <w:rsid w:val="00163FBA"/>
    <w:rsid w:val="001711EA"/>
    <w:rsid w:val="001732F5"/>
    <w:rsid w:val="00177B48"/>
    <w:rsid w:val="0018400F"/>
    <w:rsid w:val="00186614"/>
    <w:rsid w:val="00186CE2"/>
    <w:rsid w:val="001958EF"/>
    <w:rsid w:val="001A4AE8"/>
    <w:rsid w:val="001A7348"/>
    <w:rsid w:val="001B32BF"/>
    <w:rsid w:val="001B5D6C"/>
    <w:rsid w:val="001B6D91"/>
    <w:rsid w:val="001D0C64"/>
    <w:rsid w:val="001D109D"/>
    <w:rsid w:val="001D3FA6"/>
    <w:rsid w:val="001E0D7D"/>
    <w:rsid w:val="001F7636"/>
    <w:rsid w:val="00202186"/>
    <w:rsid w:val="00202F9C"/>
    <w:rsid w:val="0020311D"/>
    <w:rsid w:val="002200FC"/>
    <w:rsid w:val="00222119"/>
    <w:rsid w:val="00222765"/>
    <w:rsid w:val="00232E11"/>
    <w:rsid w:val="00243E46"/>
    <w:rsid w:val="002504B6"/>
    <w:rsid w:val="0025634C"/>
    <w:rsid w:val="00257E5C"/>
    <w:rsid w:val="002664F5"/>
    <w:rsid w:val="002762D0"/>
    <w:rsid w:val="00276371"/>
    <w:rsid w:val="00276C03"/>
    <w:rsid w:val="00284589"/>
    <w:rsid w:val="0028566C"/>
    <w:rsid w:val="00292509"/>
    <w:rsid w:val="002A1789"/>
    <w:rsid w:val="002A6815"/>
    <w:rsid w:val="002C7C19"/>
    <w:rsid w:val="002D3D14"/>
    <w:rsid w:val="002E18ED"/>
    <w:rsid w:val="002E2F64"/>
    <w:rsid w:val="002E4CE6"/>
    <w:rsid w:val="002F6B4B"/>
    <w:rsid w:val="00301C17"/>
    <w:rsid w:val="00310461"/>
    <w:rsid w:val="00312CE9"/>
    <w:rsid w:val="0031396E"/>
    <w:rsid w:val="00314E26"/>
    <w:rsid w:val="003211D5"/>
    <w:rsid w:val="00323B53"/>
    <w:rsid w:val="00324B96"/>
    <w:rsid w:val="00325C37"/>
    <w:rsid w:val="003273A7"/>
    <w:rsid w:val="00342EF2"/>
    <w:rsid w:val="0034608F"/>
    <w:rsid w:val="00361C70"/>
    <w:rsid w:val="00364258"/>
    <w:rsid w:val="0037223D"/>
    <w:rsid w:val="003746B9"/>
    <w:rsid w:val="00374B45"/>
    <w:rsid w:val="00376B30"/>
    <w:rsid w:val="003922F7"/>
    <w:rsid w:val="0039543E"/>
    <w:rsid w:val="003A474E"/>
    <w:rsid w:val="003A61AC"/>
    <w:rsid w:val="003C0BE5"/>
    <w:rsid w:val="003D757E"/>
    <w:rsid w:val="003F6AD9"/>
    <w:rsid w:val="00404975"/>
    <w:rsid w:val="004077A1"/>
    <w:rsid w:val="00407D3E"/>
    <w:rsid w:val="00413FD3"/>
    <w:rsid w:val="00414B60"/>
    <w:rsid w:val="00417D40"/>
    <w:rsid w:val="00422B7C"/>
    <w:rsid w:val="004326B5"/>
    <w:rsid w:val="00434444"/>
    <w:rsid w:val="00434980"/>
    <w:rsid w:val="0043632B"/>
    <w:rsid w:val="00436D32"/>
    <w:rsid w:val="00437EE9"/>
    <w:rsid w:val="0044027A"/>
    <w:rsid w:val="00447180"/>
    <w:rsid w:val="00457513"/>
    <w:rsid w:val="0046506D"/>
    <w:rsid w:val="00467F29"/>
    <w:rsid w:val="00467F5D"/>
    <w:rsid w:val="0047369C"/>
    <w:rsid w:val="00485A29"/>
    <w:rsid w:val="004A0865"/>
    <w:rsid w:val="004A512A"/>
    <w:rsid w:val="004A56E2"/>
    <w:rsid w:val="004A7B24"/>
    <w:rsid w:val="004B4C1F"/>
    <w:rsid w:val="004C2AA1"/>
    <w:rsid w:val="004C6414"/>
    <w:rsid w:val="004C6501"/>
    <w:rsid w:val="004C7B31"/>
    <w:rsid w:val="004D27C9"/>
    <w:rsid w:val="004D7333"/>
    <w:rsid w:val="004E39AE"/>
    <w:rsid w:val="004E53C3"/>
    <w:rsid w:val="004F3B7D"/>
    <w:rsid w:val="004F4C39"/>
    <w:rsid w:val="00516C63"/>
    <w:rsid w:val="005233D2"/>
    <w:rsid w:val="00527D2F"/>
    <w:rsid w:val="00537A94"/>
    <w:rsid w:val="00545A9B"/>
    <w:rsid w:val="005522F5"/>
    <w:rsid w:val="00555B71"/>
    <w:rsid w:val="00560780"/>
    <w:rsid w:val="005901F0"/>
    <w:rsid w:val="005923F3"/>
    <w:rsid w:val="005B25F1"/>
    <w:rsid w:val="005C46AE"/>
    <w:rsid w:val="005C71CF"/>
    <w:rsid w:val="005C7FFA"/>
    <w:rsid w:val="005D7756"/>
    <w:rsid w:val="005D7BE0"/>
    <w:rsid w:val="005E14ED"/>
    <w:rsid w:val="005E7FAF"/>
    <w:rsid w:val="005F337C"/>
    <w:rsid w:val="005F4209"/>
    <w:rsid w:val="005F75AC"/>
    <w:rsid w:val="00603F82"/>
    <w:rsid w:val="006070F4"/>
    <w:rsid w:val="006170A2"/>
    <w:rsid w:val="0062542B"/>
    <w:rsid w:val="00633E47"/>
    <w:rsid w:val="00634DB8"/>
    <w:rsid w:val="0063798F"/>
    <w:rsid w:val="00640660"/>
    <w:rsid w:val="00642545"/>
    <w:rsid w:val="006456C9"/>
    <w:rsid w:val="0064682D"/>
    <w:rsid w:val="0065051E"/>
    <w:rsid w:val="00656F0E"/>
    <w:rsid w:val="0066191F"/>
    <w:rsid w:val="00662399"/>
    <w:rsid w:val="00665606"/>
    <w:rsid w:val="006710DF"/>
    <w:rsid w:val="00675AD4"/>
    <w:rsid w:val="00677D09"/>
    <w:rsid w:val="00677E0B"/>
    <w:rsid w:val="00685017"/>
    <w:rsid w:val="00685F55"/>
    <w:rsid w:val="006925E2"/>
    <w:rsid w:val="00693353"/>
    <w:rsid w:val="00693BA7"/>
    <w:rsid w:val="006A74BD"/>
    <w:rsid w:val="006C1201"/>
    <w:rsid w:val="006C16CF"/>
    <w:rsid w:val="006C61A9"/>
    <w:rsid w:val="006D12A0"/>
    <w:rsid w:val="006D229A"/>
    <w:rsid w:val="006E18D3"/>
    <w:rsid w:val="006F6C9A"/>
    <w:rsid w:val="006F753A"/>
    <w:rsid w:val="0070516F"/>
    <w:rsid w:val="007066BA"/>
    <w:rsid w:val="00743337"/>
    <w:rsid w:val="007514FA"/>
    <w:rsid w:val="00760D36"/>
    <w:rsid w:val="007645A0"/>
    <w:rsid w:val="00764988"/>
    <w:rsid w:val="0077453D"/>
    <w:rsid w:val="00785B37"/>
    <w:rsid w:val="007943D7"/>
    <w:rsid w:val="0079470E"/>
    <w:rsid w:val="007949D6"/>
    <w:rsid w:val="007970E6"/>
    <w:rsid w:val="007A5E0D"/>
    <w:rsid w:val="007A66BB"/>
    <w:rsid w:val="007A6D4F"/>
    <w:rsid w:val="007B5890"/>
    <w:rsid w:val="007B78D2"/>
    <w:rsid w:val="007D2D2F"/>
    <w:rsid w:val="007D30E4"/>
    <w:rsid w:val="007D43B9"/>
    <w:rsid w:val="007E40F3"/>
    <w:rsid w:val="007F5378"/>
    <w:rsid w:val="00800C4C"/>
    <w:rsid w:val="00801A4C"/>
    <w:rsid w:val="00806DF5"/>
    <w:rsid w:val="008151FC"/>
    <w:rsid w:val="00816F73"/>
    <w:rsid w:val="00821559"/>
    <w:rsid w:val="00827AFA"/>
    <w:rsid w:val="0083372A"/>
    <w:rsid w:val="008377C2"/>
    <w:rsid w:val="00841D5C"/>
    <w:rsid w:val="00845DB7"/>
    <w:rsid w:val="0085046B"/>
    <w:rsid w:val="00854CF1"/>
    <w:rsid w:val="0085538F"/>
    <w:rsid w:val="00863250"/>
    <w:rsid w:val="008665BE"/>
    <w:rsid w:val="00881891"/>
    <w:rsid w:val="008834C7"/>
    <w:rsid w:val="00884357"/>
    <w:rsid w:val="008935BD"/>
    <w:rsid w:val="008A5620"/>
    <w:rsid w:val="008B2D38"/>
    <w:rsid w:val="008B78CB"/>
    <w:rsid w:val="008C1E2D"/>
    <w:rsid w:val="008C34EF"/>
    <w:rsid w:val="008C4485"/>
    <w:rsid w:val="008C5078"/>
    <w:rsid w:val="008C7DAB"/>
    <w:rsid w:val="008E744B"/>
    <w:rsid w:val="008F29F5"/>
    <w:rsid w:val="008F3A01"/>
    <w:rsid w:val="008F5D74"/>
    <w:rsid w:val="008F7879"/>
    <w:rsid w:val="009025F2"/>
    <w:rsid w:val="00902B81"/>
    <w:rsid w:val="00903749"/>
    <w:rsid w:val="00903F1A"/>
    <w:rsid w:val="00903F26"/>
    <w:rsid w:val="00906059"/>
    <w:rsid w:val="00923B65"/>
    <w:rsid w:val="0092686C"/>
    <w:rsid w:val="00930BBF"/>
    <w:rsid w:val="00935A0E"/>
    <w:rsid w:val="00940B47"/>
    <w:rsid w:val="009469D3"/>
    <w:rsid w:val="009478CC"/>
    <w:rsid w:val="00963631"/>
    <w:rsid w:val="00963C2A"/>
    <w:rsid w:val="009669CE"/>
    <w:rsid w:val="00970EE5"/>
    <w:rsid w:val="009723A0"/>
    <w:rsid w:val="0097675B"/>
    <w:rsid w:val="0097777D"/>
    <w:rsid w:val="00980626"/>
    <w:rsid w:val="00992ED4"/>
    <w:rsid w:val="00993A0D"/>
    <w:rsid w:val="00995176"/>
    <w:rsid w:val="00995E69"/>
    <w:rsid w:val="009A4530"/>
    <w:rsid w:val="009A6E89"/>
    <w:rsid w:val="009D0992"/>
    <w:rsid w:val="009D0CC7"/>
    <w:rsid w:val="009D29A4"/>
    <w:rsid w:val="009E6A1D"/>
    <w:rsid w:val="009F66ED"/>
    <w:rsid w:val="00A05CC8"/>
    <w:rsid w:val="00A16A9E"/>
    <w:rsid w:val="00A172BB"/>
    <w:rsid w:val="00A177AC"/>
    <w:rsid w:val="00A326CE"/>
    <w:rsid w:val="00A42E51"/>
    <w:rsid w:val="00A43E4C"/>
    <w:rsid w:val="00A43F48"/>
    <w:rsid w:val="00A45E6A"/>
    <w:rsid w:val="00A50BA3"/>
    <w:rsid w:val="00A66EDB"/>
    <w:rsid w:val="00A67254"/>
    <w:rsid w:val="00A71AB1"/>
    <w:rsid w:val="00A728BE"/>
    <w:rsid w:val="00A75CE4"/>
    <w:rsid w:val="00A82E5E"/>
    <w:rsid w:val="00A936AA"/>
    <w:rsid w:val="00AA0CD6"/>
    <w:rsid w:val="00AA1524"/>
    <w:rsid w:val="00AA2506"/>
    <w:rsid w:val="00AA51A0"/>
    <w:rsid w:val="00AA7940"/>
    <w:rsid w:val="00AB6631"/>
    <w:rsid w:val="00AC1D52"/>
    <w:rsid w:val="00AC1F41"/>
    <w:rsid w:val="00AD00A9"/>
    <w:rsid w:val="00AD056F"/>
    <w:rsid w:val="00AD7114"/>
    <w:rsid w:val="00AE05FA"/>
    <w:rsid w:val="00AE21E8"/>
    <w:rsid w:val="00AE617D"/>
    <w:rsid w:val="00B01ADA"/>
    <w:rsid w:val="00B03C02"/>
    <w:rsid w:val="00B053AA"/>
    <w:rsid w:val="00B24DEA"/>
    <w:rsid w:val="00B26B3E"/>
    <w:rsid w:val="00B27793"/>
    <w:rsid w:val="00B33E25"/>
    <w:rsid w:val="00B544D2"/>
    <w:rsid w:val="00B55203"/>
    <w:rsid w:val="00B61679"/>
    <w:rsid w:val="00B630D0"/>
    <w:rsid w:val="00B71970"/>
    <w:rsid w:val="00B71BB6"/>
    <w:rsid w:val="00B80E26"/>
    <w:rsid w:val="00B8633A"/>
    <w:rsid w:val="00B93D76"/>
    <w:rsid w:val="00BA4887"/>
    <w:rsid w:val="00BB59FA"/>
    <w:rsid w:val="00BB7B16"/>
    <w:rsid w:val="00BC2786"/>
    <w:rsid w:val="00BC6C68"/>
    <w:rsid w:val="00BD0397"/>
    <w:rsid w:val="00BD29C7"/>
    <w:rsid w:val="00BD4D32"/>
    <w:rsid w:val="00BD7CD4"/>
    <w:rsid w:val="00BE4F4D"/>
    <w:rsid w:val="00C0048F"/>
    <w:rsid w:val="00C0215F"/>
    <w:rsid w:val="00C0261D"/>
    <w:rsid w:val="00C137EE"/>
    <w:rsid w:val="00C150EB"/>
    <w:rsid w:val="00C24712"/>
    <w:rsid w:val="00C256D3"/>
    <w:rsid w:val="00C25770"/>
    <w:rsid w:val="00C32868"/>
    <w:rsid w:val="00C36272"/>
    <w:rsid w:val="00C40410"/>
    <w:rsid w:val="00C40B0C"/>
    <w:rsid w:val="00C46514"/>
    <w:rsid w:val="00C46651"/>
    <w:rsid w:val="00C52770"/>
    <w:rsid w:val="00C62A0E"/>
    <w:rsid w:val="00C63E9B"/>
    <w:rsid w:val="00C661A2"/>
    <w:rsid w:val="00C7024F"/>
    <w:rsid w:val="00C71ABF"/>
    <w:rsid w:val="00C71D48"/>
    <w:rsid w:val="00C7793D"/>
    <w:rsid w:val="00C97CCF"/>
    <w:rsid w:val="00CA6CC2"/>
    <w:rsid w:val="00CB39AD"/>
    <w:rsid w:val="00CB5FE0"/>
    <w:rsid w:val="00CC445E"/>
    <w:rsid w:val="00CC5C05"/>
    <w:rsid w:val="00CE08EC"/>
    <w:rsid w:val="00CE2931"/>
    <w:rsid w:val="00CF3CB8"/>
    <w:rsid w:val="00CF610B"/>
    <w:rsid w:val="00D01C97"/>
    <w:rsid w:val="00D0270D"/>
    <w:rsid w:val="00D02BC9"/>
    <w:rsid w:val="00D16AD3"/>
    <w:rsid w:val="00D23428"/>
    <w:rsid w:val="00D23503"/>
    <w:rsid w:val="00D34C8F"/>
    <w:rsid w:val="00D36481"/>
    <w:rsid w:val="00D36B3F"/>
    <w:rsid w:val="00D373B4"/>
    <w:rsid w:val="00D56C6B"/>
    <w:rsid w:val="00D7042C"/>
    <w:rsid w:val="00D70FA7"/>
    <w:rsid w:val="00D725ED"/>
    <w:rsid w:val="00D73471"/>
    <w:rsid w:val="00D73B08"/>
    <w:rsid w:val="00D84B71"/>
    <w:rsid w:val="00D85822"/>
    <w:rsid w:val="00DA07E4"/>
    <w:rsid w:val="00DA5DB4"/>
    <w:rsid w:val="00DB1098"/>
    <w:rsid w:val="00DB1C3D"/>
    <w:rsid w:val="00DB6C18"/>
    <w:rsid w:val="00DD1A7C"/>
    <w:rsid w:val="00DD3BCA"/>
    <w:rsid w:val="00DF2866"/>
    <w:rsid w:val="00DF3524"/>
    <w:rsid w:val="00E0597C"/>
    <w:rsid w:val="00E13063"/>
    <w:rsid w:val="00E2301C"/>
    <w:rsid w:val="00E41BDE"/>
    <w:rsid w:val="00E424D4"/>
    <w:rsid w:val="00E46BD3"/>
    <w:rsid w:val="00E50DA6"/>
    <w:rsid w:val="00E52E82"/>
    <w:rsid w:val="00E623B1"/>
    <w:rsid w:val="00E64FD4"/>
    <w:rsid w:val="00E70539"/>
    <w:rsid w:val="00E74809"/>
    <w:rsid w:val="00E8512B"/>
    <w:rsid w:val="00E92CC4"/>
    <w:rsid w:val="00E9484C"/>
    <w:rsid w:val="00EA4878"/>
    <w:rsid w:val="00EA5B58"/>
    <w:rsid w:val="00EA7BBB"/>
    <w:rsid w:val="00EB3DB1"/>
    <w:rsid w:val="00EB5316"/>
    <w:rsid w:val="00EB5B98"/>
    <w:rsid w:val="00EC753B"/>
    <w:rsid w:val="00ED0C2C"/>
    <w:rsid w:val="00EE5642"/>
    <w:rsid w:val="00EE7910"/>
    <w:rsid w:val="00EF1816"/>
    <w:rsid w:val="00EF5230"/>
    <w:rsid w:val="00EF79C4"/>
    <w:rsid w:val="00F058A8"/>
    <w:rsid w:val="00F20A24"/>
    <w:rsid w:val="00F2163B"/>
    <w:rsid w:val="00F246D5"/>
    <w:rsid w:val="00F251D9"/>
    <w:rsid w:val="00F25AEC"/>
    <w:rsid w:val="00F2618B"/>
    <w:rsid w:val="00F365DD"/>
    <w:rsid w:val="00F37830"/>
    <w:rsid w:val="00F4301C"/>
    <w:rsid w:val="00F438D3"/>
    <w:rsid w:val="00F463C2"/>
    <w:rsid w:val="00F51FB7"/>
    <w:rsid w:val="00F5359A"/>
    <w:rsid w:val="00F60DFF"/>
    <w:rsid w:val="00F6692E"/>
    <w:rsid w:val="00F80183"/>
    <w:rsid w:val="00F8516D"/>
    <w:rsid w:val="00F954B4"/>
    <w:rsid w:val="00FA1529"/>
    <w:rsid w:val="00FA3BEB"/>
    <w:rsid w:val="00FB3570"/>
    <w:rsid w:val="00FC2C5D"/>
    <w:rsid w:val="00FC7573"/>
    <w:rsid w:val="00FD0A45"/>
    <w:rsid w:val="00FD6934"/>
    <w:rsid w:val="00FE5C58"/>
    <w:rsid w:val="00FF0D0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BB0DF72-59D6-48C0-8FE5-6E6E14F6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gsanaUPC" w:eastAsia="Calibri" w:hAnsi="AngsanaUPC" w:cs="Angsana New"/>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rPr>
      <w:sz w:val="32"/>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53B"/>
    <w:pPr>
      <w:tabs>
        <w:tab w:val="center" w:pos="4680"/>
        <w:tab w:val="right" w:pos="9360"/>
      </w:tabs>
    </w:pPr>
    <w:rPr>
      <w:szCs w:val="40"/>
      <w:lang w:val="x-none" w:eastAsia="x-none"/>
    </w:rPr>
  </w:style>
  <w:style w:type="character" w:customStyle="1" w:styleId="HeaderChar">
    <w:name w:val="Header Char"/>
    <w:link w:val="Header"/>
    <w:uiPriority w:val="99"/>
    <w:rsid w:val="00EC753B"/>
    <w:rPr>
      <w:rFonts w:cs="Angsana New"/>
      <w:sz w:val="32"/>
      <w:szCs w:val="40"/>
    </w:rPr>
  </w:style>
  <w:style w:type="paragraph" w:styleId="Footer">
    <w:name w:val="footer"/>
    <w:basedOn w:val="Normal"/>
    <w:link w:val="FooterChar"/>
    <w:uiPriority w:val="99"/>
    <w:unhideWhenUsed/>
    <w:rsid w:val="00EC753B"/>
    <w:pPr>
      <w:tabs>
        <w:tab w:val="center" w:pos="4680"/>
        <w:tab w:val="right" w:pos="9360"/>
      </w:tabs>
    </w:pPr>
    <w:rPr>
      <w:szCs w:val="40"/>
      <w:lang w:val="x-none" w:eastAsia="x-none"/>
    </w:rPr>
  </w:style>
  <w:style w:type="character" w:customStyle="1" w:styleId="FooterChar">
    <w:name w:val="Footer Char"/>
    <w:link w:val="Footer"/>
    <w:uiPriority w:val="99"/>
    <w:rsid w:val="00EC753B"/>
    <w:rPr>
      <w:rFonts w:cs="Angsana New"/>
      <w:sz w:val="32"/>
      <w:szCs w:val="40"/>
    </w:rPr>
  </w:style>
  <w:style w:type="paragraph" w:styleId="BalloonText">
    <w:name w:val="Balloon Text"/>
    <w:basedOn w:val="Normal"/>
    <w:link w:val="BalloonTextChar"/>
    <w:uiPriority w:val="99"/>
    <w:semiHidden/>
    <w:unhideWhenUsed/>
    <w:rsid w:val="00640660"/>
    <w:pPr>
      <w:spacing w:before="0"/>
    </w:pPr>
    <w:rPr>
      <w:rFonts w:ascii="Segoe UI" w:hAnsi="Segoe UI"/>
      <w:sz w:val="18"/>
      <w:szCs w:val="22"/>
      <w:lang w:val="x-none" w:eastAsia="x-none"/>
    </w:rPr>
  </w:style>
  <w:style w:type="character" w:customStyle="1" w:styleId="BalloonTextChar">
    <w:name w:val="Balloon Text Char"/>
    <w:link w:val="BalloonText"/>
    <w:uiPriority w:val="99"/>
    <w:semiHidden/>
    <w:rsid w:val="00640660"/>
    <w:rPr>
      <w:rFonts w:ascii="Segoe UI" w:hAnsi="Segoe UI" w:cs="Angsana New"/>
      <w:sz w:val="18"/>
      <w:szCs w:val="22"/>
    </w:rPr>
  </w:style>
  <w:style w:type="table" w:styleId="TableGrid">
    <w:name w:val="Table Grid"/>
    <w:basedOn w:val="TableNormal"/>
    <w:uiPriority w:val="39"/>
    <w:rsid w:val="007066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rsid w:val="00537A94"/>
  </w:style>
  <w:style w:type="paragraph" w:styleId="HTMLPreformatted">
    <w:name w:val="HTML Preformatted"/>
    <w:basedOn w:val="Normal"/>
    <w:link w:val="HTMLPreformattedChar"/>
    <w:uiPriority w:val="99"/>
    <w:unhideWhenUsed/>
    <w:rsid w:val="00076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Angsana New" w:eastAsia="Times New Roman" w:hAnsi="Angsana New"/>
      <w:sz w:val="28"/>
      <w:szCs w:val="28"/>
    </w:rPr>
  </w:style>
  <w:style w:type="character" w:customStyle="1" w:styleId="HTMLPreformattedChar">
    <w:name w:val="HTML Preformatted Char"/>
    <w:link w:val="HTMLPreformatted"/>
    <w:uiPriority w:val="99"/>
    <w:rsid w:val="00076B28"/>
    <w:rPr>
      <w:rFonts w:ascii="Angsana New" w:eastAsia="Times New Roman" w:hAnsi="Angsana Ne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2771">
      <w:bodyDiv w:val="1"/>
      <w:marLeft w:val="0"/>
      <w:marRight w:val="0"/>
      <w:marTop w:val="0"/>
      <w:marBottom w:val="0"/>
      <w:divBdr>
        <w:top w:val="none" w:sz="0" w:space="0" w:color="auto"/>
        <w:left w:val="none" w:sz="0" w:space="0" w:color="auto"/>
        <w:bottom w:val="none" w:sz="0" w:space="0" w:color="auto"/>
        <w:right w:val="none" w:sz="0" w:space="0" w:color="auto"/>
      </w:divBdr>
    </w:div>
    <w:div w:id="77555630">
      <w:bodyDiv w:val="1"/>
      <w:marLeft w:val="0"/>
      <w:marRight w:val="0"/>
      <w:marTop w:val="0"/>
      <w:marBottom w:val="0"/>
      <w:divBdr>
        <w:top w:val="none" w:sz="0" w:space="0" w:color="auto"/>
        <w:left w:val="none" w:sz="0" w:space="0" w:color="auto"/>
        <w:bottom w:val="none" w:sz="0" w:space="0" w:color="auto"/>
        <w:right w:val="none" w:sz="0" w:space="0" w:color="auto"/>
      </w:divBdr>
    </w:div>
    <w:div w:id="96559992">
      <w:bodyDiv w:val="1"/>
      <w:marLeft w:val="0"/>
      <w:marRight w:val="0"/>
      <w:marTop w:val="0"/>
      <w:marBottom w:val="0"/>
      <w:divBdr>
        <w:top w:val="none" w:sz="0" w:space="0" w:color="auto"/>
        <w:left w:val="none" w:sz="0" w:space="0" w:color="auto"/>
        <w:bottom w:val="none" w:sz="0" w:space="0" w:color="auto"/>
        <w:right w:val="none" w:sz="0" w:space="0" w:color="auto"/>
      </w:divBdr>
    </w:div>
    <w:div w:id="152720512">
      <w:bodyDiv w:val="1"/>
      <w:marLeft w:val="0"/>
      <w:marRight w:val="0"/>
      <w:marTop w:val="0"/>
      <w:marBottom w:val="0"/>
      <w:divBdr>
        <w:top w:val="none" w:sz="0" w:space="0" w:color="auto"/>
        <w:left w:val="none" w:sz="0" w:space="0" w:color="auto"/>
        <w:bottom w:val="none" w:sz="0" w:space="0" w:color="auto"/>
        <w:right w:val="none" w:sz="0" w:space="0" w:color="auto"/>
      </w:divBdr>
    </w:div>
    <w:div w:id="236018087">
      <w:bodyDiv w:val="1"/>
      <w:marLeft w:val="0"/>
      <w:marRight w:val="0"/>
      <w:marTop w:val="0"/>
      <w:marBottom w:val="0"/>
      <w:divBdr>
        <w:top w:val="none" w:sz="0" w:space="0" w:color="auto"/>
        <w:left w:val="none" w:sz="0" w:space="0" w:color="auto"/>
        <w:bottom w:val="none" w:sz="0" w:space="0" w:color="auto"/>
        <w:right w:val="none" w:sz="0" w:space="0" w:color="auto"/>
      </w:divBdr>
    </w:div>
    <w:div w:id="291601597">
      <w:bodyDiv w:val="1"/>
      <w:marLeft w:val="0"/>
      <w:marRight w:val="0"/>
      <w:marTop w:val="0"/>
      <w:marBottom w:val="0"/>
      <w:divBdr>
        <w:top w:val="none" w:sz="0" w:space="0" w:color="auto"/>
        <w:left w:val="none" w:sz="0" w:space="0" w:color="auto"/>
        <w:bottom w:val="none" w:sz="0" w:space="0" w:color="auto"/>
        <w:right w:val="none" w:sz="0" w:space="0" w:color="auto"/>
      </w:divBdr>
    </w:div>
    <w:div w:id="433667256">
      <w:bodyDiv w:val="1"/>
      <w:marLeft w:val="0"/>
      <w:marRight w:val="0"/>
      <w:marTop w:val="0"/>
      <w:marBottom w:val="0"/>
      <w:divBdr>
        <w:top w:val="none" w:sz="0" w:space="0" w:color="auto"/>
        <w:left w:val="none" w:sz="0" w:space="0" w:color="auto"/>
        <w:bottom w:val="none" w:sz="0" w:space="0" w:color="auto"/>
        <w:right w:val="none" w:sz="0" w:space="0" w:color="auto"/>
      </w:divBdr>
    </w:div>
    <w:div w:id="773209349">
      <w:bodyDiv w:val="1"/>
      <w:marLeft w:val="0"/>
      <w:marRight w:val="0"/>
      <w:marTop w:val="0"/>
      <w:marBottom w:val="0"/>
      <w:divBdr>
        <w:top w:val="none" w:sz="0" w:space="0" w:color="auto"/>
        <w:left w:val="none" w:sz="0" w:space="0" w:color="auto"/>
        <w:bottom w:val="none" w:sz="0" w:space="0" w:color="auto"/>
        <w:right w:val="none" w:sz="0" w:space="0" w:color="auto"/>
      </w:divBdr>
    </w:div>
    <w:div w:id="800807918">
      <w:bodyDiv w:val="1"/>
      <w:marLeft w:val="0"/>
      <w:marRight w:val="0"/>
      <w:marTop w:val="0"/>
      <w:marBottom w:val="0"/>
      <w:divBdr>
        <w:top w:val="none" w:sz="0" w:space="0" w:color="auto"/>
        <w:left w:val="none" w:sz="0" w:space="0" w:color="auto"/>
        <w:bottom w:val="none" w:sz="0" w:space="0" w:color="auto"/>
        <w:right w:val="none" w:sz="0" w:space="0" w:color="auto"/>
      </w:divBdr>
    </w:div>
    <w:div w:id="1346666229">
      <w:bodyDiv w:val="1"/>
      <w:marLeft w:val="0"/>
      <w:marRight w:val="0"/>
      <w:marTop w:val="0"/>
      <w:marBottom w:val="0"/>
      <w:divBdr>
        <w:top w:val="none" w:sz="0" w:space="0" w:color="auto"/>
        <w:left w:val="none" w:sz="0" w:space="0" w:color="auto"/>
        <w:bottom w:val="none" w:sz="0" w:space="0" w:color="auto"/>
        <w:right w:val="none" w:sz="0" w:space="0" w:color="auto"/>
      </w:divBdr>
    </w:div>
    <w:div w:id="1461266799">
      <w:bodyDiv w:val="1"/>
      <w:marLeft w:val="0"/>
      <w:marRight w:val="0"/>
      <w:marTop w:val="0"/>
      <w:marBottom w:val="0"/>
      <w:divBdr>
        <w:top w:val="none" w:sz="0" w:space="0" w:color="auto"/>
        <w:left w:val="none" w:sz="0" w:space="0" w:color="auto"/>
        <w:bottom w:val="none" w:sz="0" w:space="0" w:color="auto"/>
        <w:right w:val="none" w:sz="0" w:space="0" w:color="auto"/>
      </w:divBdr>
      <w:divsChild>
        <w:div w:id="552622078">
          <w:marLeft w:val="0"/>
          <w:marRight w:val="0"/>
          <w:marTop w:val="0"/>
          <w:marBottom w:val="0"/>
          <w:divBdr>
            <w:top w:val="none" w:sz="0" w:space="0" w:color="auto"/>
            <w:left w:val="none" w:sz="0" w:space="0" w:color="auto"/>
            <w:bottom w:val="none" w:sz="0" w:space="0" w:color="auto"/>
            <w:right w:val="none" w:sz="0" w:space="0" w:color="auto"/>
          </w:divBdr>
          <w:divsChild>
            <w:div w:id="129324893">
              <w:marLeft w:val="0"/>
              <w:marRight w:val="0"/>
              <w:marTop w:val="0"/>
              <w:marBottom w:val="0"/>
              <w:divBdr>
                <w:top w:val="none" w:sz="0" w:space="0" w:color="auto"/>
                <w:left w:val="none" w:sz="0" w:space="0" w:color="auto"/>
                <w:bottom w:val="none" w:sz="0" w:space="0" w:color="auto"/>
                <w:right w:val="none" w:sz="0" w:space="0" w:color="auto"/>
              </w:divBdr>
              <w:divsChild>
                <w:div w:id="341205613">
                  <w:marLeft w:val="0"/>
                  <w:marRight w:val="0"/>
                  <w:marTop w:val="0"/>
                  <w:marBottom w:val="0"/>
                  <w:divBdr>
                    <w:top w:val="none" w:sz="0" w:space="0" w:color="auto"/>
                    <w:left w:val="none" w:sz="0" w:space="0" w:color="auto"/>
                    <w:bottom w:val="none" w:sz="0" w:space="0" w:color="auto"/>
                    <w:right w:val="none" w:sz="0" w:space="0" w:color="auto"/>
                  </w:divBdr>
                  <w:divsChild>
                    <w:div w:id="793603203">
                      <w:marLeft w:val="0"/>
                      <w:marRight w:val="0"/>
                      <w:marTop w:val="0"/>
                      <w:marBottom w:val="0"/>
                      <w:divBdr>
                        <w:top w:val="none" w:sz="0" w:space="0" w:color="auto"/>
                        <w:left w:val="none" w:sz="0" w:space="0" w:color="auto"/>
                        <w:bottom w:val="none" w:sz="0" w:space="0" w:color="auto"/>
                        <w:right w:val="none" w:sz="0" w:space="0" w:color="auto"/>
                      </w:divBdr>
                      <w:divsChild>
                        <w:div w:id="661127346">
                          <w:marLeft w:val="0"/>
                          <w:marRight w:val="0"/>
                          <w:marTop w:val="0"/>
                          <w:marBottom w:val="0"/>
                          <w:divBdr>
                            <w:top w:val="none" w:sz="0" w:space="0" w:color="auto"/>
                            <w:left w:val="none" w:sz="0" w:space="0" w:color="auto"/>
                            <w:bottom w:val="none" w:sz="0" w:space="0" w:color="auto"/>
                            <w:right w:val="none" w:sz="0" w:space="0" w:color="auto"/>
                          </w:divBdr>
                          <w:divsChild>
                            <w:div w:id="443771168">
                              <w:marLeft w:val="0"/>
                              <w:marRight w:val="0"/>
                              <w:marTop w:val="0"/>
                              <w:marBottom w:val="0"/>
                              <w:divBdr>
                                <w:top w:val="none" w:sz="0" w:space="0" w:color="auto"/>
                                <w:left w:val="none" w:sz="0" w:space="0" w:color="auto"/>
                                <w:bottom w:val="none" w:sz="0" w:space="0" w:color="auto"/>
                                <w:right w:val="none" w:sz="0" w:space="0" w:color="auto"/>
                              </w:divBdr>
                              <w:divsChild>
                                <w:div w:id="723338518">
                                  <w:marLeft w:val="0"/>
                                  <w:marRight w:val="0"/>
                                  <w:marTop w:val="0"/>
                                  <w:marBottom w:val="0"/>
                                  <w:divBdr>
                                    <w:top w:val="none" w:sz="0" w:space="0" w:color="auto"/>
                                    <w:left w:val="none" w:sz="0" w:space="0" w:color="auto"/>
                                    <w:bottom w:val="none" w:sz="0" w:space="0" w:color="auto"/>
                                    <w:right w:val="none" w:sz="0" w:space="0" w:color="auto"/>
                                  </w:divBdr>
                                  <w:divsChild>
                                    <w:div w:id="1238594592">
                                      <w:marLeft w:val="0"/>
                                      <w:marRight w:val="60"/>
                                      <w:marTop w:val="0"/>
                                      <w:marBottom w:val="0"/>
                                      <w:divBdr>
                                        <w:top w:val="none" w:sz="0" w:space="0" w:color="auto"/>
                                        <w:left w:val="none" w:sz="0" w:space="0" w:color="auto"/>
                                        <w:bottom w:val="none" w:sz="0" w:space="0" w:color="auto"/>
                                        <w:right w:val="none" w:sz="0" w:space="0" w:color="auto"/>
                                      </w:divBdr>
                                      <w:divsChild>
                                        <w:div w:id="623082551">
                                          <w:marLeft w:val="0"/>
                                          <w:marRight w:val="0"/>
                                          <w:marTop w:val="0"/>
                                          <w:marBottom w:val="0"/>
                                          <w:divBdr>
                                            <w:top w:val="single" w:sz="6" w:space="12" w:color="999999"/>
                                            <w:left w:val="single" w:sz="6" w:space="12" w:color="999999"/>
                                            <w:bottom w:val="single" w:sz="6" w:space="12" w:color="999999"/>
                                            <w:right w:val="single" w:sz="6" w:space="12" w:color="999999"/>
                                          </w:divBdr>
                                          <w:divsChild>
                                            <w:div w:id="43333310">
                                              <w:marLeft w:val="0"/>
                                              <w:marRight w:val="0"/>
                                              <w:marTop w:val="0"/>
                                              <w:marBottom w:val="0"/>
                                              <w:divBdr>
                                                <w:top w:val="none" w:sz="0" w:space="0" w:color="auto"/>
                                                <w:left w:val="none" w:sz="0" w:space="0" w:color="auto"/>
                                                <w:bottom w:val="none" w:sz="0" w:space="0" w:color="auto"/>
                                                <w:right w:val="none" w:sz="0" w:space="0" w:color="auto"/>
                                              </w:divBdr>
                                            </w:div>
                                          </w:divsChild>
                                        </w:div>
                                        <w:div w:id="1155679931">
                                          <w:marLeft w:val="0"/>
                                          <w:marRight w:val="0"/>
                                          <w:marTop w:val="0"/>
                                          <w:marBottom w:val="0"/>
                                          <w:divBdr>
                                            <w:top w:val="none" w:sz="0" w:space="0" w:color="auto"/>
                                            <w:left w:val="none" w:sz="0" w:space="0" w:color="auto"/>
                                            <w:bottom w:val="none" w:sz="0" w:space="0" w:color="auto"/>
                                            <w:right w:val="none" w:sz="0" w:space="0" w:color="auto"/>
                                          </w:divBdr>
                                        </w:div>
                                        <w:div w:id="19198291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650481175">
                                  <w:marLeft w:val="0"/>
                                  <w:marRight w:val="0"/>
                                  <w:marTop w:val="0"/>
                                  <w:marBottom w:val="0"/>
                                  <w:divBdr>
                                    <w:top w:val="none" w:sz="0" w:space="0" w:color="auto"/>
                                    <w:left w:val="none" w:sz="0" w:space="0" w:color="auto"/>
                                    <w:bottom w:val="none" w:sz="0" w:space="0" w:color="auto"/>
                                    <w:right w:val="none" w:sz="0" w:space="0" w:color="auto"/>
                                  </w:divBdr>
                                  <w:divsChild>
                                    <w:div w:id="1020013607">
                                      <w:marLeft w:val="60"/>
                                      <w:marRight w:val="0"/>
                                      <w:marTop w:val="0"/>
                                      <w:marBottom w:val="0"/>
                                      <w:divBdr>
                                        <w:top w:val="none" w:sz="0" w:space="0" w:color="auto"/>
                                        <w:left w:val="none" w:sz="0" w:space="0" w:color="auto"/>
                                        <w:bottom w:val="none" w:sz="0" w:space="0" w:color="auto"/>
                                        <w:right w:val="none" w:sz="0" w:space="0" w:color="auto"/>
                                      </w:divBdr>
                                      <w:divsChild>
                                        <w:div w:id="471488086">
                                          <w:marLeft w:val="0"/>
                                          <w:marRight w:val="0"/>
                                          <w:marTop w:val="0"/>
                                          <w:marBottom w:val="0"/>
                                          <w:divBdr>
                                            <w:top w:val="none" w:sz="0" w:space="0" w:color="auto"/>
                                            <w:left w:val="none" w:sz="0" w:space="0" w:color="auto"/>
                                            <w:bottom w:val="none" w:sz="0" w:space="0" w:color="auto"/>
                                            <w:right w:val="none" w:sz="0" w:space="0" w:color="auto"/>
                                          </w:divBdr>
                                          <w:divsChild>
                                            <w:div w:id="112793402">
                                              <w:marLeft w:val="0"/>
                                              <w:marRight w:val="0"/>
                                              <w:marTop w:val="0"/>
                                              <w:marBottom w:val="120"/>
                                              <w:divBdr>
                                                <w:top w:val="single" w:sz="6" w:space="0" w:color="F5F5F5"/>
                                                <w:left w:val="single" w:sz="6" w:space="0" w:color="F5F5F5"/>
                                                <w:bottom w:val="single" w:sz="6" w:space="0" w:color="F5F5F5"/>
                                                <w:right w:val="single" w:sz="6" w:space="0" w:color="F5F5F5"/>
                                              </w:divBdr>
                                              <w:divsChild>
                                                <w:div w:id="511068969">
                                                  <w:marLeft w:val="0"/>
                                                  <w:marRight w:val="0"/>
                                                  <w:marTop w:val="0"/>
                                                  <w:marBottom w:val="0"/>
                                                  <w:divBdr>
                                                    <w:top w:val="none" w:sz="0" w:space="0" w:color="auto"/>
                                                    <w:left w:val="none" w:sz="0" w:space="0" w:color="auto"/>
                                                    <w:bottom w:val="none" w:sz="0" w:space="0" w:color="auto"/>
                                                    <w:right w:val="none" w:sz="0" w:space="0" w:color="auto"/>
                                                  </w:divBdr>
                                                  <w:divsChild>
                                                    <w:div w:id="18054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9499737">
      <w:bodyDiv w:val="1"/>
      <w:marLeft w:val="0"/>
      <w:marRight w:val="0"/>
      <w:marTop w:val="0"/>
      <w:marBottom w:val="0"/>
      <w:divBdr>
        <w:top w:val="none" w:sz="0" w:space="0" w:color="auto"/>
        <w:left w:val="none" w:sz="0" w:space="0" w:color="auto"/>
        <w:bottom w:val="none" w:sz="0" w:space="0" w:color="auto"/>
        <w:right w:val="none" w:sz="0" w:space="0" w:color="auto"/>
      </w:divBdr>
    </w:div>
    <w:div w:id="1783768221">
      <w:bodyDiv w:val="1"/>
      <w:marLeft w:val="0"/>
      <w:marRight w:val="0"/>
      <w:marTop w:val="0"/>
      <w:marBottom w:val="0"/>
      <w:divBdr>
        <w:top w:val="none" w:sz="0" w:space="0" w:color="auto"/>
        <w:left w:val="none" w:sz="0" w:space="0" w:color="auto"/>
        <w:bottom w:val="none" w:sz="0" w:space="0" w:color="auto"/>
        <w:right w:val="none" w:sz="0" w:space="0" w:color="auto"/>
      </w:divBdr>
      <w:divsChild>
        <w:div w:id="526406641">
          <w:marLeft w:val="0"/>
          <w:marRight w:val="0"/>
          <w:marTop w:val="0"/>
          <w:marBottom w:val="0"/>
          <w:divBdr>
            <w:top w:val="none" w:sz="0" w:space="0" w:color="auto"/>
            <w:left w:val="none" w:sz="0" w:space="0" w:color="auto"/>
            <w:bottom w:val="none" w:sz="0" w:space="0" w:color="auto"/>
            <w:right w:val="none" w:sz="0" w:space="0" w:color="auto"/>
          </w:divBdr>
          <w:divsChild>
            <w:div w:id="187765742">
              <w:marLeft w:val="0"/>
              <w:marRight w:val="0"/>
              <w:marTop w:val="0"/>
              <w:marBottom w:val="0"/>
              <w:divBdr>
                <w:top w:val="none" w:sz="0" w:space="0" w:color="auto"/>
                <w:left w:val="none" w:sz="0" w:space="0" w:color="auto"/>
                <w:bottom w:val="none" w:sz="0" w:space="0" w:color="auto"/>
                <w:right w:val="none" w:sz="0" w:space="0" w:color="auto"/>
              </w:divBdr>
              <w:divsChild>
                <w:div w:id="1607470044">
                  <w:marLeft w:val="0"/>
                  <w:marRight w:val="0"/>
                  <w:marTop w:val="0"/>
                  <w:marBottom w:val="0"/>
                  <w:divBdr>
                    <w:top w:val="none" w:sz="0" w:space="0" w:color="auto"/>
                    <w:left w:val="none" w:sz="0" w:space="0" w:color="auto"/>
                    <w:bottom w:val="none" w:sz="0" w:space="0" w:color="auto"/>
                    <w:right w:val="none" w:sz="0" w:space="0" w:color="auto"/>
                  </w:divBdr>
                  <w:divsChild>
                    <w:div w:id="1895390053">
                      <w:marLeft w:val="0"/>
                      <w:marRight w:val="0"/>
                      <w:marTop w:val="0"/>
                      <w:marBottom w:val="0"/>
                      <w:divBdr>
                        <w:top w:val="none" w:sz="0" w:space="0" w:color="auto"/>
                        <w:left w:val="none" w:sz="0" w:space="0" w:color="auto"/>
                        <w:bottom w:val="none" w:sz="0" w:space="0" w:color="auto"/>
                        <w:right w:val="none" w:sz="0" w:space="0" w:color="auto"/>
                      </w:divBdr>
                      <w:divsChild>
                        <w:div w:id="2001033358">
                          <w:marLeft w:val="0"/>
                          <w:marRight w:val="0"/>
                          <w:marTop w:val="0"/>
                          <w:marBottom w:val="0"/>
                          <w:divBdr>
                            <w:top w:val="none" w:sz="0" w:space="0" w:color="auto"/>
                            <w:left w:val="none" w:sz="0" w:space="0" w:color="auto"/>
                            <w:bottom w:val="none" w:sz="0" w:space="0" w:color="auto"/>
                            <w:right w:val="none" w:sz="0" w:space="0" w:color="auto"/>
                          </w:divBdr>
                          <w:divsChild>
                            <w:div w:id="2067869929">
                              <w:marLeft w:val="0"/>
                              <w:marRight w:val="0"/>
                              <w:marTop w:val="0"/>
                              <w:marBottom w:val="0"/>
                              <w:divBdr>
                                <w:top w:val="none" w:sz="0" w:space="0" w:color="auto"/>
                                <w:left w:val="none" w:sz="0" w:space="0" w:color="auto"/>
                                <w:bottom w:val="none" w:sz="0" w:space="0" w:color="auto"/>
                                <w:right w:val="none" w:sz="0" w:space="0" w:color="auto"/>
                              </w:divBdr>
                              <w:divsChild>
                                <w:div w:id="405689363">
                                  <w:marLeft w:val="0"/>
                                  <w:marRight w:val="0"/>
                                  <w:marTop w:val="0"/>
                                  <w:marBottom w:val="0"/>
                                  <w:divBdr>
                                    <w:top w:val="none" w:sz="0" w:space="0" w:color="auto"/>
                                    <w:left w:val="none" w:sz="0" w:space="0" w:color="auto"/>
                                    <w:bottom w:val="none" w:sz="0" w:space="0" w:color="auto"/>
                                    <w:right w:val="none" w:sz="0" w:space="0" w:color="auto"/>
                                  </w:divBdr>
                                  <w:divsChild>
                                    <w:div w:id="1951820051">
                                      <w:marLeft w:val="60"/>
                                      <w:marRight w:val="0"/>
                                      <w:marTop w:val="0"/>
                                      <w:marBottom w:val="0"/>
                                      <w:divBdr>
                                        <w:top w:val="none" w:sz="0" w:space="0" w:color="auto"/>
                                        <w:left w:val="none" w:sz="0" w:space="0" w:color="auto"/>
                                        <w:bottom w:val="none" w:sz="0" w:space="0" w:color="auto"/>
                                        <w:right w:val="none" w:sz="0" w:space="0" w:color="auto"/>
                                      </w:divBdr>
                                      <w:divsChild>
                                        <w:div w:id="398019495">
                                          <w:marLeft w:val="0"/>
                                          <w:marRight w:val="0"/>
                                          <w:marTop w:val="0"/>
                                          <w:marBottom w:val="0"/>
                                          <w:divBdr>
                                            <w:top w:val="none" w:sz="0" w:space="0" w:color="auto"/>
                                            <w:left w:val="none" w:sz="0" w:space="0" w:color="auto"/>
                                            <w:bottom w:val="none" w:sz="0" w:space="0" w:color="auto"/>
                                            <w:right w:val="none" w:sz="0" w:space="0" w:color="auto"/>
                                          </w:divBdr>
                                          <w:divsChild>
                                            <w:div w:id="167208697">
                                              <w:marLeft w:val="0"/>
                                              <w:marRight w:val="0"/>
                                              <w:marTop w:val="0"/>
                                              <w:marBottom w:val="120"/>
                                              <w:divBdr>
                                                <w:top w:val="single" w:sz="6" w:space="0" w:color="F5F5F5"/>
                                                <w:left w:val="single" w:sz="6" w:space="0" w:color="F5F5F5"/>
                                                <w:bottom w:val="single" w:sz="6" w:space="0" w:color="F5F5F5"/>
                                                <w:right w:val="single" w:sz="6" w:space="0" w:color="F5F5F5"/>
                                              </w:divBdr>
                                              <w:divsChild>
                                                <w:div w:id="1993945205">
                                                  <w:marLeft w:val="0"/>
                                                  <w:marRight w:val="0"/>
                                                  <w:marTop w:val="0"/>
                                                  <w:marBottom w:val="0"/>
                                                  <w:divBdr>
                                                    <w:top w:val="none" w:sz="0" w:space="0" w:color="auto"/>
                                                    <w:left w:val="none" w:sz="0" w:space="0" w:color="auto"/>
                                                    <w:bottom w:val="none" w:sz="0" w:space="0" w:color="auto"/>
                                                    <w:right w:val="none" w:sz="0" w:space="0" w:color="auto"/>
                                                  </w:divBdr>
                                                  <w:divsChild>
                                                    <w:div w:id="12692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201721">
                                  <w:marLeft w:val="0"/>
                                  <w:marRight w:val="0"/>
                                  <w:marTop w:val="0"/>
                                  <w:marBottom w:val="0"/>
                                  <w:divBdr>
                                    <w:top w:val="none" w:sz="0" w:space="0" w:color="auto"/>
                                    <w:left w:val="none" w:sz="0" w:space="0" w:color="auto"/>
                                    <w:bottom w:val="none" w:sz="0" w:space="0" w:color="auto"/>
                                    <w:right w:val="none" w:sz="0" w:space="0" w:color="auto"/>
                                  </w:divBdr>
                                  <w:divsChild>
                                    <w:div w:id="72893002">
                                      <w:marLeft w:val="0"/>
                                      <w:marRight w:val="60"/>
                                      <w:marTop w:val="0"/>
                                      <w:marBottom w:val="0"/>
                                      <w:divBdr>
                                        <w:top w:val="none" w:sz="0" w:space="0" w:color="auto"/>
                                        <w:left w:val="none" w:sz="0" w:space="0" w:color="auto"/>
                                        <w:bottom w:val="none" w:sz="0" w:space="0" w:color="auto"/>
                                        <w:right w:val="none" w:sz="0" w:space="0" w:color="auto"/>
                                      </w:divBdr>
                                      <w:divsChild>
                                        <w:div w:id="293411111">
                                          <w:marLeft w:val="0"/>
                                          <w:marRight w:val="0"/>
                                          <w:marTop w:val="180"/>
                                          <w:marBottom w:val="0"/>
                                          <w:divBdr>
                                            <w:top w:val="none" w:sz="0" w:space="0" w:color="auto"/>
                                            <w:left w:val="none" w:sz="0" w:space="0" w:color="auto"/>
                                            <w:bottom w:val="none" w:sz="0" w:space="0" w:color="auto"/>
                                            <w:right w:val="none" w:sz="0" w:space="0" w:color="auto"/>
                                          </w:divBdr>
                                        </w:div>
                                        <w:div w:id="840465564">
                                          <w:marLeft w:val="0"/>
                                          <w:marRight w:val="0"/>
                                          <w:marTop w:val="0"/>
                                          <w:marBottom w:val="0"/>
                                          <w:divBdr>
                                            <w:top w:val="single" w:sz="6" w:space="12" w:color="999999"/>
                                            <w:left w:val="single" w:sz="6" w:space="12" w:color="999999"/>
                                            <w:bottom w:val="single" w:sz="6" w:space="12" w:color="999999"/>
                                            <w:right w:val="single" w:sz="6" w:space="12" w:color="999999"/>
                                          </w:divBdr>
                                          <w:divsChild>
                                            <w:div w:id="2078623977">
                                              <w:marLeft w:val="0"/>
                                              <w:marRight w:val="0"/>
                                              <w:marTop w:val="0"/>
                                              <w:marBottom w:val="0"/>
                                              <w:divBdr>
                                                <w:top w:val="none" w:sz="0" w:space="0" w:color="auto"/>
                                                <w:left w:val="none" w:sz="0" w:space="0" w:color="auto"/>
                                                <w:bottom w:val="none" w:sz="0" w:space="0" w:color="auto"/>
                                                <w:right w:val="none" w:sz="0" w:space="0" w:color="auto"/>
                                              </w:divBdr>
                                            </w:div>
                                          </w:divsChild>
                                        </w:div>
                                        <w:div w:id="137550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7D849-856A-40FC-8296-5C0F9485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4250</Characters>
  <Application>Microsoft Office Word</Application>
  <DocSecurity>0</DocSecurity>
  <Lines>35</Lines>
  <Paragraphs>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www.easyosteam.com</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dc:creator>
  <cp:keywords/>
  <cp:lastModifiedBy>ธรณินทร์ ไชยะคำ</cp:lastModifiedBy>
  <cp:revision>2</cp:revision>
  <cp:lastPrinted>2015-09-03T10:00:00Z</cp:lastPrinted>
  <dcterms:created xsi:type="dcterms:W3CDTF">2016-06-09T05:02:00Z</dcterms:created>
  <dcterms:modified xsi:type="dcterms:W3CDTF">2016-06-09T05:02:00Z</dcterms:modified>
</cp:coreProperties>
</file>