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62" w:rsidRDefault="00845E62" w:rsidP="008368A3">
      <w:pPr>
        <w:spacing w:after="0" w:line="240" w:lineRule="auto"/>
        <w:ind w:left="2880" w:hanging="2880"/>
        <w:rPr>
          <w:rFonts w:asciiTheme="majorBidi" w:hAnsiTheme="majorBidi" w:cstheme="majorBidi"/>
          <w:b/>
          <w:bCs/>
          <w:sz w:val="32"/>
          <w:szCs w:val="32"/>
        </w:rPr>
      </w:pPr>
      <w:bookmarkStart w:id="0" w:name="_GoBack"/>
      <w:bookmarkEnd w:id="0"/>
    </w:p>
    <w:p w:rsidR="008368A3" w:rsidRPr="004250AD" w:rsidRDefault="00F03F0A" w:rsidP="00845E62">
      <w:pPr>
        <w:spacing w:after="0" w:line="240" w:lineRule="auto"/>
        <w:ind w:left="2880" w:hanging="2880"/>
        <w:rPr>
          <w:rFonts w:asciiTheme="majorBidi" w:hAnsiTheme="majorBidi" w:cstheme="majorBidi"/>
          <w:sz w:val="32"/>
          <w:szCs w:val="32"/>
        </w:rPr>
      </w:pPr>
      <w:r w:rsidRPr="004250AD">
        <w:rPr>
          <w:rFonts w:asciiTheme="majorBidi" w:hAnsiTheme="majorBidi" w:cstheme="majorBidi" w:hint="cs"/>
          <w:b/>
          <w:bCs/>
          <w:sz w:val="32"/>
          <w:szCs w:val="32"/>
          <w:cs/>
        </w:rPr>
        <w:t>หัวข้อการค้นคว้าแบบอิสระ</w:t>
      </w:r>
      <w:r w:rsidRPr="004250AD">
        <w:rPr>
          <w:rFonts w:asciiTheme="majorBidi" w:hAnsiTheme="majorBidi" w:cstheme="majorBidi" w:hint="cs"/>
          <w:sz w:val="32"/>
          <w:szCs w:val="32"/>
          <w:cs/>
        </w:rPr>
        <w:tab/>
      </w:r>
      <w:r w:rsidRPr="004250AD">
        <w:rPr>
          <w:rFonts w:asciiTheme="majorBidi" w:hAnsiTheme="majorBidi" w:cstheme="majorBidi"/>
          <w:sz w:val="32"/>
          <w:szCs w:val="32"/>
          <w:cs/>
        </w:rPr>
        <w:t>ความฝังตรึงในงานของพนักงานฝ่ายวิจัยทางคลินิกในประเทศไทย</w:t>
      </w:r>
    </w:p>
    <w:p w:rsidR="00F03F0A" w:rsidRDefault="00F03F0A" w:rsidP="00845E62">
      <w:pPr>
        <w:spacing w:after="0" w:line="240" w:lineRule="auto"/>
        <w:ind w:left="2880"/>
        <w:rPr>
          <w:rFonts w:asciiTheme="majorBidi" w:hAnsiTheme="majorBidi" w:cstheme="majorBidi"/>
          <w:sz w:val="32"/>
          <w:szCs w:val="32"/>
        </w:rPr>
      </w:pPr>
      <w:r w:rsidRPr="004250AD">
        <w:rPr>
          <w:rFonts w:asciiTheme="majorBidi" w:hAnsiTheme="majorBidi" w:cstheme="majorBidi"/>
          <w:sz w:val="32"/>
          <w:szCs w:val="32"/>
          <w:cs/>
        </w:rPr>
        <w:t>ขององค์การรับทำวิจัยตามสัญญา</w:t>
      </w:r>
    </w:p>
    <w:p w:rsidR="00845E62" w:rsidRPr="004250AD" w:rsidRDefault="00845E62" w:rsidP="00845E62">
      <w:pPr>
        <w:spacing w:after="0" w:line="240" w:lineRule="auto"/>
        <w:ind w:left="2880"/>
        <w:rPr>
          <w:rFonts w:asciiTheme="majorBidi" w:hAnsiTheme="majorBidi" w:cstheme="majorBidi"/>
          <w:sz w:val="32"/>
          <w:szCs w:val="32"/>
        </w:rPr>
      </w:pPr>
    </w:p>
    <w:p w:rsidR="00F03F0A" w:rsidRDefault="00F03F0A" w:rsidP="00845E62">
      <w:pPr>
        <w:spacing w:after="0" w:line="240" w:lineRule="auto"/>
        <w:rPr>
          <w:rFonts w:asciiTheme="majorBidi" w:hAnsiTheme="majorBidi" w:cstheme="majorBidi"/>
          <w:sz w:val="32"/>
          <w:szCs w:val="32"/>
        </w:rPr>
      </w:pPr>
      <w:r w:rsidRPr="004250AD">
        <w:rPr>
          <w:rFonts w:asciiTheme="majorBidi" w:hAnsiTheme="majorBidi" w:cstheme="majorBidi" w:hint="cs"/>
          <w:b/>
          <w:bCs/>
          <w:sz w:val="32"/>
          <w:szCs w:val="32"/>
          <w:cs/>
        </w:rPr>
        <w:t>ผู้เขียน</w:t>
      </w:r>
      <w:r w:rsidRPr="004250AD">
        <w:rPr>
          <w:rFonts w:asciiTheme="majorBidi" w:hAnsiTheme="majorBidi" w:cstheme="majorBidi" w:hint="cs"/>
          <w:sz w:val="32"/>
          <w:szCs w:val="32"/>
          <w:cs/>
        </w:rPr>
        <w:tab/>
      </w:r>
      <w:r w:rsidRPr="004250AD">
        <w:rPr>
          <w:rFonts w:asciiTheme="majorBidi" w:hAnsiTheme="majorBidi" w:cstheme="majorBidi" w:hint="cs"/>
          <w:sz w:val="32"/>
          <w:szCs w:val="32"/>
          <w:cs/>
        </w:rPr>
        <w:tab/>
      </w:r>
      <w:r w:rsidRPr="004250AD">
        <w:rPr>
          <w:rFonts w:asciiTheme="majorBidi" w:hAnsiTheme="majorBidi" w:cstheme="majorBidi" w:hint="cs"/>
          <w:sz w:val="32"/>
          <w:szCs w:val="32"/>
          <w:cs/>
        </w:rPr>
        <w:tab/>
      </w:r>
      <w:r w:rsidRPr="004250AD">
        <w:rPr>
          <w:rFonts w:asciiTheme="majorBidi" w:hAnsiTheme="majorBidi" w:cstheme="majorBidi" w:hint="cs"/>
          <w:sz w:val="32"/>
          <w:szCs w:val="32"/>
          <w:cs/>
        </w:rPr>
        <w:tab/>
        <w:t>นางอรยา วิศวไพศาล</w:t>
      </w:r>
    </w:p>
    <w:p w:rsidR="00845E62" w:rsidRPr="004250AD" w:rsidRDefault="00845E62" w:rsidP="00845E62">
      <w:pPr>
        <w:spacing w:after="0" w:line="240" w:lineRule="auto"/>
        <w:rPr>
          <w:rFonts w:asciiTheme="majorBidi" w:hAnsiTheme="majorBidi" w:cstheme="majorBidi"/>
          <w:sz w:val="32"/>
          <w:szCs w:val="32"/>
        </w:rPr>
      </w:pPr>
    </w:p>
    <w:p w:rsidR="00F03F0A" w:rsidRDefault="00F03F0A" w:rsidP="00845E62">
      <w:pPr>
        <w:spacing w:after="0" w:line="240" w:lineRule="auto"/>
        <w:rPr>
          <w:rFonts w:asciiTheme="majorBidi" w:hAnsiTheme="majorBidi" w:cstheme="majorBidi"/>
          <w:sz w:val="32"/>
          <w:szCs w:val="32"/>
        </w:rPr>
      </w:pPr>
      <w:r w:rsidRPr="004250AD">
        <w:rPr>
          <w:rFonts w:asciiTheme="majorBidi" w:hAnsiTheme="majorBidi" w:cstheme="majorBidi" w:hint="cs"/>
          <w:b/>
          <w:bCs/>
          <w:sz w:val="32"/>
          <w:szCs w:val="32"/>
          <w:cs/>
        </w:rPr>
        <w:t>ปริญญา</w:t>
      </w:r>
      <w:r w:rsidRPr="004250AD">
        <w:rPr>
          <w:rFonts w:asciiTheme="majorBidi" w:hAnsiTheme="majorBidi" w:cstheme="majorBidi" w:hint="cs"/>
          <w:sz w:val="32"/>
          <w:szCs w:val="32"/>
          <w:cs/>
        </w:rPr>
        <w:tab/>
      </w:r>
      <w:r w:rsidRPr="004250AD">
        <w:rPr>
          <w:rFonts w:asciiTheme="majorBidi" w:hAnsiTheme="majorBidi" w:cstheme="majorBidi" w:hint="cs"/>
          <w:sz w:val="32"/>
          <w:szCs w:val="32"/>
          <w:cs/>
        </w:rPr>
        <w:tab/>
      </w:r>
      <w:r w:rsidRPr="004250AD">
        <w:rPr>
          <w:rFonts w:asciiTheme="majorBidi" w:hAnsiTheme="majorBidi" w:cstheme="majorBidi" w:hint="cs"/>
          <w:sz w:val="32"/>
          <w:szCs w:val="32"/>
          <w:cs/>
        </w:rPr>
        <w:tab/>
      </w:r>
      <w:r w:rsidRPr="004250AD">
        <w:rPr>
          <w:rFonts w:asciiTheme="majorBidi" w:hAnsiTheme="majorBidi" w:cstheme="majorBidi" w:hint="cs"/>
          <w:sz w:val="32"/>
          <w:szCs w:val="32"/>
          <w:cs/>
        </w:rPr>
        <w:tab/>
        <w:t>บริหารธุรกิจมหาบัณฑิต</w:t>
      </w:r>
    </w:p>
    <w:p w:rsidR="00845E62" w:rsidRPr="004250AD" w:rsidRDefault="00845E62" w:rsidP="00845E62">
      <w:pPr>
        <w:spacing w:after="0" w:line="240" w:lineRule="auto"/>
        <w:rPr>
          <w:rFonts w:asciiTheme="majorBidi" w:hAnsiTheme="majorBidi" w:cstheme="majorBidi"/>
          <w:sz w:val="32"/>
          <w:szCs w:val="32"/>
        </w:rPr>
      </w:pPr>
    </w:p>
    <w:p w:rsidR="005A2CA7" w:rsidRDefault="00F03F0A" w:rsidP="00845E62">
      <w:pPr>
        <w:spacing w:after="0" w:line="240" w:lineRule="auto"/>
        <w:rPr>
          <w:rFonts w:asciiTheme="majorBidi" w:hAnsiTheme="majorBidi" w:cstheme="majorBidi"/>
          <w:sz w:val="32"/>
          <w:szCs w:val="32"/>
        </w:rPr>
      </w:pPr>
      <w:r w:rsidRPr="004250AD">
        <w:rPr>
          <w:rFonts w:asciiTheme="majorBidi" w:hAnsiTheme="majorBidi" w:cstheme="majorBidi" w:hint="cs"/>
          <w:b/>
          <w:bCs/>
          <w:sz w:val="32"/>
          <w:szCs w:val="32"/>
          <w:cs/>
        </w:rPr>
        <w:t>อาจารย์ที่ปรึกษา</w:t>
      </w:r>
      <w:r w:rsidR="005A2CA7" w:rsidRPr="004250AD">
        <w:rPr>
          <w:rFonts w:asciiTheme="majorBidi" w:hAnsiTheme="majorBidi" w:cstheme="majorBidi" w:hint="cs"/>
          <w:sz w:val="32"/>
          <w:szCs w:val="32"/>
          <w:cs/>
        </w:rPr>
        <w:tab/>
      </w:r>
      <w:r w:rsidR="005A2CA7" w:rsidRPr="004250AD">
        <w:rPr>
          <w:rFonts w:asciiTheme="majorBidi" w:hAnsiTheme="majorBidi" w:cstheme="majorBidi" w:hint="cs"/>
          <w:sz w:val="32"/>
          <w:szCs w:val="32"/>
          <w:cs/>
        </w:rPr>
        <w:tab/>
      </w:r>
      <w:r w:rsidR="005A2CA7" w:rsidRPr="004250AD">
        <w:rPr>
          <w:rFonts w:asciiTheme="majorBidi" w:hAnsiTheme="majorBidi" w:cstheme="majorBidi" w:hint="cs"/>
          <w:sz w:val="32"/>
          <w:szCs w:val="32"/>
          <w:cs/>
        </w:rPr>
        <w:tab/>
        <w:t>อาจารย์ ดร. เขมกร ไชยประสิทธิ์</w:t>
      </w:r>
    </w:p>
    <w:p w:rsidR="00845E62" w:rsidRPr="004250AD" w:rsidRDefault="00845E62" w:rsidP="00845E62">
      <w:pPr>
        <w:spacing w:after="0" w:line="240" w:lineRule="auto"/>
        <w:rPr>
          <w:rFonts w:asciiTheme="majorBidi" w:hAnsiTheme="majorBidi" w:cstheme="majorBidi"/>
          <w:sz w:val="32"/>
          <w:szCs w:val="32"/>
        </w:rPr>
      </w:pPr>
    </w:p>
    <w:p w:rsidR="005A2CA7" w:rsidRPr="004250AD" w:rsidRDefault="005A2CA7" w:rsidP="008368A3">
      <w:pPr>
        <w:spacing w:after="0" w:line="480" w:lineRule="auto"/>
        <w:jc w:val="center"/>
        <w:rPr>
          <w:rFonts w:asciiTheme="majorBidi" w:hAnsiTheme="majorBidi" w:cstheme="majorBidi"/>
          <w:b/>
          <w:bCs/>
          <w:sz w:val="40"/>
          <w:szCs w:val="40"/>
        </w:rPr>
      </w:pPr>
      <w:r w:rsidRPr="004250AD">
        <w:rPr>
          <w:rFonts w:asciiTheme="majorBidi" w:hAnsiTheme="majorBidi" w:cstheme="majorBidi" w:hint="cs"/>
          <w:b/>
          <w:bCs/>
          <w:sz w:val="40"/>
          <w:szCs w:val="40"/>
          <w:cs/>
        </w:rPr>
        <w:t>บทคัดย่อ</w:t>
      </w:r>
    </w:p>
    <w:p w:rsidR="00EB64FD" w:rsidRPr="004250AD" w:rsidRDefault="005A2CA7" w:rsidP="004250AD">
      <w:pPr>
        <w:spacing w:after="0" w:line="240" w:lineRule="auto"/>
        <w:ind w:firstLine="720"/>
        <w:jc w:val="thaiDistribute"/>
        <w:rPr>
          <w:rFonts w:asciiTheme="majorBidi" w:hAnsiTheme="majorBidi" w:cs="Angsana New"/>
          <w:sz w:val="32"/>
          <w:szCs w:val="32"/>
        </w:rPr>
      </w:pPr>
      <w:r w:rsidRPr="004250AD">
        <w:rPr>
          <w:rFonts w:asciiTheme="majorBidi" w:hAnsiTheme="majorBidi" w:cs="Angsana New"/>
          <w:sz w:val="32"/>
          <w:szCs w:val="32"/>
          <w:cs/>
        </w:rPr>
        <w:t>การ</w:t>
      </w:r>
      <w:r w:rsidRPr="004250AD">
        <w:rPr>
          <w:rFonts w:asciiTheme="majorBidi" w:hAnsiTheme="majorBidi" w:cs="Angsana New" w:hint="cs"/>
          <w:sz w:val="32"/>
          <w:szCs w:val="32"/>
          <w:cs/>
        </w:rPr>
        <w:t>ค้นคว้าแบบอิสระนี้</w:t>
      </w:r>
      <w:r w:rsidR="00CB167F" w:rsidRPr="004250AD">
        <w:rPr>
          <w:rFonts w:asciiTheme="majorBidi" w:hAnsiTheme="majorBidi" w:cs="Angsana New"/>
          <w:sz w:val="32"/>
          <w:szCs w:val="32"/>
          <w:cs/>
        </w:rPr>
        <w:t>มีวัตถุประสงค์</w:t>
      </w:r>
      <w:r w:rsidRPr="004250AD">
        <w:rPr>
          <w:rFonts w:asciiTheme="majorBidi" w:hAnsiTheme="majorBidi" w:cs="Angsana New"/>
          <w:sz w:val="32"/>
          <w:szCs w:val="32"/>
          <w:cs/>
        </w:rPr>
        <w:t>เพื่อศึกษาปัจจัยความฝังตร</w:t>
      </w:r>
      <w:r w:rsidR="00A765F7" w:rsidRPr="004250AD">
        <w:rPr>
          <w:rFonts w:asciiTheme="majorBidi" w:hAnsiTheme="majorBidi" w:cs="Angsana New"/>
          <w:sz w:val="32"/>
          <w:szCs w:val="32"/>
          <w:cs/>
        </w:rPr>
        <w:t>ึงในงานด้านองค์การ และด้านชุมชน</w:t>
      </w:r>
      <w:r w:rsidRPr="004250AD">
        <w:rPr>
          <w:rFonts w:asciiTheme="majorBidi" w:hAnsiTheme="majorBidi" w:cs="Angsana New"/>
          <w:sz w:val="32"/>
          <w:szCs w:val="32"/>
          <w:cs/>
        </w:rPr>
        <w:t>ที่ทำให้พนักงานฝ่ายวิจัยทางคลินิกขององค์การรับทำวิจัยตามสัญญาในประเทศไทยสมัครใจทำงานในองค์การต่อไป โดยกลุ่มตัวอย่างที่ใช้ในการศึกษาครั้งนี้ คือ พนักงานฝ่ายวิจัยทางคลินิกขององค์การรับทำวิจัยตามสัญญาในประเทศไทย จ</w:t>
      </w:r>
      <w:r w:rsidRPr="004250AD">
        <w:rPr>
          <w:rFonts w:asciiTheme="majorBidi" w:hAnsiTheme="majorBidi" w:cs="Angsana New" w:hint="cs"/>
          <w:sz w:val="32"/>
          <w:szCs w:val="32"/>
          <w:cs/>
        </w:rPr>
        <w:t>ำ</w:t>
      </w:r>
      <w:r w:rsidRPr="004250AD">
        <w:rPr>
          <w:rFonts w:asciiTheme="majorBidi" w:hAnsiTheme="majorBidi" w:cs="Angsana New"/>
          <w:sz w:val="32"/>
          <w:szCs w:val="32"/>
          <w:cs/>
        </w:rPr>
        <w:t xml:space="preserve">นวนทั้งสิ้น </w:t>
      </w:r>
      <w:r w:rsidRPr="004250AD">
        <w:rPr>
          <w:rFonts w:asciiTheme="majorBidi" w:hAnsiTheme="majorBidi" w:cs="Angsana New"/>
          <w:sz w:val="32"/>
          <w:szCs w:val="32"/>
        </w:rPr>
        <w:t>176</w:t>
      </w:r>
      <w:r w:rsidRPr="004250AD">
        <w:rPr>
          <w:rFonts w:asciiTheme="majorBidi" w:hAnsiTheme="majorBidi" w:cs="Angsana New"/>
          <w:sz w:val="32"/>
          <w:szCs w:val="32"/>
          <w:cs/>
        </w:rPr>
        <w:t xml:space="preserve"> คน เครื่องมือที่ใช้ในการ</w:t>
      </w:r>
      <w:r w:rsidRPr="004250AD">
        <w:rPr>
          <w:rFonts w:asciiTheme="majorBidi" w:hAnsiTheme="majorBidi" w:cs="Angsana New" w:hint="cs"/>
          <w:sz w:val="32"/>
          <w:szCs w:val="32"/>
          <w:cs/>
        </w:rPr>
        <w:t>ศึกษา</w:t>
      </w:r>
      <w:r w:rsidRPr="004250AD">
        <w:rPr>
          <w:rFonts w:asciiTheme="majorBidi" w:hAnsiTheme="majorBidi" w:cs="Angsana New"/>
          <w:sz w:val="32"/>
          <w:szCs w:val="32"/>
          <w:cs/>
        </w:rPr>
        <w:t xml:space="preserve"> ได้แก่ </w:t>
      </w:r>
      <w:r w:rsidRPr="004250AD">
        <w:rPr>
          <w:rFonts w:asciiTheme="majorBidi" w:hAnsiTheme="majorBidi" w:cs="Angsana New" w:hint="cs"/>
          <w:sz w:val="32"/>
          <w:szCs w:val="32"/>
          <w:cs/>
        </w:rPr>
        <w:t>แบบสอบถาม</w:t>
      </w:r>
      <w:r w:rsidRPr="004250AD">
        <w:rPr>
          <w:rFonts w:asciiTheme="majorBidi" w:hAnsiTheme="majorBidi" w:cs="Angsana New"/>
          <w:sz w:val="32"/>
          <w:szCs w:val="32"/>
          <w:cs/>
        </w:rPr>
        <w:t>วัด</w:t>
      </w:r>
      <w:r w:rsidRPr="004250AD">
        <w:rPr>
          <w:rFonts w:asciiTheme="majorBidi" w:hAnsiTheme="majorBidi" w:cs="Angsana New" w:hint="cs"/>
          <w:sz w:val="32"/>
          <w:szCs w:val="32"/>
          <w:cs/>
        </w:rPr>
        <w:t>ระดับความคิดเห็นต่อปัจจัยความฝังตรึงในงาน</w:t>
      </w:r>
      <w:r w:rsidR="00643059" w:rsidRPr="004250AD">
        <w:rPr>
          <w:rFonts w:asciiTheme="majorBidi" w:hAnsiTheme="majorBidi" w:cs="Angsana New" w:hint="cs"/>
          <w:sz w:val="32"/>
          <w:szCs w:val="32"/>
          <w:cs/>
        </w:rPr>
        <w:t xml:space="preserve"> </w:t>
      </w:r>
      <w:r w:rsidR="00643059" w:rsidRPr="004250AD">
        <w:rPr>
          <w:rFonts w:asciiTheme="majorBidi" w:hAnsiTheme="majorBidi" w:cs="Angsana New"/>
          <w:sz w:val="32"/>
          <w:szCs w:val="32"/>
        </w:rPr>
        <w:t xml:space="preserve">6 </w:t>
      </w:r>
      <w:r w:rsidR="00643059" w:rsidRPr="004250AD">
        <w:rPr>
          <w:rFonts w:asciiTheme="majorBidi" w:hAnsiTheme="majorBidi" w:cs="Angsana New" w:hint="cs"/>
          <w:sz w:val="32"/>
          <w:szCs w:val="32"/>
          <w:cs/>
        </w:rPr>
        <w:t xml:space="preserve">ด้าน คือ </w:t>
      </w:r>
      <w:r w:rsidR="00643059" w:rsidRPr="004250AD">
        <w:rPr>
          <w:rFonts w:asciiTheme="majorBidi" w:hAnsiTheme="majorBidi" w:cstheme="majorBidi"/>
          <w:sz w:val="32"/>
          <w:szCs w:val="32"/>
        </w:rPr>
        <w:t xml:space="preserve">1) </w:t>
      </w:r>
      <w:r w:rsidR="00643059" w:rsidRPr="004250AD">
        <w:rPr>
          <w:rFonts w:asciiTheme="majorBidi" w:hAnsiTheme="majorBidi" w:cstheme="majorBidi"/>
          <w:sz w:val="32"/>
          <w:szCs w:val="32"/>
          <w:cs/>
        </w:rPr>
        <w:t xml:space="preserve">ปัจจัยด้านความลงตัวในองค์การ </w:t>
      </w:r>
      <w:r w:rsidR="00643059" w:rsidRPr="004250AD">
        <w:rPr>
          <w:rFonts w:asciiTheme="majorBidi" w:hAnsiTheme="majorBidi" w:cstheme="majorBidi"/>
          <w:sz w:val="32"/>
          <w:szCs w:val="32"/>
        </w:rPr>
        <w:t xml:space="preserve">2) </w:t>
      </w:r>
      <w:r w:rsidR="00643059" w:rsidRPr="004250AD">
        <w:rPr>
          <w:rFonts w:asciiTheme="majorBidi" w:hAnsiTheme="majorBidi" w:cstheme="majorBidi"/>
          <w:sz w:val="32"/>
          <w:szCs w:val="32"/>
          <w:cs/>
        </w:rPr>
        <w:t>ปัจจัยด้านความลงตัวในชุมชน</w:t>
      </w:r>
      <w:r w:rsidR="00643059" w:rsidRPr="004250AD">
        <w:rPr>
          <w:rFonts w:asciiTheme="majorBidi" w:hAnsiTheme="majorBidi" w:cstheme="majorBidi"/>
          <w:sz w:val="32"/>
          <w:szCs w:val="32"/>
        </w:rPr>
        <w:t xml:space="preserve"> 3)</w:t>
      </w:r>
      <w:r w:rsidR="00643059" w:rsidRPr="004250AD">
        <w:rPr>
          <w:rFonts w:asciiTheme="majorBidi" w:hAnsiTheme="majorBidi" w:cstheme="majorBidi"/>
          <w:sz w:val="32"/>
          <w:szCs w:val="32"/>
          <w:cs/>
        </w:rPr>
        <w:t xml:space="preserve"> ปัจจัยด้านพันธะในองค์การ </w:t>
      </w:r>
      <w:r w:rsidR="00643059" w:rsidRPr="004250AD">
        <w:rPr>
          <w:rFonts w:asciiTheme="majorBidi" w:hAnsiTheme="majorBidi" w:cstheme="majorBidi"/>
          <w:sz w:val="32"/>
          <w:szCs w:val="32"/>
        </w:rPr>
        <w:t xml:space="preserve">4) </w:t>
      </w:r>
      <w:r w:rsidR="00643059" w:rsidRPr="004250AD">
        <w:rPr>
          <w:rFonts w:asciiTheme="majorBidi" w:hAnsiTheme="majorBidi" w:cstheme="majorBidi"/>
          <w:sz w:val="32"/>
          <w:szCs w:val="32"/>
          <w:cs/>
        </w:rPr>
        <w:t xml:space="preserve">ปัจจัยด้านพันธะในชุมชน </w:t>
      </w:r>
      <w:r w:rsidR="00643059" w:rsidRPr="004250AD">
        <w:rPr>
          <w:rFonts w:asciiTheme="majorBidi" w:hAnsiTheme="majorBidi" w:cstheme="majorBidi"/>
          <w:sz w:val="32"/>
          <w:szCs w:val="32"/>
        </w:rPr>
        <w:t xml:space="preserve">5) </w:t>
      </w:r>
      <w:r w:rsidR="00643059" w:rsidRPr="004250AD">
        <w:rPr>
          <w:rFonts w:asciiTheme="majorBidi" w:hAnsiTheme="majorBidi" w:cstheme="majorBidi"/>
          <w:sz w:val="32"/>
          <w:szCs w:val="32"/>
          <w:cs/>
        </w:rPr>
        <w:t xml:space="preserve">ปัจจัยด้านสิ่งที่ต้องสละเกี่ยวกับองค์การ และ </w:t>
      </w:r>
      <w:r w:rsidR="00643059" w:rsidRPr="004250AD">
        <w:rPr>
          <w:rFonts w:asciiTheme="majorBidi" w:hAnsiTheme="majorBidi" w:cstheme="majorBidi"/>
          <w:sz w:val="32"/>
          <w:szCs w:val="32"/>
        </w:rPr>
        <w:t xml:space="preserve">6) </w:t>
      </w:r>
      <w:r w:rsidR="00643059" w:rsidRPr="004250AD">
        <w:rPr>
          <w:rFonts w:asciiTheme="majorBidi" w:hAnsiTheme="majorBidi" w:cstheme="majorBidi"/>
          <w:sz w:val="32"/>
          <w:szCs w:val="32"/>
          <w:cs/>
        </w:rPr>
        <w:t>ปัจจัยด้านสิ่งที่ต้องสละเกี่ยวกับชุมชน</w:t>
      </w:r>
      <w:r w:rsidR="00643059" w:rsidRPr="004250AD">
        <w:rPr>
          <w:rFonts w:asciiTheme="majorBidi" w:hAnsiTheme="majorBidi" w:cstheme="majorBidi"/>
          <w:sz w:val="32"/>
          <w:szCs w:val="32"/>
        </w:rPr>
        <w:t xml:space="preserve"> </w:t>
      </w:r>
      <w:r w:rsidRPr="004250AD">
        <w:rPr>
          <w:rFonts w:asciiTheme="majorBidi" w:hAnsiTheme="majorBidi" w:cs="Angsana New"/>
          <w:sz w:val="32"/>
          <w:szCs w:val="32"/>
          <w:cs/>
        </w:rPr>
        <w:t>วิเคราะห์ข้อมูลด้วย</w:t>
      </w:r>
      <w:r w:rsidRPr="004250AD">
        <w:rPr>
          <w:rFonts w:asciiTheme="majorBidi" w:hAnsiTheme="majorBidi" w:cs="Angsana New" w:hint="cs"/>
          <w:sz w:val="32"/>
          <w:szCs w:val="32"/>
          <w:cs/>
        </w:rPr>
        <w:t xml:space="preserve">ความถี่ ร้อยละ ค่าเฉลี่ย </w:t>
      </w:r>
      <w:r w:rsidR="00A765F7" w:rsidRPr="004250AD">
        <w:rPr>
          <w:rFonts w:asciiTheme="majorBidi" w:hAnsiTheme="majorBidi" w:cs="Angsana New" w:hint="cs"/>
          <w:sz w:val="32"/>
          <w:szCs w:val="32"/>
          <w:cs/>
        </w:rPr>
        <w:t>และการวิเคราะห์สหสัมพันธ์</w:t>
      </w:r>
    </w:p>
    <w:p w:rsidR="00B56C2F" w:rsidRPr="004250AD" w:rsidRDefault="005A2CA7" w:rsidP="004250AD">
      <w:pPr>
        <w:spacing w:after="0" w:line="240" w:lineRule="auto"/>
        <w:ind w:firstLine="720"/>
        <w:jc w:val="thaiDistribute"/>
        <w:rPr>
          <w:rFonts w:asciiTheme="majorBidi" w:hAnsiTheme="majorBidi" w:cs="Angsana New"/>
          <w:sz w:val="32"/>
          <w:szCs w:val="32"/>
        </w:rPr>
      </w:pPr>
      <w:r w:rsidRPr="004250AD">
        <w:rPr>
          <w:rFonts w:asciiTheme="majorBidi" w:hAnsiTheme="majorBidi" w:cs="Angsana New"/>
          <w:sz w:val="32"/>
          <w:szCs w:val="32"/>
          <w:cs/>
        </w:rPr>
        <w:t>ผล</w:t>
      </w:r>
      <w:r w:rsidRPr="004250AD">
        <w:rPr>
          <w:rFonts w:asciiTheme="majorBidi" w:hAnsiTheme="majorBidi" w:cs="Angsana New" w:hint="cs"/>
          <w:sz w:val="32"/>
          <w:szCs w:val="32"/>
          <w:cs/>
        </w:rPr>
        <w:t>การศึกษา</w:t>
      </w:r>
      <w:r w:rsidR="00A765F7" w:rsidRPr="004250AD">
        <w:rPr>
          <w:rFonts w:asciiTheme="majorBidi" w:hAnsiTheme="majorBidi" w:cs="Angsana New"/>
          <w:sz w:val="32"/>
          <w:szCs w:val="32"/>
          <w:cs/>
        </w:rPr>
        <w:t>ที่ส</w:t>
      </w:r>
      <w:r w:rsidR="00A765F7" w:rsidRPr="004250AD">
        <w:rPr>
          <w:rFonts w:asciiTheme="majorBidi" w:hAnsiTheme="majorBidi" w:cs="Angsana New" w:hint="cs"/>
          <w:sz w:val="32"/>
          <w:szCs w:val="32"/>
          <w:cs/>
        </w:rPr>
        <w:t>ำ</w:t>
      </w:r>
      <w:r w:rsidRPr="004250AD">
        <w:rPr>
          <w:rFonts w:asciiTheme="majorBidi" w:hAnsiTheme="majorBidi" w:cs="Angsana New"/>
          <w:sz w:val="32"/>
          <w:szCs w:val="32"/>
          <w:cs/>
        </w:rPr>
        <w:t xml:space="preserve">คัญสรุปได้ ดังนี้ </w:t>
      </w:r>
      <w:r w:rsidR="00A81626" w:rsidRPr="004250AD">
        <w:rPr>
          <w:rFonts w:asciiTheme="majorBidi" w:hAnsiTheme="majorBidi" w:cs="Angsana New"/>
          <w:sz w:val="32"/>
          <w:szCs w:val="32"/>
          <w:cs/>
        </w:rPr>
        <w:t>กลุ่มตัวอย่างพนักงานฝ่ายวิจัยทางคลินิกในประเทศไทยขององค์การรับทำวิจัยตามสัญญามีความฝังตรึงในงานในระดับปานกลาง</w:t>
      </w:r>
      <w:r w:rsidR="00A81626" w:rsidRPr="004250AD">
        <w:rPr>
          <w:rFonts w:asciiTheme="majorBidi" w:hAnsiTheme="majorBidi" w:cs="Angsana New" w:hint="cs"/>
          <w:sz w:val="32"/>
          <w:szCs w:val="32"/>
          <w:cs/>
        </w:rPr>
        <w:t xml:space="preserve"> </w:t>
      </w:r>
      <w:r w:rsidR="00CB167F" w:rsidRPr="004250AD">
        <w:rPr>
          <w:rFonts w:asciiTheme="majorBidi" w:hAnsiTheme="majorBidi" w:cs="Angsana New" w:hint="cs"/>
          <w:sz w:val="32"/>
          <w:szCs w:val="32"/>
          <w:cs/>
        </w:rPr>
        <w:t>โดยมีระดับความ</w:t>
      </w:r>
      <w:r w:rsidR="00A35833" w:rsidRPr="004250AD">
        <w:rPr>
          <w:rFonts w:asciiTheme="majorBidi" w:hAnsiTheme="majorBidi" w:cs="Angsana New" w:hint="cs"/>
          <w:sz w:val="32"/>
          <w:szCs w:val="32"/>
          <w:cs/>
        </w:rPr>
        <w:t>คิด</w:t>
      </w:r>
      <w:r w:rsidR="00CB167F" w:rsidRPr="004250AD">
        <w:rPr>
          <w:rFonts w:asciiTheme="majorBidi" w:hAnsiTheme="majorBidi" w:cs="Angsana New" w:hint="cs"/>
          <w:sz w:val="32"/>
          <w:szCs w:val="32"/>
          <w:cs/>
        </w:rPr>
        <w:t>เห็นต่อปัจจัยด้านความลงตัวในองค์การสูงกว่าปัจจัยความฝังตรึงในงานด้านอื่นๆ</w:t>
      </w:r>
    </w:p>
    <w:p w:rsidR="00EB64FD" w:rsidRPr="004250AD" w:rsidRDefault="00B56C2F" w:rsidP="00CB167F">
      <w:pPr>
        <w:spacing w:after="0" w:line="240" w:lineRule="auto"/>
        <w:ind w:firstLine="720"/>
        <w:jc w:val="thaiDistribute"/>
        <w:rPr>
          <w:rFonts w:asciiTheme="majorBidi" w:hAnsiTheme="majorBidi" w:cs="Angsana New"/>
          <w:sz w:val="32"/>
          <w:szCs w:val="32"/>
        </w:rPr>
      </w:pPr>
      <w:r w:rsidRPr="004250AD">
        <w:rPr>
          <w:rFonts w:asciiTheme="majorBidi" w:hAnsiTheme="majorBidi" w:cs="Angsana New" w:hint="cs"/>
          <w:sz w:val="32"/>
          <w:szCs w:val="32"/>
          <w:cs/>
        </w:rPr>
        <w:t>จากการวิเคราะห์ความสัมพันธ์ด้วยการวิเคราะห์สหสัมพันธ์ พบว่า</w:t>
      </w:r>
      <w:r w:rsidR="00AD76A3" w:rsidRPr="004250AD">
        <w:rPr>
          <w:rFonts w:asciiTheme="majorBidi" w:hAnsiTheme="majorBidi" w:cs="Angsana New" w:hint="cs"/>
          <w:sz w:val="32"/>
          <w:szCs w:val="32"/>
          <w:cs/>
        </w:rPr>
        <w:t>ร</w:t>
      </w:r>
      <w:r w:rsidR="00A81626" w:rsidRPr="004250AD">
        <w:rPr>
          <w:rFonts w:asciiTheme="majorBidi" w:hAnsiTheme="majorBidi" w:cs="Angsana New"/>
          <w:sz w:val="32"/>
          <w:szCs w:val="32"/>
          <w:cs/>
        </w:rPr>
        <w:t>ะยะเวลาในการปฏิบัติงานในองค์การปัจจุบัน การศึกษา รายได้จากองค์การปัจจุบัน</w:t>
      </w:r>
      <w:r w:rsidR="00A81626" w:rsidRPr="004250AD">
        <w:rPr>
          <w:rFonts w:asciiTheme="majorBidi" w:hAnsiTheme="majorBidi" w:cs="Angsana New" w:hint="cs"/>
          <w:sz w:val="32"/>
          <w:szCs w:val="32"/>
          <w:cs/>
        </w:rPr>
        <w:t xml:space="preserve"> </w:t>
      </w:r>
      <w:r w:rsidR="009C710D" w:rsidRPr="004250AD">
        <w:rPr>
          <w:rFonts w:asciiTheme="majorBidi" w:hAnsiTheme="majorBidi" w:cs="Angsana New" w:hint="cs"/>
          <w:sz w:val="32"/>
          <w:szCs w:val="32"/>
          <w:cs/>
        </w:rPr>
        <w:t xml:space="preserve">สวัสดิการพื้นฐานด้านความมั่นคงปลอดภัย </w:t>
      </w:r>
      <w:r w:rsidR="00A765F7" w:rsidRPr="004250AD">
        <w:rPr>
          <w:rFonts w:asciiTheme="majorBidi" w:hAnsiTheme="majorBidi" w:cs="Angsana New"/>
          <w:sz w:val="32"/>
          <w:szCs w:val="32"/>
          <w:cs/>
        </w:rPr>
        <w:t>สวัสดิการพื้นฐาน</w:t>
      </w:r>
      <w:r w:rsidR="00A81626" w:rsidRPr="004250AD">
        <w:rPr>
          <w:rFonts w:asciiTheme="majorBidi" w:hAnsiTheme="majorBidi" w:cs="Angsana New"/>
          <w:sz w:val="32"/>
          <w:szCs w:val="32"/>
          <w:cs/>
        </w:rPr>
        <w:t>ด้านการศึกษา</w:t>
      </w:r>
      <w:r w:rsidR="00A81626" w:rsidRPr="004250AD">
        <w:rPr>
          <w:rFonts w:asciiTheme="majorBidi" w:hAnsiTheme="majorBidi" w:cs="Angsana New" w:hint="cs"/>
          <w:sz w:val="32"/>
          <w:szCs w:val="32"/>
          <w:cs/>
        </w:rPr>
        <w:t xml:space="preserve"> </w:t>
      </w:r>
      <w:r w:rsidR="00A765F7" w:rsidRPr="004250AD">
        <w:rPr>
          <w:rFonts w:asciiTheme="majorBidi" w:hAnsiTheme="majorBidi" w:cs="Angsana New"/>
          <w:sz w:val="32"/>
          <w:szCs w:val="32"/>
          <w:cs/>
        </w:rPr>
        <w:t>สวัสดิการพื้นฐานด้าน</w:t>
      </w:r>
      <w:r w:rsidR="00A765F7" w:rsidRPr="004250AD">
        <w:rPr>
          <w:rFonts w:asciiTheme="majorBidi" w:hAnsiTheme="majorBidi" w:cs="Angsana New" w:hint="cs"/>
          <w:sz w:val="32"/>
          <w:szCs w:val="32"/>
          <w:cs/>
        </w:rPr>
        <w:t xml:space="preserve">นันทนาการ </w:t>
      </w:r>
      <w:r w:rsidR="009C710D" w:rsidRPr="004250AD">
        <w:rPr>
          <w:rFonts w:asciiTheme="majorBidi" w:hAnsiTheme="majorBidi" w:cs="Angsana New" w:hint="cs"/>
          <w:sz w:val="32"/>
          <w:szCs w:val="32"/>
          <w:cs/>
        </w:rPr>
        <w:t>สวัสดิการ</w:t>
      </w:r>
      <w:r w:rsidR="00A35833" w:rsidRPr="004250AD">
        <w:rPr>
          <w:rFonts w:asciiTheme="majorBidi" w:hAnsiTheme="majorBidi" w:cs="Angsana New" w:hint="cs"/>
          <w:sz w:val="32"/>
          <w:szCs w:val="32"/>
          <w:cs/>
        </w:rPr>
        <w:t>พื้นฐาน</w:t>
      </w:r>
      <w:r w:rsidR="009C710D" w:rsidRPr="004250AD">
        <w:rPr>
          <w:rFonts w:asciiTheme="majorBidi" w:hAnsiTheme="majorBidi" w:cs="Angsana New" w:hint="cs"/>
          <w:sz w:val="32"/>
          <w:szCs w:val="32"/>
          <w:cs/>
        </w:rPr>
        <w:t xml:space="preserve">ด้านสุขภาพ </w:t>
      </w:r>
      <w:r w:rsidR="00A81626" w:rsidRPr="004250AD">
        <w:rPr>
          <w:rFonts w:asciiTheme="majorBidi" w:hAnsiTheme="majorBidi" w:cs="Angsana New" w:hint="cs"/>
          <w:sz w:val="32"/>
          <w:szCs w:val="32"/>
          <w:cs/>
        </w:rPr>
        <w:t>และความตั้งใจที่จะลาออกจากงาน</w:t>
      </w:r>
      <w:r w:rsidR="00A81626" w:rsidRPr="004250AD">
        <w:rPr>
          <w:rFonts w:asciiTheme="majorBidi" w:hAnsiTheme="majorBidi" w:cs="Angsana New"/>
          <w:sz w:val="32"/>
          <w:szCs w:val="32"/>
          <w:cs/>
        </w:rPr>
        <w:t>มีความสัมพันธ์กับปัจจัยความฝังตรึงในงาน</w:t>
      </w:r>
      <w:r w:rsidR="00A81626" w:rsidRPr="004250AD">
        <w:rPr>
          <w:rFonts w:asciiTheme="majorBidi" w:hAnsiTheme="majorBidi" w:cs="Angsana New" w:hint="cs"/>
          <w:sz w:val="32"/>
          <w:szCs w:val="32"/>
          <w:cs/>
        </w:rPr>
        <w:t xml:space="preserve"> โดย</w:t>
      </w:r>
      <w:r w:rsidR="00A765F7" w:rsidRPr="004250AD">
        <w:rPr>
          <w:rFonts w:asciiTheme="majorBidi" w:hAnsiTheme="majorBidi" w:cs="Angsana New" w:hint="cs"/>
          <w:sz w:val="32"/>
          <w:szCs w:val="32"/>
          <w:cs/>
        </w:rPr>
        <w:t>ปัจจัย</w:t>
      </w:r>
      <w:r w:rsidR="00A81626" w:rsidRPr="004250AD">
        <w:rPr>
          <w:rFonts w:asciiTheme="majorBidi" w:hAnsiTheme="majorBidi" w:cs="Angsana New"/>
          <w:sz w:val="32"/>
          <w:szCs w:val="32"/>
          <w:cs/>
        </w:rPr>
        <w:t>ด้านสิ่งที่ต้องเสียสละเกี่ยวกับองค์การ</w:t>
      </w:r>
      <w:r w:rsidR="00A81626" w:rsidRPr="004250AD">
        <w:rPr>
          <w:rFonts w:asciiTheme="majorBidi" w:hAnsiTheme="majorBidi" w:cs="Angsana New"/>
          <w:sz w:val="32"/>
          <w:szCs w:val="32"/>
        </w:rPr>
        <w:t xml:space="preserve"> </w:t>
      </w:r>
      <w:r w:rsidR="00A81626" w:rsidRPr="004250AD">
        <w:rPr>
          <w:rFonts w:asciiTheme="majorBidi" w:hAnsiTheme="majorBidi" w:cs="Angsana New"/>
          <w:sz w:val="32"/>
          <w:szCs w:val="32"/>
          <w:cs/>
        </w:rPr>
        <w:t>ด้านพันธะในองค์การ</w:t>
      </w:r>
      <w:r w:rsidR="00A81626" w:rsidRPr="004250AD">
        <w:rPr>
          <w:rFonts w:asciiTheme="majorBidi" w:hAnsiTheme="majorBidi" w:cs="Angsana New"/>
          <w:sz w:val="32"/>
          <w:szCs w:val="32"/>
        </w:rPr>
        <w:t xml:space="preserve"> </w:t>
      </w:r>
      <w:r w:rsidR="00A81626" w:rsidRPr="004250AD">
        <w:rPr>
          <w:rFonts w:asciiTheme="majorBidi" w:hAnsiTheme="majorBidi" w:cs="Angsana New"/>
          <w:sz w:val="32"/>
          <w:szCs w:val="32"/>
          <w:cs/>
        </w:rPr>
        <w:t>ด้านสิ่งที่ต้องเสียสละเกี่ยวกับชุมชน</w:t>
      </w:r>
      <w:r w:rsidR="00A81626" w:rsidRPr="004250AD">
        <w:rPr>
          <w:rFonts w:asciiTheme="majorBidi" w:hAnsiTheme="majorBidi" w:cs="Angsana New"/>
          <w:sz w:val="32"/>
          <w:szCs w:val="32"/>
        </w:rPr>
        <w:t xml:space="preserve"> </w:t>
      </w:r>
      <w:r w:rsidR="00A81626" w:rsidRPr="004250AD">
        <w:rPr>
          <w:rFonts w:asciiTheme="majorBidi" w:hAnsiTheme="majorBidi" w:cs="Angsana New"/>
          <w:sz w:val="32"/>
          <w:szCs w:val="32"/>
          <w:cs/>
        </w:rPr>
        <w:t>ด้านความลงตัวในชุมชน</w:t>
      </w:r>
      <w:r w:rsidR="00A81626" w:rsidRPr="004250AD">
        <w:rPr>
          <w:rFonts w:asciiTheme="majorBidi" w:hAnsiTheme="majorBidi" w:cs="Angsana New"/>
          <w:sz w:val="32"/>
          <w:szCs w:val="32"/>
        </w:rPr>
        <w:t xml:space="preserve"> </w:t>
      </w:r>
      <w:r w:rsidR="00A81626" w:rsidRPr="004250AD">
        <w:rPr>
          <w:rFonts w:asciiTheme="majorBidi" w:hAnsiTheme="majorBidi" w:cs="Angsana New"/>
          <w:sz w:val="32"/>
          <w:szCs w:val="32"/>
          <w:cs/>
        </w:rPr>
        <w:t>ด้านพันธะในชุมชน</w:t>
      </w:r>
      <w:r w:rsidR="00CB167F" w:rsidRPr="004250AD">
        <w:rPr>
          <w:rFonts w:asciiTheme="majorBidi" w:hAnsiTheme="majorBidi" w:cs="Angsana New" w:hint="cs"/>
          <w:sz w:val="32"/>
          <w:szCs w:val="32"/>
          <w:cs/>
        </w:rPr>
        <w:t>มีความสัมพันธ์กับ</w:t>
      </w:r>
      <w:r w:rsidR="00A81626" w:rsidRPr="004250AD">
        <w:rPr>
          <w:rFonts w:asciiTheme="majorBidi" w:hAnsiTheme="majorBidi" w:cs="Angsana New"/>
          <w:sz w:val="32"/>
          <w:szCs w:val="32"/>
          <w:cs/>
        </w:rPr>
        <w:t>ความตั้งใจที่จะลาออกจาก</w:t>
      </w:r>
      <w:r w:rsidR="00A81626" w:rsidRPr="004250AD">
        <w:rPr>
          <w:rFonts w:asciiTheme="majorBidi" w:hAnsiTheme="majorBidi" w:cs="Angsana New"/>
          <w:sz w:val="32"/>
          <w:szCs w:val="32"/>
          <w:cs/>
        </w:rPr>
        <w:lastRenderedPageBreak/>
        <w:t>งาน</w:t>
      </w:r>
      <w:r w:rsidR="00CB167F" w:rsidRPr="004250AD">
        <w:rPr>
          <w:rFonts w:asciiTheme="majorBidi" w:hAnsiTheme="majorBidi" w:cs="Angsana New"/>
          <w:sz w:val="32"/>
          <w:szCs w:val="32"/>
          <w:cs/>
        </w:rPr>
        <w:t>แบบผกผั</w:t>
      </w:r>
      <w:r w:rsidR="00CB167F" w:rsidRPr="004250AD">
        <w:rPr>
          <w:rFonts w:asciiTheme="majorBidi" w:hAnsiTheme="majorBidi" w:cs="Angsana New" w:hint="cs"/>
          <w:sz w:val="32"/>
          <w:szCs w:val="32"/>
          <w:cs/>
        </w:rPr>
        <w:t>น</w:t>
      </w:r>
      <w:r w:rsidR="00804599" w:rsidRPr="004250AD">
        <w:rPr>
          <w:rFonts w:asciiTheme="majorBidi" w:hAnsiTheme="majorBidi" w:cs="Angsana New" w:hint="cs"/>
          <w:sz w:val="32"/>
          <w:szCs w:val="32"/>
          <w:cs/>
        </w:rPr>
        <w:t>ในระดับปานกลางถึงต่ำ</w:t>
      </w:r>
      <w:r w:rsidR="00CB167F" w:rsidRPr="004250AD">
        <w:rPr>
          <w:rFonts w:asciiTheme="majorBidi" w:hAnsiTheme="majorBidi" w:cs="Angsana New" w:hint="cs"/>
          <w:sz w:val="32"/>
          <w:szCs w:val="32"/>
          <w:cs/>
        </w:rPr>
        <w:t xml:space="preserve"> และปัจจัยด้านความลงตัวในองค์การไม่มีความสัมพันธ์กับ</w:t>
      </w:r>
      <w:r w:rsidR="00CB167F" w:rsidRPr="004250AD">
        <w:rPr>
          <w:rFonts w:asciiTheme="majorBidi" w:hAnsiTheme="majorBidi" w:cs="Angsana New"/>
          <w:sz w:val="32"/>
          <w:szCs w:val="32"/>
          <w:cs/>
        </w:rPr>
        <w:t>ความตั้งใจที่จะลาออกจากงาน</w:t>
      </w:r>
    </w:p>
    <w:p w:rsidR="00EB64FD" w:rsidRPr="004250AD" w:rsidRDefault="00EB64FD" w:rsidP="00EB64FD">
      <w:pPr>
        <w:spacing w:after="0" w:line="240" w:lineRule="auto"/>
        <w:ind w:firstLine="720"/>
        <w:jc w:val="thaiDistribute"/>
        <w:rPr>
          <w:rFonts w:asciiTheme="majorBidi" w:hAnsiTheme="majorBidi" w:cs="Angsana New"/>
          <w:sz w:val="32"/>
          <w:szCs w:val="32"/>
        </w:rPr>
      </w:pPr>
      <w:r w:rsidRPr="004250AD">
        <w:rPr>
          <w:rFonts w:asciiTheme="majorBidi" w:hAnsiTheme="majorBidi" w:cs="Angsana New" w:hint="cs"/>
          <w:sz w:val="32"/>
          <w:szCs w:val="32"/>
          <w:cs/>
        </w:rPr>
        <w:t xml:space="preserve">ปัยจัยย่อย </w:t>
      </w:r>
      <w:r w:rsidR="00D85EE4" w:rsidRPr="004250AD">
        <w:rPr>
          <w:rFonts w:asciiTheme="majorBidi" w:hAnsiTheme="majorBidi" w:cs="Angsana New"/>
          <w:sz w:val="32"/>
          <w:szCs w:val="32"/>
        </w:rPr>
        <w:t>7</w:t>
      </w:r>
      <w:r w:rsidR="00EB4EB7" w:rsidRPr="004250AD">
        <w:rPr>
          <w:rFonts w:asciiTheme="majorBidi" w:hAnsiTheme="majorBidi" w:cs="Angsana New"/>
          <w:sz w:val="32"/>
          <w:szCs w:val="32"/>
        </w:rPr>
        <w:t xml:space="preserve"> </w:t>
      </w:r>
      <w:r w:rsidR="00EB4EB7" w:rsidRPr="004250AD">
        <w:rPr>
          <w:rFonts w:asciiTheme="majorBidi" w:hAnsiTheme="majorBidi" w:cs="Angsana New" w:hint="cs"/>
          <w:sz w:val="32"/>
          <w:szCs w:val="32"/>
          <w:cs/>
        </w:rPr>
        <w:t xml:space="preserve">ปัจจัย </w:t>
      </w:r>
      <w:r w:rsidR="00B56C2F" w:rsidRPr="004250AD">
        <w:rPr>
          <w:rFonts w:asciiTheme="majorBidi" w:hAnsiTheme="majorBidi" w:cs="Angsana New" w:hint="cs"/>
          <w:sz w:val="32"/>
          <w:szCs w:val="32"/>
          <w:cs/>
        </w:rPr>
        <w:t>ที่มีความสัมพันธ์กับความตั้งใจที่จะลาออก</w:t>
      </w:r>
      <w:r w:rsidR="00B56C2F" w:rsidRPr="004250AD">
        <w:rPr>
          <w:rFonts w:asciiTheme="majorBidi" w:hAnsiTheme="majorBidi" w:cs="Angsana New"/>
          <w:sz w:val="32"/>
          <w:szCs w:val="32"/>
          <w:cs/>
        </w:rPr>
        <w:t>แบบผกผัน</w:t>
      </w:r>
      <w:r w:rsidR="00A35833" w:rsidRPr="004250AD">
        <w:rPr>
          <w:rFonts w:asciiTheme="majorBidi" w:hAnsiTheme="majorBidi" w:cs="Angsana New" w:hint="cs"/>
          <w:sz w:val="32"/>
          <w:szCs w:val="32"/>
          <w:cs/>
        </w:rPr>
        <w:t>ใน</w:t>
      </w:r>
      <w:r w:rsidR="00B56C2F" w:rsidRPr="004250AD">
        <w:rPr>
          <w:rFonts w:asciiTheme="majorBidi" w:hAnsiTheme="majorBidi" w:cs="Angsana New"/>
          <w:sz w:val="32"/>
          <w:szCs w:val="32"/>
          <w:cs/>
        </w:rPr>
        <w:t>ระดับปานกลาง</w:t>
      </w:r>
      <w:r w:rsidR="00B56C2F" w:rsidRPr="004250AD">
        <w:rPr>
          <w:rFonts w:asciiTheme="majorBidi" w:hAnsiTheme="majorBidi" w:cs="Angsana New" w:hint="cs"/>
          <w:sz w:val="32"/>
          <w:szCs w:val="32"/>
          <w:cs/>
        </w:rPr>
        <w:t xml:space="preserve"> </w:t>
      </w:r>
      <w:r w:rsidRPr="004250AD">
        <w:rPr>
          <w:rFonts w:asciiTheme="majorBidi" w:hAnsiTheme="majorBidi" w:cs="Angsana New" w:hint="cs"/>
          <w:sz w:val="32"/>
          <w:szCs w:val="32"/>
          <w:cs/>
        </w:rPr>
        <w:t xml:space="preserve">ได้แก่ </w:t>
      </w:r>
      <w:r w:rsidRPr="004250AD">
        <w:rPr>
          <w:rFonts w:asciiTheme="majorBidi" w:hAnsiTheme="majorBidi" w:cs="Angsana New"/>
          <w:sz w:val="32"/>
          <w:szCs w:val="32"/>
        </w:rPr>
        <w:t xml:space="preserve">1) </w:t>
      </w:r>
      <w:r w:rsidRPr="004250AD">
        <w:rPr>
          <w:rFonts w:asciiTheme="majorBidi" w:hAnsiTheme="majorBidi" w:cs="Angsana New"/>
          <w:sz w:val="32"/>
          <w:szCs w:val="32"/>
          <w:cs/>
        </w:rPr>
        <w:t>การมีโอกาสสูงที่จะได้เลื่อน</w:t>
      </w:r>
      <w:r w:rsidR="00CB167F" w:rsidRPr="004250AD">
        <w:rPr>
          <w:rFonts w:asciiTheme="majorBidi" w:hAnsiTheme="majorBidi" w:cs="Angsana New" w:hint="cs"/>
          <w:sz w:val="32"/>
          <w:szCs w:val="32"/>
          <w:cs/>
        </w:rPr>
        <w:t>ตำ</w:t>
      </w:r>
      <w:r w:rsidRPr="004250AD">
        <w:rPr>
          <w:rFonts w:asciiTheme="majorBidi" w:hAnsiTheme="majorBidi" w:cs="Angsana New"/>
          <w:sz w:val="32"/>
          <w:szCs w:val="32"/>
          <w:cs/>
        </w:rPr>
        <w:t>แหน่ง</w:t>
      </w:r>
      <w:r w:rsidRPr="004250AD">
        <w:rPr>
          <w:rFonts w:asciiTheme="majorBidi" w:hAnsiTheme="majorBidi" w:cs="Angsana New" w:hint="cs"/>
          <w:sz w:val="32"/>
          <w:szCs w:val="32"/>
          <w:cs/>
        </w:rPr>
        <w:t xml:space="preserve"> </w:t>
      </w:r>
      <w:r w:rsidR="00EB4EB7" w:rsidRPr="004250AD">
        <w:rPr>
          <w:rFonts w:asciiTheme="majorBidi" w:hAnsiTheme="majorBidi" w:cs="Angsana New"/>
          <w:sz w:val="32"/>
          <w:szCs w:val="32"/>
        </w:rPr>
        <w:t>2</w:t>
      </w:r>
      <w:r w:rsidRPr="004250AD">
        <w:rPr>
          <w:rFonts w:asciiTheme="majorBidi" w:hAnsiTheme="majorBidi" w:cs="Angsana New"/>
          <w:sz w:val="32"/>
          <w:szCs w:val="32"/>
        </w:rPr>
        <w:t xml:space="preserve">) </w:t>
      </w:r>
      <w:r w:rsidRPr="004250AD">
        <w:rPr>
          <w:rFonts w:asciiTheme="majorBidi" w:hAnsiTheme="majorBidi" w:cs="Angsana New"/>
          <w:sz w:val="32"/>
          <w:szCs w:val="32"/>
          <w:cs/>
        </w:rPr>
        <w:t>ความผูกพันกับแพทย์และทีมงานวิจัย</w:t>
      </w:r>
      <w:r w:rsidRPr="004250AD">
        <w:rPr>
          <w:rFonts w:asciiTheme="majorBidi" w:hAnsiTheme="majorBidi" w:cs="Angsana New" w:hint="cs"/>
          <w:sz w:val="32"/>
          <w:szCs w:val="32"/>
          <w:cs/>
        </w:rPr>
        <w:t xml:space="preserve"> </w:t>
      </w:r>
      <w:r w:rsidR="00EB4EB7" w:rsidRPr="004250AD">
        <w:rPr>
          <w:rFonts w:asciiTheme="majorBidi" w:hAnsiTheme="majorBidi" w:cs="Angsana New"/>
          <w:sz w:val="32"/>
          <w:szCs w:val="32"/>
        </w:rPr>
        <w:t>3</w:t>
      </w:r>
      <w:r w:rsidRPr="004250AD">
        <w:rPr>
          <w:rFonts w:asciiTheme="majorBidi" w:hAnsiTheme="majorBidi" w:cs="Angsana New"/>
          <w:sz w:val="32"/>
          <w:szCs w:val="32"/>
        </w:rPr>
        <w:t xml:space="preserve">) </w:t>
      </w:r>
      <w:r w:rsidRPr="004250AD">
        <w:rPr>
          <w:rFonts w:asciiTheme="majorBidi" w:hAnsiTheme="majorBidi" w:cs="Angsana New"/>
          <w:sz w:val="32"/>
          <w:szCs w:val="32"/>
          <w:cs/>
        </w:rPr>
        <w:t>การได้รับการยอมรับจากสังคมมากกว่าการเป็นพนักงานฝ่ายวิจัยทางคลินิกในองค์การรับทำวิจัยตามสัญญาอื่นๆ</w:t>
      </w:r>
      <w:r w:rsidRPr="004250AD">
        <w:rPr>
          <w:rFonts w:asciiTheme="majorBidi" w:hAnsiTheme="majorBidi" w:cs="Angsana New" w:hint="cs"/>
          <w:sz w:val="32"/>
          <w:szCs w:val="32"/>
          <w:cs/>
        </w:rPr>
        <w:t xml:space="preserve"> </w:t>
      </w:r>
      <w:r w:rsidR="00D85EE4" w:rsidRPr="004250AD">
        <w:rPr>
          <w:rFonts w:asciiTheme="majorBidi" w:hAnsiTheme="majorBidi" w:cs="Angsana New"/>
          <w:sz w:val="32"/>
          <w:szCs w:val="32"/>
        </w:rPr>
        <w:t xml:space="preserve">4) </w:t>
      </w:r>
      <w:r w:rsidRPr="004250AD">
        <w:rPr>
          <w:rFonts w:asciiTheme="majorBidi" w:hAnsiTheme="majorBidi" w:cs="Angsana New"/>
          <w:sz w:val="32"/>
          <w:szCs w:val="32"/>
          <w:cs/>
        </w:rPr>
        <w:t>ความรู้สึกเสียดายสวัสดิการต่างๆ ที่ได้รับอยู่</w:t>
      </w:r>
      <w:r w:rsidRPr="004250AD">
        <w:rPr>
          <w:rFonts w:asciiTheme="majorBidi" w:hAnsiTheme="majorBidi" w:cs="Angsana New" w:hint="cs"/>
          <w:sz w:val="32"/>
          <w:szCs w:val="32"/>
          <w:cs/>
        </w:rPr>
        <w:t xml:space="preserve"> </w:t>
      </w:r>
      <w:r w:rsidR="00D85EE4" w:rsidRPr="004250AD">
        <w:rPr>
          <w:rFonts w:asciiTheme="majorBidi" w:hAnsiTheme="majorBidi" w:cs="Angsana New"/>
          <w:sz w:val="32"/>
          <w:szCs w:val="32"/>
        </w:rPr>
        <w:t xml:space="preserve">5) </w:t>
      </w:r>
      <w:r w:rsidR="00D85EE4" w:rsidRPr="004250AD">
        <w:rPr>
          <w:rFonts w:asciiTheme="majorBidi" w:hAnsiTheme="majorBidi" w:cs="Angsana New"/>
          <w:sz w:val="32"/>
          <w:szCs w:val="32"/>
          <w:cs/>
        </w:rPr>
        <w:t>ชุมชนมีความปลอดภัย</w:t>
      </w:r>
      <w:r w:rsidR="00D85EE4" w:rsidRPr="004250AD">
        <w:rPr>
          <w:rFonts w:asciiTheme="majorBidi" w:hAnsiTheme="majorBidi" w:cs="Angsana New"/>
          <w:sz w:val="32"/>
          <w:szCs w:val="32"/>
        </w:rPr>
        <w:t xml:space="preserve"> 6</w:t>
      </w:r>
      <w:r w:rsidRPr="004250AD">
        <w:rPr>
          <w:rFonts w:asciiTheme="majorBidi" w:hAnsiTheme="majorBidi" w:cs="Angsana New"/>
          <w:sz w:val="32"/>
          <w:szCs w:val="32"/>
        </w:rPr>
        <w:t xml:space="preserve">) </w:t>
      </w:r>
      <w:r w:rsidRPr="004250AD">
        <w:rPr>
          <w:rFonts w:asciiTheme="majorBidi" w:hAnsiTheme="majorBidi" w:cs="Angsana New"/>
          <w:sz w:val="32"/>
          <w:szCs w:val="32"/>
          <w:cs/>
        </w:rPr>
        <w:t>การได้รับค่าตอบแทนที่เหมาะสม</w:t>
      </w:r>
      <w:r w:rsidRPr="004250AD">
        <w:rPr>
          <w:rFonts w:asciiTheme="majorBidi" w:hAnsiTheme="majorBidi" w:cs="Angsana New" w:hint="cs"/>
          <w:sz w:val="32"/>
          <w:szCs w:val="32"/>
          <w:cs/>
        </w:rPr>
        <w:t xml:space="preserve"> และ </w:t>
      </w:r>
      <w:r w:rsidR="00D85EE4" w:rsidRPr="004250AD">
        <w:rPr>
          <w:rFonts w:asciiTheme="majorBidi" w:hAnsiTheme="majorBidi" w:cs="Angsana New"/>
          <w:sz w:val="32"/>
          <w:szCs w:val="32"/>
        </w:rPr>
        <w:t>7</w:t>
      </w:r>
      <w:r w:rsidRPr="004250AD">
        <w:rPr>
          <w:rFonts w:asciiTheme="majorBidi" w:hAnsiTheme="majorBidi" w:cs="Angsana New"/>
          <w:sz w:val="32"/>
          <w:szCs w:val="32"/>
        </w:rPr>
        <w:t xml:space="preserve">) </w:t>
      </w:r>
      <w:r w:rsidRPr="004250AD">
        <w:rPr>
          <w:rFonts w:asciiTheme="majorBidi" w:hAnsiTheme="majorBidi" w:cs="Angsana New"/>
          <w:sz w:val="32"/>
          <w:szCs w:val="32"/>
          <w:cs/>
        </w:rPr>
        <w:t>ความชอบในสภาพแวดล้อมที่อยู่กันอย่างครอบครัวเดียวกัน</w:t>
      </w:r>
    </w:p>
    <w:p w:rsidR="00EB64FD" w:rsidRPr="004250AD" w:rsidRDefault="00EB64FD" w:rsidP="008368A3">
      <w:pPr>
        <w:spacing w:after="0" w:line="480" w:lineRule="auto"/>
        <w:ind w:left="2880" w:hanging="2880"/>
        <w:rPr>
          <w:rFonts w:ascii="Times New Roman" w:hAnsi="Times New Roman" w:cs="Times New Roman"/>
          <w:sz w:val="24"/>
          <w:szCs w:val="24"/>
        </w:rPr>
        <w:sectPr w:rsidR="00EB64FD" w:rsidRPr="004250AD" w:rsidSect="00A177E3">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985" w:left="1985" w:header="794" w:footer="1247" w:gutter="0"/>
          <w:pgNumType w:fmt="thaiLetters" w:start="4"/>
          <w:cols w:space="720"/>
          <w:docGrid w:linePitch="360"/>
        </w:sectPr>
      </w:pPr>
    </w:p>
    <w:p w:rsidR="00845E62" w:rsidRPr="00845E62" w:rsidRDefault="00845E62" w:rsidP="00845E62">
      <w:pPr>
        <w:spacing w:after="0" w:line="240" w:lineRule="auto"/>
        <w:ind w:left="2880" w:hanging="2880"/>
        <w:jc w:val="thaiDistribute"/>
        <w:rPr>
          <w:rFonts w:asciiTheme="majorBidi" w:hAnsiTheme="majorBidi" w:cstheme="majorBidi"/>
          <w:b/>
          <w:bCs/>
          <w:sz w:val="32"/>
          <w:szCs w:val="32"/>
        </w:rPr>
      </w:pPr>
    </w:p>
    <w:p w:rsidR="00A81626" w:rsidRPr="00845E62" w:rsidRDefault="00A81626" w:rsidP="00845E62">
      <w:pPr>
        <w:spacing w:after="0" w:line="240" w:lineRule="auto"/>
        <w:ind w:left="3600" w:hanging="3600"/>
        <w:rPr>
          <w:rFonts w:asciiTheme="majorBidi" w:hAnsiTheme="majorBidi" w:cstheme="majorBidi"/>
          <w:sz w:val="32"/>
          <w:szCs w:val="32"/>
        </w:rPr>
      </w:pPr>
      <w:r w:rsidRPr="00845E62">
        <w:rPr>
          <w:rFonts w:asciiTheme="majorBidi" w:hAnsiTheme="majorBidi" w:cstheme="majorBidi"/>
          <w:b/>
          <w:bCs/>
          <w:sz w:val="32"/>
          <w:szCs w:val="32"/>
        </w:rPr>
        <w:t>Independent Study Title</w:t>
      </w:r>
      <w:r w:rsidRPr="00845E62">
        <w:rPr>
          <w:rFonts w:asciiTheme="majorBidi" w:hAnsiTheme="majorBidi" w:cstheme="majorBidi"/>
          <w:sz w:val="32"/>
          <w:szCs w:val="32"/>
        </w:rPr>
        <w:tab/>
        <w:t>Job Embeddedness of Clinical Research Employees in Thailand of Contract Clinical Research Organization</w:t>
      </w:r>
    </w:p>
    <w:p w:rsidR="00845E62" w:rsidRPr="00845E62" w:rsidRDefault="00845E62" w:rsidP="00845E62">
      <w:pPr>
        <w:spacing w:after="0" w:line="240" w:lineRule="auto"/>
        <w:ind w:left="3600" w:hanging="3600"/>
        <w:rPr>
          <w:rFonts w:asciiTheme="majorBidi" w:hAnsiTheme="majorBidi" w:cstheme="majorBidi"/>
          <w:sz w:val="32"/>
          <w:szCs w:val="32"/>
        </w:rPr>
      </w:pPr>
    </w:p>
    <w:p w:rsidR="00A81626" w:rsidRPr="00845E62" w:rsidRDefault="008368A3" w:rsidP="00845E62">
      <w:pPr>
        <w:spacing w:after="0" w:line="240" w:lineRule="auto"/>
        <w:rPr>
          <w:rFonts w:asciiTheme="majorBidi" w:hAnsiTheme="majorBidi" w:cstheme="majorBidi"/>
          <w:sz w:val="32"/>
          <w:szCs w:val="32"/>
        </w:rPr>
      </w:pPr>
      <w:r w:rsidRPr="00845E62">
        <w:rPr>
          <w:rFonts w:asciiTheme="majorBidi" w:hAnsiTheme="majorBidi" w:cstheme="majorBidi"/>
          <w:b/>
          <w:bCs/>
          <w:sz w:val="32"/>
          <w:szCs w:val="32"/>
        </w:rPr>
        <w:t>Author</w:t>
      </w:r>
      <w:r w:rsidR="00A81626" w:rsidRPr="00845E62">
        <w:rPr>
          <w:rFonts w:asciiTheme="majorBidi" w:hAnsiTheme="majorBidi" w:cstheme="majorBidi"/>
          <w:b/>
          <w:bCs/>
          <w:sz w:val="32"/>
          <w:szCs w:val="32"/>
          <w:cs/>
        </w:rPr>
        <w:tab/>
      </w:r>
      <w:r w:rsidR="00845E62" w:rsidRPr="00845E62">
        <w:rPr>
          <w:rFonts w:asciiTheme="majorBidi" w:hAnsiTheme="majorBidi" w:cstheme="majorBidi"/>
          <w:sz w:val="32"/>
          <w:szCs w:val="32"/>
          <w:cs/>
        </w:rPr>
        <w:tab/>
      </w:r>
      <w:r w:rsidR="00845E62" w:rsidRPr="00845E62">
        <w:rPr>
          <w:rFonts w:asciiTheme="majorBidi" w:hAnsiTheme="majorBidi" w:cstheme="majorBidi"/>
          <w:sz w:val="32"/>
          <w:szCs w:val="32"/>
          <w:cs/>
        </w:rPr>
        <w:tab/>
      </w:r>
      <w:r w:rsidR="00845E62" w:rsidRPr="00845E62">
        <w:rPr>
          <w:rFonts w:asciiTheme="majorBidi" w:hAnsiTheme="majorBidi" w:cstheme="majorBidi"/>
          <w:sz w:val="32"/>
          <w:szCs w:val="32"/>
          <w:cs/>
        </w:rPr>
        <w:tab/>
      </w:r>
      <w:r w:rsidR="00845E62">
        <w:rPr>
          <w:rFonts w:asciiTheme="majorBidi" w:hAnsiTheme="majorBidi" w:cstheme="majorBidi"/>
          <w:sz w:val="32"/>
          <w:szCs w:val="32"/>
          <w:cs/>
        </w:rPr>
        <w:tab/>
      </w:r>
      <w:r w:rsidR="00A81626" w:rsidRPr="00845E62">
        <w:rPr>
          <w:rFonts w:asciiTheme="majorBidi" w:hAnsiTheme="majorBidi" w:cstheme="majorBidi"/>
          <w:sz w:val="32"/>
          <w:szCs w:val="32"/>
        </w:rPr>
        <w:t>Mrs. Oraya Wisawapaisarn</w:t>
      </w:r>
    </w:p>
    <w:p w:rsidR="00845E62" w:rsidRPr="00845E62" w:rsidRDefault="00845E62" w:rsidP="00845E62">
      <w:pPr>
        <w:spacing w:after="0" w:line="240" w:lineRule="auto"/>
        <w:rPr>
          <w:rFonts w:asciiTheme="majorBidi" w:hAnsiTheme="majorBidi" w:cstheme="majorBidi"/>
          <w:sz w:val="32"/>
          <w:szCs w:val="32"/>
        </w:rPr>
      </w:pPr>
    </w:p>
    <w:p w:rsidR="00A81626" w:rsidRPr="00845E62" w:rsidRDefault="00A81626" w:rsidP="00845E62">
      <w:pPr>
        <w:spacing w:after="0" w:line="240" w:lineRule="auto"/>
        <w:rPr>
          <w:rFonts w:asciiTheme="majorBidi" w:hAnsiTheme="majorBidi" w:cstheme="majorBidi"/>
          <w:sz w:val="32"/>
          <w:szCs w:val="32"/>
        </w:rPr>
      </w:pPr>
      <w:r w:rsidRPr="00845E62">
        <w:rPr>
          <w:rFonts w:asciiTheme="majorBidi" w:hAnsiTheme="majorBidi" w:cstheme="majorBidi"/>
          <w:b/>
          <w:bCs/>
          <w:sz w:val="32"/>
          <w:szCs w:val="32"/>
        </w:rPr>
        <w:t>Degree</w:t>
      </w:r>
      <w:r w:rsidRPr="00845E62">
        <w:rPr>
          <w:rFonts w:asciiTheme="majorBidi" w:hAnsiTheme="majorBidi" w:cstheme="majorBidi"/>
          <w:sz w:val="32"/>
          <w:szCs w:val="32"/>
          <w:cs/>
        </w:rPr>
        <w:tab/>
      </w:r>
      <w:r w:rsidRPr="00845E62">
        <w:rPr>
          <w:rFonts w:asciiTheme="majorBidi" w:hAnsiTheme="majorBidi" w:cstheme="majorBidi"/>
          <w:sz w:val="32"/>
          <w:szCs w:val="32"/>
          <w:cs/>
        </w:rPr>
        <w:tab/>
      </w:r>
      <w:r w:rsidRPr="00845E62">
        <w:rPr>
          <w:rFonts w:asciiTheme="majorBidi" w:hAnsiTheme="majorBidi" w:cstheme="majorBidi"/>
          <w:sz w:val="32"/>
          <w:szCs w:val="32"/>
          <w:cs/>
        </w:rPr>
        <w:tab/>
      </w:r>
      <w:r w:rsidRPr="00845E62">
        <w:rPr>
          <w:rFonts w:asciiTheme="majorBidi" w:hAnsiTheme="majorBidi" w:cstheme="majorBidi"/>
          <w:sz w:val="32"/>
          <w:szCs w:val="32"/>
          <w:cs/>
        </w:rPr>
        <w:tab/>
      </w:r>
      <w:r w:rsidR="00845E62" w:rsidRPr="00845E62">
        <w:rPr>
          <w:rFonts w:asciiTheme="majorBidi" w:hAnsiTheme="majorBidi" w:cstheme="majorBidi"/>
          <w:sz w:val="32"/>
          <w:szCs w:val="32"/>
          <w:cs/>
        </w:rPr>
        <w:tab/>
      </w:r>
      <w:r w:rsidRPr="00845E62">
        <w:rPr>
          <w:rFonts w:asciiTheme="majorBidi" w:hAnsiTheme="majorBidi" w:cstheme="majorBidi"/>
          <w:sz w:val="32"/>
          <w:szCs w:val="32"/>
        </w:rPr>
        <w:t>Master of Business Administration</w:t>
      </w:r>
    </w:p>
    <w:p w:rsidR="00845E62" w:rsidRPr="00845E62" w:rsidRDefault="00845E62" w:rsidP="00845E62">
      <w:pPr>
        <w:spacing w:after="0" w:line="240" w:lineRule="auto"/>
        <w:rPr>
          <w:rFonts w:asciiTheme="majorBidi" w:hAnsiTheme="majorBidi" w:cstheme="majorBidi"/>
          <w:sz w:val="32"/>
          <w:szCs w:val="32"/>
        </w:rPr>
      </w:pPr>
    </w:p>
    <w:p w:rsidR="00A81626" w:rsidRPr="00845E62" w:rsidRDefault="00A81626" w:rsidP="00845E62">
      <w:pPr>
        <w:spacing w:after="0" w:line="240" w:lineRule="auto"/>
        <w:rPr>
          <w:rFonts w:asciiTheme="majorBidi" w:hAnsiTheme="majorBidi" w:cstheme="majorBidi"/>
          <w:sz w:val="32"/>
          <w:szCs w:val="32"/>
        </w:rPr>
      </w:pPr>
      <w:r w:rsidRPr="00845E62">
        <w:rPr>
          <w:rFonts w:asciiTheme="majorBidi" w:hAnsiTheme="majorBidi" w:cstheme="majorBidi"/>
          <w:b/>
          <w:bCs/>
          <w:sz w:val="32"/>
          <w:szCs w:val="32"/>
        </w:rPr>
        <w:t>Advisor</w:t>
      </w:r>
      <w:r w:rsidRPr="00845E62">
        <w:rPr>
          <w:rFonts w:asciiTheme="majorBidi" w:hAnsiTheme="majorBidi" w:cstheme="majorBidi"/>
          <w:sz w:val="32"/>
          <w:szCs w:val="32"/>
          <w:cs/>
        </w:rPr>
        <w:tab/>
      </w:r>
      <w:r w:rsidRPr="00845E62">
        <w:rPr>
          <w:rFonts w:asciiTheme="majorBidi" w:hAnsiTheme="majorBidi" w:cstheme="majorBidi"/>
          <w:sz w:val="32"/>
          <w:szCs w:val="32"/>
          <w:cs/>
        </w:rPr>
        <w:tab/>
      </w:r>
      <w:r w:rsidRPr="00845E62">
        <w:rPr>
          <w:rFonts w:asciiTheme="majorBidi" w:hAnsiTheme="majorBidi" w:cstheme="majorBidi"/>
          <w:sz w:val="32"/>
          <w:szCs w:val="32"/>
          <w:cs/>
        </w:rPr>
        <w:tab/>
      </w:r>
      <w:r w:rsidR="00845E62" w:rsidRPr="00845E62">
        <w:rPr>
          <w:rFonts w:asciiTheme="majorBidi" w:hAnsiTheme="majorBidi" w:cstheme="majorBidi"/>
          <w:sz w:val="32"/>
          <w:szCs w:val="32"/>
          <w:cs/>
        </w:rPr>
        <w:tab/>
      </w:r>
      <w:r w:rsidR="00845E62">
        <w:rPr>
          <w:rFonts w:asciiTheme="majorBidi" w:hAnsiTheme="majorBidi" w:cstheme="majorBidi"/>
          <w:sz w:val="32"/>
          <w:szCs w:val="32"/>
          <w:cs/>
        </w:rPr>
        <w:tab/>
      </w:r>
      <w:r w:rsidR="004250AD" w:rsidRPr="00845E62">
        <w:rPr>
          <w:rFonts w:asciiTheme="majorBidi" w:hAnsiTheme="majorBidi" w:cstheme="majorBidi"/>
          <w:sz w:val="32"/>
          <w:szCs w:val="32"/>
        </w:rPr>
        <w:t xml:space="preserve">Lecturer </w:t>
      </w:r>
      <w:r w:rsidRPr="00845E62">
        <w:rPr>
          <w:rFonts w:asciiTheme="majorBidi" w:hAnsiTheme="majorBidi" w:cstheme="majorBidi"/>
          <w:sz w:val="32"/>
          <w:szCs w:val="32"/>
        </w:rPr>
        <w:t>Dr. Kemakorn Chaiprasit</w:t>
      </w:r>
    </w:p>
    <w:p w:rsidR="00845E62" w:rsidRPr="00845E62" w:rsidRDefault="00845E62" w:rsidP="00845E62">
      <w:pPr>
        <w:spacing w:after="0" w:line="240" w:lineRule="auto"/>
        <w:rPr>
          <w:rFonts w:ascii="Times New Roman" w:hAnsi="Times New Roman"/>
          <w:sz w:val="24"/>
          <w:szCs w:val="24"/>
        </w:rPr>
      </w:pPr>
    </w:p>
    <w:p w:rsidR="00845E62" w:rsidRPr="00845E62" w:rsidRDefault="00845E62" w:rsidP="00845E62">
      <w:pPr>
        <w:spacing w:after="0" w:line="240" w:lineRule="auto"/>
        <w:rPr>
          <w:rFonts w:ascii="Times New Roman" w:hAnsi="Times New Roman"/>
          <w:sz w:val="24"/>
          <w:szCs w:val="24"/>
        </w:rPr>
      </w:pPr>
    </w:p>
    <w:p w:rsidR="00A81626" w:rsidRPr="00845E62" w:rsidRDefault="00A81626" w:rsidP="00845E62">
      <w:pPr>
        <w:spacing w:after="0" w:line="240" w:lineRule="auto"/>
        <w:jc w:val="center"/>
        <w:rPr>
          <w:rFonts w:ascii="Times New Roman" w:hAnsi="Times New Roman"/>
          <w:sz w:val="24"/>
          <w:szCs w:val="24"/>
        </w:rPr>
      </w:pPr>
      <w:r w:rsidRPr="004250AD">
        <w:rPr>
          <w:rFonts w:ascii="Times New Roman" w:hAnsi="Times New Roman" w:cs="Times New Roman"/>
          <w:sz w:val="24"/>
          <w:szCs w:val="24"/>
        </w:rPr>
        <w:t>ABSTRACT</w:t>
      </w:r>
      <w:r w:rsidR="00845E62">
        <w:rPr>
          <w:rFonts w:ascii="Times New Roman" w:hAnsi="Times New Roman"/>
          <w:sz w:val="24"/>
          <w:szCs w:val="24"/>
          <w:cs/>
        </w:rPr>
        <w:br/>
      </w:r>
    </w:p>
    <w:p w:rsidR="00845E62" w:rsidRPr="00845E62" w:rsidRDefault="00845E62" w:rsidP="00845E62">
      <w:pPr>
        <w:spacing w:after="0" w:line="240" w:lineRule="auto"/>
        <w:jc w:val="center"/>
        <w:rPr>
          <w:rFonts w:ascii="Times New Roman" w:hAnsi="Times New Roman"/>
          <w:sz w:val="24"/>
          <w:szCs w:val="24"/>
        </w:rPr>
      </w:pPr>
    </w:p>
    <w:p w:rsidR="00F25D38" w:rsidRPr="00845E62" w:rsidRDefault="00643059" w:rsidP="00845E62">
      <w:pPr>
        <w:spacing w:after="0" w:line="240" w:lineRule="auto"/>
        <w:ind w:firstLine="720"/>
        <w:jc w:val="thaiDistribute"/>
        <w:rPr>
          <w:rFonts w:asciiTheme="majorBidi" w:hAnsiTheme="majorBidi" w:cstheme="majorBidi"/>
          <w:sz w:val="32"/>
          <w:szCs w:val="32"/>
        </w:rPr>
      </w:pPr>
      <w:r w:rsidRPr="00845E62">
        <w:rPr>
          <w:rFonts w:asciiTheme="majorBidi" w:hAnsiTheme="majorBidi" w:cstheme="majorBidi"/>
          <w:sz w:val="32"/>
          <w:szCs w:val="32"/>
        </w:rPr>
        <w:t xml:space="preserve">The purpose of this independent study was to study the job embeddedness of clinical research employees in Thailand of Contract Clinical Research Organization (CRO). One hundred and seventy six employees of CRO completed questionnaires, measured by 6 factors </w:t>
      </w:r>
      <w:r w:rsidR="000F17A9" w:rsidRPr="00845E62">
        <w:rPr>
          <w:rFonts w:asciiTheme="majorBidi" w:hAnsiTheme="majorBidi" w:cstheme="majorBidi"/>
          <w:sz w:val="32"/>
          <w:szCs w:val="32"/>
        </w:rPr>
        <w:t>of job embeddedness which were 1) Fit to organization 2) Fit to community 3) Link to organization 4) Link to community 5) Organization-related sacrifice and 6) Community-related sacrifice. Data analysis was conducted b</w:t>
      </w:r>
      <w:r w:rsidR="000E47B6" w:rsidRPr="00845E62">
        <w:rPr>
          <w:rFonts w:asciiTheme="majorBidi" w:hAnsiTheme="majorBidi" w:cstheme="majorBidi"/>
          <w:sz w:val="32"/>
          <w:szCs w:val="32"/>
        </w:rPr>
        <w:t>y frequency, percentage, means</w:t>
      </w:r>
      <w:r w:rsidR="000E47B6" w:rsidRPr="00845E62">
        <w:rPr>
          <w:rFonts w:asciiTheme="majorBidi" w:hAnsiTheme="majorBidi" w:cstheme="majorBidi"/>
          <w:sz w:val="32"/>
          <w:szCs w:val="32"/>
          <w:cs/>
        </w:rPr>
        <w:t xml:space="preserve"> </w:t>
      </w:r>
      <w:r w:rsidR="000E47B6" w:rsidRPr="00845E62">
        <w:rPr>
          <w:rFonts w:asciiTheme="majorBidi" w:hAnsiTheme="majorBidi" w:cstheme="majorBidi"/>
          <w:sz w:val="32"/>
          <w:szCs w:val="32"/>
        </w:rPr>
        <w:t>and correlation a</w:t>
      </w:r>
      <w:r w:rsidR="000F17A9" w:rsidRPr="00845E62">
        <w:rPr>
          <w:rFonts w:asciiTheme="majorBidi" w:hAnsiTheme="majorBidi" w:cstheme="majorBidi"/>
          <w:sz w:val="32"/>
          <w:szCs w:val="32"/>
        </w:rPr>
        <w:t>nalys</w:t>
      </w:r>
      <w:r w:rsidR="000E47B6" w:rsidRPr="00845E62">
        <w:rPr>
          <w:rFonts w:asciiTheme="majorBidi" w:hAnsiTheme="majorBidi" w:cstheme="majorBidi"/>
          <w:sz w:val="32"/>
          <w:szCs w:val="32"/>
        </w:rPr>
        <w:t>is.</w:t>
      </w:r>
    </w:p>
    <w:p w:rsidR="00B56C2F" w:rsidRPr="00845E62" w:rsidRDefault="000F17A9" w:rsidP="00845E62">
      <w:pPr>
        <w:spacing w:after="0" w:line="240" w:lineRule="auto"/>
        <w:ind w:firstLine="720"/>
        <w:jc w:val="thaiDistribute"/>
        <w:rPr>
          <w:rFonts w:asciiTheme="majorBidi" w:hAnsiTheme="majorBidi" w:cstheme="majorBidi"/>
          <w:sz w:val="32"/>
          <w:szCs w:val="32"/>
        </w:rPr>
      </w:pPr>
      <w:r w:rsidRPr="00845E62">
        <w:rPr>
          <w:rFonts w:asciiTheme="majorBidi" w:hAnsiTheme="majorBidi" w:cstheme="majorBidi"/>
          <w:sz w:val="32"/>
          <w:szCs w:val="32"/>
        </w:rPr>
        <w:t xml:space="preserve">The results indicated that the level of job embeddedness of clinical research employees in Thailand of CRO was at </w:t>
      </w:r>
      <w:r w:rsidR="009F2C08" w:rsidRPr="00845E62">
        <w:rPr>
          <w:rFonts w:asciiTheme="majorBidi" w:hAnsiTheme="majorBidi" w:cstheme="majorBidi"/>
          <w:sz w:val="32"/>
          <w:szCs w:val="32"/>
        </w:rPr>
        <w:t xml:space="preserve">the medium level. </w:t>
      </w:r>
      <w:r w:rsidR="000E47B6" w:rsidRPr="00845E62">
        <w:rPr>
          <w:rFonts w:asciiTheme="majorBidi" w:hAnsiTheme="majorBidi" w:cstheme="majorBidi"/>
          <w:sz w:val="32"/>
          <w:szCs w:val="32"/>
        </w:rPr>
        <w:t>The level of Fit to organization factor was higher than other factors of job embeddedness.</w:t>
      </w:r>
    </w:p>
    <w:p w:rsidR="00F25D38" w:rsidRPr="00845E62" w:rsidRDefault="00B56C2F" w:rsidP="00845E62">
      <w:pPr>
        <w:spacing w:after="0" w:line="240" w:lineRule="auto"/>
        <w:ind w:firstLine="720"/>
        <w:jc w:val="thaiDistribute"/>
        <w:rPr>
          <w:rFonts w:asciiTheme="majorBidi" w:hAnsiTheme="majorBidi" w:cstheme="majorBidi"/>
          <w:sz w:val="32"/>
          <w:szCs w:val="32"/>
        </w:rPr>
      </w:pPr>
      <w:r w:rsidRPr="00845E62">
        <w:rPr>
          <w:rFonts w:asciiTheme="majorBidi" w:hAnsiTheme="majorBidi" w:cstheme="majorBidi"/>
          <w:sz w:val="32"/>
          <w:szCs w:val="32"/>
        </w:rPr>
        <w:t>From correlation analysis, t</w:t>
      </w:r>
      <w:r w:rsidR="009F2C08" w:rsidRPr="00845E62">
        <w:rPr>
          <w:rFonts w:asciiTheme="majorBidi" w:hAnsiTheme="majorBidi" w:cstheme="majorBidi"/>
          <w:sz w:val="32"/>
          <w:szCs w:val="32"/>
        </w:rPr>
        <w:t xml:space="preserve">he factors that are related to the employees’ job embeddedness were follows: work period, income, education, </w:t>
      </w:r>
      <w:r w:rsidR="00981D8E" w:rsidRPr="00845E62">
        <w:rPr>
          <w:rFonts w:asciiTheme="majorBidi" w:hAnsiTheme="majorBidi" w:cstheme="majorBidi"/>
          <w:sz w:val="32"/>
          <w:szCs w:val="32"/>
        </w:rPr>
        <w:t xml:space="preserve">safety and security welfare, </w:t>
      </w:r>
      <w:r w:rsidR="003B0A24" w:rsidRPr="00845E62">
        <w:rPr>
          <w:rFonts w:asciiTheme="majorBidi" w:hAnsiTheme="majorBidi" w:cstheme="majorBidi"/>
          <w:sz w:val="32"/>
          <w:szCs w:val="32"/>
        </w:rPr>
        <w:t>educati</w:t>
      </w:r>
      <w:r w:rsidR="000E47B6" w:rsidRPr="00845E62">
        <w:rPr>
          <w:rFonts w:asciiTheme="majorBidi" w:hAnsiTheme="majorBidi" w:cstheme="majorBidi"/>
          <w:sz w:val="32"/>
          <w:szCs w:val="32"/>
        </w:rPr>
        <w:t>onal welfar</w:t>
      </w:r>
      <w:r w:rsidR="00152ECA" w:rsidRPr="00845E62">
        <w:rPr>
          <w:rFonts w:asciiTheme="majorBidi" w:hAnsiTheme="majorBidi" w:cstheme="majorBidi"/>
          <w:sz w:val="32"/>
          <w:szCs w:val="32"/>
        </w:rPr>
        <w:t xml:space="preserve">e, </w:t>
      </w:r>
      <w:r w:rsidR="00981D8E" w:rsidRPr="00845E62">
        <w:rPr>
          <w:rFonts w:asciiTheme="majorBidi" w:hAnsiTheme="majorBidi" w:cstheme="majorBidi"/>
          <w:sz w:val="32"/>
          <w:szCs w:val="32"/>
        </w:rPr>
        <w:t>recreation</w:t>
      </w:r>
      <w:r w:rsidR="00152ECA" w:rsidRPr="00845E62">
        <w:rPr>
          <w:rFonts w:asciiTheme="majorBidi" w:hAnsiTheme="majorBidi" w:cstheme="majorBidi"/>
          <w:sz w:val="32"/>
          <w:szCs w:val="32"/>
        </w:rPr>
        <w:t xml:space="preserve"> welfare</w:t>
      </w:r>
      <w:r w:rsidR="00981D8E" w:rsidRPr="00845E62">
        <w:rPr>
          <w:rFonts w:asciiTheme="majorBidi" w:hAnsiTheme="majorBidi" w:cstheme="majorBidi"/>
          <w:sz w:val="32"/>
          <w:szCs w:val="32"/>
        </w:rPr>
        <w:t>, health welfare</w:t>
      </w:r>
      <w:r w:rsidR="003B0A24" w:rsidRPr="00845E62">
        <w:rPr>
          <w:rFonts w:asciiTheme="majorBidi" w:hAnsiTheme="majorBidi" w:cstheme="majorBidi"/>
          <w:sz w:val="32"/>
          <w:szCs w:val="32"/>
        </w:rPr>
        <w:t xml:space="preserve"> and intention of resigning.</w:t>
      </w:r>
      <w:r w:rsidR="001007B2" w:rsidRPr="00845E62">
        <w:rPr>
          <w:rFonts w:asciiTheme="majorBidi" w:hAnsiTheme="majorBidi" w:cstheme="majorBidi"/>
          <w:sz w:val="32"/>
          <w:szCs w:val="32"/>
        </w:rPr>
        <w:t xml:space="preserve"> </w:t>
      </w:r>
      <w:r w:rsidR="003B0A24" w:rsidRPr="00845E62">
        <w:rPr>
          <w:rFonts w:asciiTheme="majorBidi" w:hAnsiTheme="majorBidi" w:cstheme="majorBidi"/>
          <w:sz w:val="32"/>
          <w:szCs w:val="32"/>
        </w:rPr>
        <w:t xml:space="preserve">Five out of six factors of job embeddedness that affected the employees’ work retention </w:t>
      </w:r>
      <w:r w:rsidR="00F42CE8" w:rsidRPr="00845E62">
        <w:rPr>
          <w:rFonts w:asciiTheme="majorBidi" w:hAnsiTheme="majorBidi" w:cstheme="majorBidi"/>
          <w:sz w:val="32"/>
          <w:szCs w:val="32"/>
        </w:rPr>
        <w:t xml:space="preserve">were </w:t>
      </w:r>
      <w:r w:rsidR="00152ECA" w:rsidRPr="00845E62">
        <w:rPr>
          <w:rFonts w:asciiTheme="majorBidi" w:hAnsiTheme="majorBidi" w:cstheme="majorBidi"/>
          <w:sz w:val="32"/>
          <w:szCs w:val="32"/>
        </w:rPr>
        <w:t xml:space="preserve">Organization-related sacrifice, Link to organization, Community-related sacrifice, Fit to community and Link to community </w:t>
      </w:r>
      <w:r w:rsidR="00F42CE8" w:rsidRPr="00845E62">
        <w:rPr>
          <w:rFonts w:asciiTheme="majorBidi" w:hAnsiTheme="majorBidi" w:cstheme="majorBidi"/>
          <w:sz w:val="32"/>
          <w:szCs w:val="32"/>
        </w:rPr>
        <w:t xml:space="preserve">with </w:t>
      </w:r>
      <w:r w:rsidR="008F65EC" w:rsidRPr="00845E62">
        <w:rPr>
          <w:rFonts w:asciiTheme="majorBidi" w:hAnsiTheme="majorBidi" w:cstheme="majorBidi"/>
          <w:sz w:val="32"/>
          <w:szCs w:val="32"/>
        </w:rPr>
        <w:t>negative relationship and</w:t>
      </w:r>
      <w:r w:rsidR="00F42CE8" w:rsidRPr="00845E62">
        <w:rPr>
          <w:rFonts w:asciiTheme="majorBidi" w:hAnsiTheme="majorBidi" w:cstheme="majorBidi"/>
          <w:sz w:val="32"/>
          <w:szCs w:val="32"/>
        </w:rPr>
        <w:t xml:space="preserve"> strength of </w:t>
      </w:r>
      <w:r w:rsidR="008F65EC" w:rsidRPr="00845E62">
        <w:rPr>
          <w:rFonts w:asciiTheme="majorBidi" w:hAnsiTheme="majorBidi" w:cstheme="majorBidi"/>
          <w:sz w:val="32"/>
          <w:szCs w:val="32"/>
        </w:rPr>
        <w:t>relationship</w:t>
      </w:r>
      <w:r w:rsidR="00F42CE8" w:rsidRPr="00845E62">
        <w:rPr>
          <w:rFonts w:asciiTheme="majorBidi" w:hAnsiTheme="majorBidi" w:cstheme="majorBidi"/>
          <w:sz w:val="32"/>
          <w:szCs w:val="32"/>
        </w:rPr>
        <w:t xml:space="preserve"> between the variables</w:t>
      </w:r>
      <w:r w:rsidR="00152ECA" w:rsidRPr="00845E62">
        <w:rPr>
          <w:rFonts w:asciiTheme="majorBidi" w:hAnsiTheme="majorBidi" w:cstheme="majorBidi"/>
          <w:sz w:val="32"/>
          <w:szCs w:val="32"/>
        </w:rPr>
        <w:t xml:space="preserve"> were </w:t>
      </w:r>
      <w:r w:rsidR="008F65EC" w:rsidRPr="00845E62">
        <w:rPr>
          <w:rFonts w:asciiTheme="majorBidi" w:hAnsiTheme="majorBidi" w:cstheme="majorBidi"/>
          <w:sz w:val="32"/>
          <w:szCs w:val="32"/>
        </w:rPr>
        <w:t xml:space="preserve">moderate </w:t>
      </w:r>
      <w:r w:rsidR="00152ECA" w:rsidRPr="00845E62">
        <w:rPr>
          <w:rFonts w:asciiTheme="majorBidi" w:hAnsiTheme="majorBidi" w:cstheme="majorBidi"/>
          <w:sz w:val="32"/>
          <w:szCs w:val="32"/>
        </w:rPr>
        <w:t xml:space="preserve">to low </w:t>
      </w:r>
      <w:r w:rsidR="008F65EC" w:rsidRPr="00845E62">
        <w:rPr>
          <w:rFonts w:asciiTheme="majorBidi" w:hAnsiTheme="majorBidi" w:cstheme="majorBidi"/>
          <w:sz w:val="32"/>
          <w:szCs w:val="32"/>
        </w:rPr>
        <w:t>level</w:t>
      </w:r>
      <w:r w:rsidR="00F42CE8" w:rsidRPr="00845E62">
        <w:rPr>
          <w:rFonts w:asciiTheme="majorBidi" w:hAnsiTheme="majorBidi" w:cstheme="majorBidi"/>
          <w:sz w:val="32"/>
          <w:szCs w:val="32"/>
        </w:rPr>
        <w:t>.</w:t>
      </w:r>
      <w:r w:rsidR="00152ECA" w:rsidRPr="00845E62">
        <w:rPr>
          <w:rFonts w:asciiTheme="majorBidi" w:hAnsiTheme="majorBidi" w:cstheme="majorBidi"/>
          <w:sz w:val="32"/>
          <w:szCs w:val="32"/>
        </w:rPr>
        <w:t xml:space="preserve"> Fit to organization was not related to </w:t>
      </w:r>
      <w:r w:rsidR="00804599" w:rsidRPr="00845E62">
        <w:rPr>
          <w:rFonts w:asciiTheme="majorBidi" w:hAnsiTheme="majorBidi" w:cstheme="majorBidi"/>
          <w:sz w:val="32"/>
          <w:szCs w:val="32"/>
        </w:rPr>
        <w:t>intention of resigning.</w:t>
      </w:r>
    </w:p>
    <w:p w:rsidR="00650BF4" w:rsidRPr="00845E62" w:rsidRDefault="00981D8E" w:rsidP="00845E62">
      <w:pPr>
        <w:spacing w:after="0" w:line="240" w:lineRule="auto"/>
        <w:ind w:firstLine="720"/>
        <w:jc w:val="thaiDistribute"/>
        <w:rPr>
          <w:rFonts w:asciiTheme="majorBidi" w:hAnsiTheme="majorBidi" w:cstheme="majorBidi"/>
          <w:sz w:val="32"/>
          <w:szCs w:val="32"/>
          <w:cs/>
        </w:rPr>
      </w:pPr>
      <w:r w:rsidRPr="00845E62">
        <w:rPr>
          <w:rFonts w:asciiTheme="majorBidi" w:hAnsiTheme="majorBidi" w:cstheme="majorBidi"/>
          <w:sz w:val="32"/>
          <w:szCs w:val="32"/>
        </w:rPr>
        <w:lastRenderedPageBreak/>
        <w:t>T</w:t>
      </w:r>
      <w:r w:rsidR="00BF56A2" w:rsidRPr="00845E62">
        <w:rPr>
          <w:rFonts w:asciiTheme="majorBidi" w:hAnsiTheme="majorBidi" w:cstheme="majorBidi"/>
          <w:sz w:val="32"/>
          <w:szCs w:val="32"/>
        </w:rPr>
        <w:t xml:space="preserve">he </w:t>
      </w:r>
      <w:r w:rsidR="00EB64FD" w:rsidRPr="00845E62">
        <w:rPr>
          <w:rFonts w:asciiTheme="majorBidi" w:hAnsiTheme="majorBidi" w:cstheme="majorBidi"/>
          <w:sz w:val="32"/>
          <w:szCs w:val="32"/>
        </w:rPr>
        <w:t xml:space="preserve">following </w:t>
      </w:r>
      <w:r w:rsidR="00D85EE4" w:rsidRPr="00845E62">
        <w:rPr>
          <w:rFonts w:asciiTheme="majorBidi" w:hAnsiTheme="majorBidi" w:cstheme="majorBidi"/>
          <w:sz w:val="32"/>
          <w:szCs w:val="32"/>
        </w:rPr>
        <w:t>seven</w:t>
      </w:r>
      <w:r w:rsidR="00EB64FD" w:rsidRPr="00845E62">
        <w:rPr>
          <w:rFonts w:asciiTheme="majorBidi" w:hAnsiTheme="majorBidi" w:cstheme="majorBidi"/>
          <w:sz w:val="32"/>
          <w:szCs w:val="32"/>
        </w:rPr>
        <w:t xml:space="preserve"> sub-factors of job embeddedness were related to </w:t>
      </w:r>
      <w:r w:rsidR="00BF56A2" w:rsidRPr="00845E62">
        <w:rPr>
          <w:rFonts w:asciiTheme="majorBidi" w:hAnsiTheme="majorBidi" w:cstheme="majorBidi"/>
          <w:sz w:val="32"/>
          <w:szCs w:val="32"/>
        </w:rPr>
        <w:t>intension of resigning with negative relationship and strength of relationship</w:t>
      </w:r>
      <w:r w:rsidR="00804599" w:rsidRPr="00845E62">
        <w:rPr>
          <w:rFonts w:asciiTheme="majorBidi" w:hAnsiTheme="majorBidi" w:cstheme="majorBidi"/>
          <w:sz w:val="32"/>
          <w:szCs w:val="32"/>
        </w:rPr>
        <w:t xml:space="preserve"> between the variables was</w:t>
      </w:r>
      <w:r w:rsidR="00BF56A2" w:rsidRPr="00845E62">
        <w:rPr>
          <w:rFonts w:asciiTheme="majorBidi" w:hAnsiTheme="majorBidi" w:cstheme="majorBidi"/>
          <w:sz w:val="32"/>
          <w:szCs w:val="32"/>
        </w:rPr>
        <w:t xml:space="preserve"> moderate level: </w:t>
      </w:r>
      <w:r w:rsidR="009A2D23" w:rsidRPr="00845E62">
        <w:rPr>
          <w:rFonts w:asciiTheme="majorBidi" w:hAnsiTheme="majorBidi" w:cstheme="majorBidi"/>
          <w:sz w:val="32"/>
          <w:szCs w:val="32"/>
        </w:rPr>
        <w:t xml:space="preserve">1) </w:t>
      </w:r>
      <w:r w:rsidR="00EB4EB7" w:rsidRPr="00845E62">
        <w:rPr>
          <w:rFonts w:asciiTheme="majorBidi" w:hAnsiTheme="majorBidi" w:cstheme="majorBidi"/>
          <w:sz w:val="32"/>
          <w:szCs w:val="32"/>
        </w:rPr>
        <w:t xml:space="preserve">Good chance for promotion </w:t>
      </w:r>
      <w:r w:rsidR="009A2D23" w:rsidRPr="00845E62">
        <w:rPr>
          <w:rFonts w:asciiTheme="majorBidi" w:hAnsiTheme="majorBidi" w:cstheme="majorBidi"/>
          <w:sz w:val="32"/>
          <w:szCs w:val="32"/>
        </w:rPr>
        <w:t xml:space="preserve">2) </w:t>
      </w:r>
      <w:r w:rsidR="00EB4EB7" w:rsidRPr="00845E62">
        <w:rPr>
          <w:rFonts w:asciiTheme="majorBidi" w:hAnsiTheme="majorBidi" w:cstheme="majorBidi"/>
          <w:sz w:val="32"/>
          <w:szCs w:val="32"/>
        </w:rPr>
        <w:t xml:space="preserve">Relationship between investigators and clinical research team </w:t>
      </w:r>
      <w:r w:rsidR="009A2D23" w:rsidRPr="00845E62">
        <w:rPr>
          <w:rFonts w:asciiTheme="majorBidi" w:hAnsiTheme="majorBidi" w:cstheme="majorBidi"/>
          <w:sz w:val="32"/>
          <w:szCs w:val="32"/>
        </w:rPr>
        <w:t xml:space="preserve">3) </w:t>
      </w:r>
      <w:r w:rsidR="00D85EE4" w:rsidRPr="00845E62">
        <w:rPr>
          <w:rFonts w:asciiTheme="majorBidi" w:hAnsiTheme="majorBidi" w:cstheme="majorBidi"/>
          <w:sz w:val="32"/>
          <w:szCs w:val="32"/>
        </w:rPr>
        <w:t>M</w:t>
      </w:r>
      <w:r w:rsidR="00EB4EB7" w:rsidRPr="00845E62">
        <w:rPr>
          <w:rFonts w:asciiTheme="majorBidi" w:hAnsiTheme="majorBidi" w:cstheme="majorBidi"/>
          <w:sz w:val="32"/>
          <w:szCs w:val="32"/>
        </w:rPr>
        <w:t xml:space="preserve">ore social acceptance than working at other CROs </w:t>
      </w:r>
      <w:r w:rsidR="009A2D23" w:rsidRPr="00845E62">
        <w:rPr>
          <w:rFonts w:asciiTheme="majorBidi" w:hAnsiTheme="majorBidi" w:cstheme="majorBidi"/>
          <w:sz w:val="32"/>
          <w:szCs w:val="32"/>
        </w:rPr>
        <w:t xml:space="preserve">4) </w:t>
      </w:r>
      <w:r w:rsidR="00D85EE4" w:rsidRPr="00845E62">
        <w:rPr>
          <w:rFonts w:asciiTheme="majorBidi" w:hAnsiTheme="majorBidi" w:cstheme="majorBidi"/>
          <w:sz w:val="32"/>
          <w:szCs w:val="32"/>
        </w:rPr>
        <w:t xml:space="preserve">Feeling of loss for current work benefits </w:t>
      </w:r>
      <w:r w:rsidR="009A2D23" w:rsidRPr="00845E62">
        <w:rPr>
          <w:rFonts w:asciiTheme="majorBidi" w:hAnsiTheme="majorBidi" w:cstheme="majorBidi"/>
          <w:sz w:val="32"/>
          <w:szCs w:val="32"/>
        </w:rPr>
        <w:t xml:space="preserve">5) </w:t>
      </w:r>
      <w:r w:rsidR="00D85EE4" w:rsidRPr="00845E62">
        <w:rPr>
          <w:rFonts w:asciiTheme="majorBidi" w:hAnsiTheme="majorBidi" w:cstheme="majorBidi"/>
          <w:sz w:val="32"/>
          <w:szCs w:val="32"/>
        </w:rPr>
        <w:t>C</w:t>
      </w:r>
      <w:r w:rsidR="00EB4EB7" w:rsidRPr="00845E62">
        <w:rPr>
          <w:rFonts w:asciiTheme="majorBidi" w:hAnsiTheme="majorBidi" w:cstheme="majorBidi"/>
          <w:sz w:val="32"/>
          <w:szCs w:val="32"/>
        </w:rPr>
        <w:t xml:space="preserve">urrent community was safe </w:t>
      </w:r>
      <w:r w:rsidR="009A2D23" w:rsidRPr="00845E62">
        <w:rPr>
          <w:rFonts w:asciiTheme="majorBidi" w:hAnsiTheme="majorBidi" w:cstheme="majorBidi"/>
          <w:sz w:val="32"/>
          <w:szCs w:val="32"/>
        </w:rPr>
        <w:t xml:space="preserve">6) </w:t>
      </w:r>
      <w:r w:rsidR="00D85EE4" w:rsidRPr="00845E62">
        <w:rPr>
          <w:rFonts w:asciiTheme="majorBidi" w:hAnsiTheme="majorBidi" w:cstheme="majorBidi"/>
          <w:sz w:val="32"/>
          <w:szCs w:val="32"/>
        </w:rPr>
        <w:t xml:space="preserve">Appropriate remuneration and 7) </w:t>
      </w:r>
      <w:r w:rsidR="00EB4EB7" w:rsidRPr="00845E62">
        <w:rPr>
          <w:rFonts w:asciiTheme="majorBidi" w:hAnsiTheme="majorBidi" w:cstheme="majorBidi"/>
          <w:sz w:val="32"/>
          <w:szCs w:val="32"/>
        </w:rPr>
        <w:t>Liking the family-like environment</w:t>
      </w:r>
      <w:r w:rsidR="00804599" w:rsidRPr="00845E62">
        <w:rPr>
          <w:rFonts w:asciiTheme="majorBidi" w:hAnsiTheme="majorBidi" w:cstheme="majorBidi"/>
          <w:sz w:val="32"/>
          <w:szCs w:val="32"/>
        </w:rPr>
        <w:t>.</w:t>
      </w:r>
    </w:p>
    <w:sectPr w:rsidR="00650BF4" w:rsidRPr="00845E62" w:rsidSect="00BF284F">
      <w:pgSz w:w="11907" w:h="16840" w:code="9"/>
      <w:pgMar w:top="1985" w:right="1418" w:bottom="1985" w:left="1985" w:header="720" w:footer="1418" w:gutter="0"/>
      <w:pgNumType w:fmt="thaiLett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40" w:rsidRDefault="00143440" w:rsidP="007D0CDB">
      <w:pPr>
        <w:spacing w:after="0" w:line="240" w:lineRule="auto"/>
      </w:pPr>
      <w:r>
        <w:separator/>
      </w:r>
    </w:p>
  </w:endnote>
  <w:endnote w:type="continuationSeparator" w:id="0">
    <w:p w:rsidR="00143440" w:rsidRDefault="00143440" w:rsidP="007D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A" w:rsidRDefault="004079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DB" w:rsidRPr="00845E62" w:rsidRDefault="00143440" w:rsidP="007D0CDB">
    <w:pPr>
      <w:pStyle w:val="a9"/>
      <w:tabs>
        <w:tab w:val="center" w:pos="4252"/>
        <w:tab w:val="left" w:pos="7755"/>
      </w:tabs>
      <w:jc w:val="center"/>
      <w:rPr>
        <w:rFonts w:asciiTheme="majorBidi" w:hAnsiTheme="majorBidi" w:cstheme="majorBidi"/>
        <w:sz w:val="32"/>
        <w:szCs w:val="32"/>
      </w:rPr>
    </w:pPr>
    <w:sdt>
      <w:sdtPr>
        <w:rPr>
          <w:rFonts w:asciiTheme="majorBidi" w:hAnsiTheme="majorBidi" w:cstheme="majorBidi"/>
          <w:sz w:val="32"/>
          <w:szCs w:val="32"/>
        </w:rPr>
        <w:id w:val="-1521313376"/>
        <w:docPartObj>
          <w:docPartGallery w:val="Page Numbers (Bottom of Page)"/>
          <w:docPartUnique/>
        </w:docPartObj>
      </w:sdtPr>
      <w:sdtEndPr>
        <w:rPr>
          <w:noProof/>
        </w:rPr>
      </w:sdtEndPr>
      <w:sdtContent>
        <w:r w:rsidR="007D0CDB" w:rsidRPr="00845E62">
          <w:rPr>
            <w:rFonts w:asciiTheme="majorBidi" w:hAnsiTheme="majorBidi" w:cstheme="majorBidi"/>
            <w:sz w:val="32"/>
            <w:szCs w:val="32"/>
          </w:rPr>
          <w:fldChar w:fldCharType="begin"/>
        </w:r>
        <w:r w:rsidR="007D0CDB" w:rsidRPr="00845E62">
          <w:rPr>
            <w:rFonts w:asciiTheme="majorBidi" w:hAnsiTheme="majorBidi" w:cstheme="majorBidi"/>
            <w:sz w:val="32"/>
            <w:szCs w:val="32"/>
          </w:rPr>
          <w:instrText xml:space="preserve"> PAGE   \* MERGEFORMAT </w:instrText>
        </w:r>
        <w:r w:rsidR="007D0CDB" w:rsidRPr="00845E62">
          <w:rPr>
            <w:rFonts w:asciiTheme="majorBidi" w:hAnsiTheme="majorBidi" w:cstheme="majorBidi"/>
            <w:sz w:val="32"/>
            <w:szCs w:val="32"/>
          </w:rPr>
          <w:fldChar w:fldCharType="separate"/>
        </w:r>
        <w:r w:rsidR="0040792A">
          <w:rPr>
            <w:rFonts w:asciiTheme="majorBidi" w:hAnsiTheme="majorBidi" w:cstheme="majorBidi"/>
            <w:noProof/>
            <w:sz w:val="32"/>
            <w:szCs w:val="32"/>
            <w:cs/>
          </w:rPr>
          <w:t>ช</w:t>
        </w:r>
        <w:r w:rsidR="007D0CDB" w:rsidRPr="00845E62">
          <w:rPr>
            <w:rFonts w:asciiTheme="majorBidi" w:hAnsiTheme="majorBidi" w:cstheme="majorBidi"/>
            <w:noProof/>
            <w:sz w:val="32"/>
            <w:szCs w:val="3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A" w:rsidRDefault="004079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40" w:rsidRDefault="00143440" w:rsidP="007D0CDB">
      <w:pPr>
        <w:spacing w:after="0" w:line="240" w:lineRule="auto"/>
      </w:pPr>
      <w:r>
        <w:separator/>
      </w:r>
    </w:p>
  </w:footnote>
  <w:footnote w:type="continuationSeparator" w:id="0">
    <w:p w:rsidR="00143440" w:rsidRDefault="00143440" w:rsidP="007D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A" w:rsidRDefault="0040792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6334"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A" w:rsidRDefault="0040792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6335"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A" w:rsidRDefault="0040792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6333"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F23"/>
    <w:multiLevelType w:val="multilevel"/>
    <w:tmpl w:val="284686EE"/>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8E6707A"/>
    <w:multiLevelType w:val="multilevel"/>
    <w:tmpl w:val="B4BC27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5F4B6A"/>
    <w:multiLevelType w:val="multilevel"/>
    <w:tmpl w:val="ACBC27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8EE7782"/>
    <w:multiLevelType w:val="multilevel"/>
    <w:tmpl w:val="096A6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DA96FFC"/>
    <w:multiLevelType w:val="multilevel"/>
    <w:tmpl w:val="B4BC27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24602A9"/>
    <w:multiLevelType w:val="multilevel"/>
    <w:tmpl w:val="982C58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9850AE3"/>
    <w:multiLevelType w:val="multilevel"/>
    <w:tmpl w:val="C792D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DC052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A67C78"/>
    <w:multiLevelType w:val="multilevel"/>
    <w:tmpl w:val="12DA7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B6D1072"/>
    <w:multiLevelType w:val="multilevel"/>
    <w:tmpl w:val="12DA7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4662BC9"/>
    <w:multiLevelType w:val="multilevel"/>
    <w:tmpl w:val="07D00E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9"/>
  </w:num>
  <w:num w:numId="3">
    <w:abstractNumId w:val="0"/>
  </w:num>
  <w:num w:numId="4">
    <w:abstractNumId w:val="2"/>
  </w:num>
  <w:num w:numId="5">
    <w:abstractNumId w:val="1"/>
  </w:num>
  <w:num w:numId="6">
    <w:abstractNumId w:val="5"/>
  </w:num>
  <w:num w:numId="7">
    <w:abstractNumId w:val="7"/>
  </w:num>
  <w:num w:numId="8">
    <w:abstractNumId w:val="3"/>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30"/>
    <w:rsid w:val="0000126D"/>
    <w:rsid w:val="000107BC"/>
    <w:rsid w:val="000135A6"/>
    <w:rsid w:val="00013B6C"/>
    <w:rsid w:val="000170A0"/>
    <w:rsid w:val="00017EBC"/>
    <w:rsid w:val="00020A74"/>
    <w:rsid w:val="00022312"/>
    <w:rsid w:val="000236B0"/>
    <w:rsid w:val="00024BA9"/>
    <w:rsid w:val="00030A60"/>
    <w:rsid w:val="00030E31"/>
    <w:rsid w:val="00031A66"/>
    <w:rsid w:val="0003378E"/>
    <w:rsid w:val="00035CFB"/>
    <w:rsid w:val="00036941"/>
    <w:rsid w:val="000440B6"/>
    <w:rsid w:val="00056E9A"/>
    <w:rsid w:val="00065214"/>
    <w:rsid w:val="00073446"/>
    <w:rsid w:val="00073984"/>
    <w:rsid w:val="00073C37"/>
    <w:rsid w:val="00077A59"/>
    <w:rsid w:val="00077A87"/>
    <w:rsid w:val="00086AA4"/>
    <w:rsid w:val="00095246"/>
    <w:rsid w:val="00097042"/>
    <w:rsid w:val="000A3B05"/>
    <w:rsid w:val="000A5884"/>
    <w:rsid w:val="000C14B7"/>
    <w:rsid w:val="000C24DB"/>
    <w:rsid w:val="000C3E39"/>
    <w:rsid w:val="000C6969"/>
    <w:rsid w:val="000C6B55"/>
    <w:rsid w:val="000D0C7B"/>
    <w:rsid w:val="000D3ADC"/>
    <w:rsid w:val="000D4E15"/>
    <w:rsid w:val="000D74F6"/>
    <w:rsid w:val="000E47B6"/>
    <w:rsid w:val="000E6C01"/>
    <w:rsid w:val="000F17A9"/>
    <w:rsid w:val="000F3E8D"/>
    <w:rsid w:val="000F6846"/>
    <w:rsid w:val="001007B2"/>
    <w:rsid w:val="00101180"/>
    <w:rsid w:val="001064A2"/>
    <w:rsid w:val="00107DAA"/>
    <w:rsid w:val="00110AE1"/>
    <w:rsid w:val="00114A6D"/>
    <w:rsid w:val="00115804"/>
    <w:rsid w:val="00117116"/>
    <w:rsid w:val="00125EA6"/>
    <w:rsid w:val="00131053"/>
    <w:rsid w:val="00140541"/>
    <w:rsid w:val="00142648"/>
    <w:rsid w:val="00143440"/>
    <w:rsid w:val="001515FB"/>
    <w:rsid w:val="0015190C"/>
    <w:rsid w:val="00152ECA"/>
    <w:rsid w:val="00163712"/>
    <w:rsid w:val="001660D5"/>
    <w:rsid w:val="0016654C"/>
    <w:rsid w:val="00171A4F"/>
    <w:rsid w:val="001806D5"/>
    <w:rsid w:val="001808DB"/>
    <w:rsid w:val="001A0B15"/>
    <w:rsid w:val="001A1867"/>
    <w:rsid w:val="001A2168"/>
    <w:rsid w:val="001A3519"/>
    <w:rsid w:val="001B2F77"/>
    <w:rsid w:val="001B3427"/>
    <w:rsid w:val="001B3DF0"/>
    <w:rsid w:val="001B56BC"/>
    <w:rsid w:val="001B672E"/>
    <w:rsid w:val="001B6A2E"/>
    <w:rsid w:val="001B6A47"/>
    <w:rsid w:val="001B6B90"/>
    <w:rsid w:val="001C1A66"/>
    <w:rsid w:val="001C5C9E"/>
    <w:rsid w:val="001C5DF5"/>
    <w:rsid w:val="001C68B6"/>
    <w:rsid w:val="001C7292"/>
    <w:rsid w:val="001D1A00"/>
    <w:rsid w:val="001D59B6"/>
    <w:rsid w:val="001E240E"/>
    <w:rsid w:val="001F49E0"/>
    <w:rsid w:val="001F6B77"/>
    <w:rsid w:val="00213551"/>
    <w:rsid w:val="00214787"/>
    <w:rsid w:val="0021512A"/>
    <w:rsid w:val="00215A4F"/>
    <w:rsid w:val="002167A2"/>
    <w:rsid w:val="002169A7"/>
    <w:rsid w:val="00216B80"/>
    <w:rsid w:val="00221104"/>
    <w:rsid w:val="0022512A"/>
    <w:rsid w:val="002332A7"/>
    <w:rsid w:val="00234ED7"/>
    <w:rsid w:val="002357CA"/>
    <w:rsid w:val="00244D2D"/>
    <w:rsid w:val="00245F30"/>
    <w:rsid w:val="00247E2B"/>
    <w:rsid w:val="0025252D"/>
    <w:rsid w:val="00257FE5"/>
    <w:rsid w:val="0026099A"/>
    <w:rsid w:val="00263F53"/>
    <w:rsid w:val="002660BA"/>
    <w:rsid w:val="002677FE"/>
    <w:rsid w:val="0027271E"/>
    <w:rsid w:val="00277C71"/>
    <w:rsid w:val="002803CD"/>
    <w:rsid w:val="00284B5C"/>
    <w:rsid w:val="0028765E"/>
    <w:rsid w:val="00292C6C"/>
    <w:rsid w:val="00293F05"/>
    <w:rsid w:val="002961B0"/>
    <w:rsid w:val="00297964"/>
    <w:rsid w:val="002A0FE6"/>
    <w:rsid w:val="002A1863"/>
    <w:rsid w:val="002A396A"/>
    <w:rsid w:val="002A3A93"/>
    <w:rsid w:val="002A60DD"/>
    <w:rsid w:val="002A6DDA"/>
    <w:rsid w:val="002C179F"/>
    <w:rsid w:val="002C2EC7"/>
    <w:rsid w:val="002C7FB3"/>
    <w:rsid w:val="002D18E9"/>
    <w:rsid w:val="002D457D"/>
    <w:rsid w:val="002E680B"/>
    <w:rsid w:val="002F07A8"/>
    <w:rsid w:val="002F70F7"/>
    <w:rsid w:val="00302B33"/>
    <w:rsid w:val="00316B2D"/>
    <w:rsid w:val="003205A3"/>
    <w:rsid w:val="00320987"/>
    <w:rsid w:val="003209A9"/>
    <w:rsid w:val="00322C2E"/>
    <w:rsid w:val="00324508"/>
    <w:rsid w:val="00332E7D"/>
    <w:rsid w:val="00333EFA"/>
    <w:rsid w:val="0033636C"/>
    <w:rsid w:val="003405E0"/>
    <w:rsid w:val="00341568"/>
    <w:rsid w:val="00342694"/>
    <w:rsid w:val="00343298"/>
    <w:rsid w:val="003476BA"/>
    <w:rsid w:val="003509C3"/>
    <w:rsid w:val="003519E7"/>
    <w:rsid w:val="0035241A"/>
    <w:rsid w:val="00353427"/>
    <w:rsid w:val="00357284"/>
    <w:rsid w:val="003577A2"/>
    <w:rsid w:val="00361FC7"/>
    <w:rsid w:val="003636E5"/>
    <w:rsid w:val="00383AA3"/>
    <w:rsid w:val="00386753"/>
    <w:rsid w:val="0039592E"/>
    <w:rsid w:val="003962A4"/>
    <w:rsid w:val="003A1621"/>
    <w:rsid w:val="003A1958"/>
    <w:rsid w:val="003A28B2"/>
    <w:rsid w:val="003A40EA"/>
    <w:rsid w:val="003A4227"/>
    <w:rsid w:val="003A6E3A"/>
    <w:rsid w:val="003B0A24"/>
    <w:rsid w:val="003B1227"/>
    <w:rsid w:val="003B3931"/>
    <w:rsid w:val="003C1006"/>
    <w:rsid w:val="003C1CA5"/>
    <w:rsid w:val="003C7067"/>
    <w:rsid w:val="003C7CFC"/>
    <w:rsid w:val="003D01BC"/>
    <w:rsid w:val="003E17F1"/>
    <w:rsid w:val="003E42E5"/>
    <w:rsid w:val="003E617C"/>
    <w:rsid w:val="003E63B8"/>
    <w:rsid w:val="003E6BA7"/>
    <w:rsid w:val="003F0DF0"/>
    <w:rsid w:val="003F27AC"/>
    <w:rsid w:val="003F30E3"/>
    <w:rsid w:val="003F4F06"/>
    <w:rsid w:val="004042E0"/>
    <w:rsid w:val="00404F44"/>
    <w:rsid w:val="0040680A"/>
    <w:rsid w:val="00406A37"/>
    <w:rsid w:val="0040792A"/>
    <w:rsid w:val="00407E7D"/>
    <w:rsid w:val="00411EC4"/>
    <w:rsid w:val="004126F6"/>
    <w:rsid w:val="00412842"/>
    <w:rsid w:val="00421818"/>
    <w:rsid w:val="004250AD"/>
    <w:rsid w:val="004304C4"/>
    <w:rsid w:val="00436587"/>
    <w:rsid w:val="00443957"/>
    <w:rsid w:val="0044599F"/>
    <w:rsid w:val="004504D1"/>
    <w:rsid w:val="00457432"/>
    <w:rsid w:val="00457A21"/>
    <w:rsid w:val="00462747"/>
    <w:rsid w:val="004636A9"/>
    <w:rsid w:val="004640E4"/>
    <w:rsid w:val="00467F34"/>
    <w:rsid w:val="00470B81"/>
    <w:rsid w:val="00470B84"/>
    <w:rsid w:val="004748A9"/>
    <w:rsid w:val="0047576C"/>
    <w:rsid w:val="004768CE"/>
    <w:rsid w:val="00477FF6"/>
    <w:rsid w:val="004828D8"/>
    <w:rsid w:val="004937EB"/>
    <w:rsid w:val="004A2195"/>
    <w:rsid w:val="004A3C3C"/>
    <w:rsid w:val="004A5FEF"/>
    <w:rsid w:val="004B16A5"/>
    <w:rsid w:val="004B1A0B"/>
    <w:rsid w:val="004B29E0"/>
    <w:rsid w:val="004B2B2B"/>
    <w:rsid w:val="004B3806"/>
    <w:rsid w:val="004B4359"/>
    <w:rsid w:val="004B4BC1"/>
    <w:rsid w:val="004B4D2A"/>
    <w:rsid w:val="004B6565"/>
    <w:rsid w:val="004C3A90"/>
    <w:rsid w:val="004C4BCB"/>
    <w:rsid w:val="004D018F"/>
    <w:rsid w:val="004D0AD4"/>
    <w:rsid w:val="004E37B2"/>
    <w:rsid w:val="004E4ED6"/>
    <w:rsid w:val="004E58DA"/>
    <w:rsid w:val="004E77E0"/>
    <w:rsid w:val="00500C93"/>
    <w:rsid w:val="00515B49"/>
    <w:rsid w:val="00516C5C"/>
    <w:rsid w:val="00520256"/>
    <w:rsid w:val="0052286B"/>
    <w:rsid w:val="00523519"/>
    <w:rsid w:val="00524C9C"/>
    <w:rsid w:val="0052745E"/>
    <w:rsid w:val="005305E2"/>
    <w:rsid w:val="0053138C"/>
    <w:rsid w:val="00532A57"/>
    <w:rsid w:val="00541DED"/>
    <w:rsid w:val="00546DAF"/>
    <w:rsid w:val="00551749"/>
    <w:rsid w:val="0055637A"/>
    <w:rsid w:val="00564DCB"/>
    <w:rsid w:val="00565EB0"/>
    <w:rsid w:val="005733D6"/>
    <w:rsid w:val="00574608"/>
    <w:rsid w:val="0057496A"/>
    <w:rsid w:val="00574E4C"/>
    <w:rsid w:val="00575078"/>
    <w:rsid w:val="00577E0D"/>
    <w:rsid w:val="005811DE"/>
    <w:rsid w:val="00581B54"/>
    <w:rsid w:val="00584F2B"/>
    <w:rsid w:val="00587543"/>
    <w:rsid w:val="00590612"/>
    <w:rsid w:val="00591949"/>
    <w:rsid w:val="00591AC4"/>
    <w:rsid w:val="00592FEC"/>
    <w:rsid w:val="005947CA"/>
    <w:rsid w:val="005A18E2"/>
    <w:rsid w:val="005A2CA7"/>
    <w:rsid w:val="005A5AD2"/>
    <w:rsid w:val="005A63B8"/>
    <w:rsid w:val="005B10C0"/>
    <w:rsid w:val="005B1292"/>
    <w:rsid w:val="005B1FBC"/>
    <w:rsid w:val="005B25BE"/>
    <w:rsid w:val="005B295A"/>
    <w:rsid w:val="005B4975"/>
    <w:rsid w:val="005B4E12"/>
    <w:rsid w:val="005B73A0"/>
    <w:rsid w:val="005C2D0C"/>
    <w:rsid w:val="005C3B43"/>
    <w:rsid w:val="005C532B"/>
    <w:rsid w:val="005D0250"/>
    <w:rsid w:val="005D526E"/>
    <w:rsid w:val="005D5C79"/>
    <w:rsid w:val="005E0180"/>
    <w:rsid w:val="005E035D"/>
    <w:rsid w:val="005E168F"/>
    <w:rsid w:val="005E7867"/>
    <w:rsid w:val="005E7C5B"/>
    <w:rsid w:val="005F0DA9"/>
    <w:rsid w:val="00600AAE"/>
    <w:rsid w:val="00603C47"/>
    <w:rsid w:val="00607BE2"/>
    <w:rsid w:val="0061164D"/>
    <w:rsid w:val="00611904"/>
    <w:rsid w:val="0062451C"/>
    <w:rsid w:val="00625865"/>
    <w:rsid w:val="0063229F"/>
    <w:rsid w:val="00634F52"/>
    <w:rsid w:val="0063553F"/>
    <w:rsid w:val="00643059"/>
    <w:rsid w:val="0064461C"/>
    <w:rsid w:val="00650BF4"/>
    <w:rsid w:val="006512CC"/>
    <w:rsid w:val="00651867"/>
    <w:rsid w:val="00655E47"/>
    <w:rsid w:val="00663431"/>
    <w:rsid w:val="00667463"/>
    <w:rsid w:val="00673458"/>
    <w:rsid w:val="006810FF"/>
    <w:rsid w:val="006816B4"/>
    <w:rsid w:val="006833D0"/>
    <w:rsid w:val="00686DD2"/>
    <w:rsid w:val="00691B4D"/>
    <w:rsid w:val="00692D38"/>
    <w:rsid w:val="00695EA8"/>
    <w:rsid w:val="006A0A3B"/>
    <w:rsid w:val="006A1214"/>
    <w:rsid w:val="006A35E7"/>
    <w:rsid w:val="006C2329"/>
    <w:rsid w:val="006C3791"/>
    <w:rsid w:val="006C498B"/>
    <w:rsid w:val="006C67D6"/>
    <w:rsid w:val="006C7CAA"/>
    <w:rsid w:val="006D18D7"/>
    <w:rsid w:val="006D21BE"/>
    <w:rsid w:val="006D5DA1"/>
    <w:rsid w:val="006D784B"/>
    <w:rsid w:val="006D7A80"/>
    <w:rsid w:val="006E15D3"/>
    <w:rsid w:val="006E38F0"/>
    <w:rsid w:val="006E3D7A"/>
    <w:rsid w:val="006F3F7C"/>
    <w:rsid w:val="006F4690"/>
    <w:rsid w:val="006F59FC"/>
    <w:rsid w:val="006F5D6E"/>
    <w:rsid w:val="006F6677"/>
    <w:rsid w:val="006F7E56"/>
    <w:rsid w:val="00705792"/>
    <w:rsid w:val="00716996"/>
    <w:rsid w:val="0072268E"/>
    <w:rsid w:val="00723B20"/>
    <w:rsid w:val="00725B87"/>
    <w:rsid w:val="00736611"/>
    <w:rsid w:val="00736E89"/>
    <w:rsid w:val="00737EC6"/>
    <w:rsid w:val="00743BFB"/>
    <w:rsid w:val="00751D2E"/>
    <w:rsid w:val="007524A6"/>
    <w:rsid w:val="00754489"/>
    <w:rsid w:val="00765464"/>
    <w:rsid w:val="00767358"/>
    <w:rsid w:val="0077169F"/>
    <w:rsid w:val="00775084"/>
    <w:rsid w:val="00775152"/>
    <w:rsid w:val="00777202"/>
    <w:rsid w:val="007807B9"/>
    <w:rsid w:val="0078603D"/>
    <w:rsid w:val="00786E07"/>
    <w:rsid w:val="00787958"/>
    <w:rsid w:val="007A239C"/>
    <w:rsid w:val="007A445D"/>
    <w:rsid w:val="007B1F64"/>
    <w:rsid w:val="007B2F5F"/>
    <w:rsid w:val="007B558F"/>
    <w:rsid w:val="007B5F57"/>
    <w:rsid w:val="007C101A"/>
    <w:rsid w:val="007C2A6F"/>
    <w:rsid w:val="007C3848"/>
    <w:rsid w:val="007C5F8A"/>
    <w:rsid w:val="007C7C95"/>
    <w:rsid w:val="007D0AE6"/>
    <w:rsid w:val="007D0CDB"/>
    <w:rsid w:val="007D3272"/>
    <w:rsid w:val="007D7CCC"/>
    <w:rsid w:val="007E15A5"/>
    <w:rsid w:val="007E1A0D"/>
    <w:rsid w:val="007E32D4"/>
    <w:rsid w:val="007F26A6"/>
    <w:rsid w:val="0080122B"/>
    <w:rsid w:val="00802C0D"/>
    <w:rsid w:val="00804599"/>
    <w:rsid w:val="00811ACE"/>
    <w:rsid w:val="008129E5"/>
    <w:rsid w:val="00812A73"/>
    <w:rsid w:val="00815D67"/>
    <w:rsid w:val="00823DAA"/>
    <w:rsid w:val="00826D11"/>
    <w:rsid w:val="00827011"/>
    <w:rsid w:val="00827235"/>
    <w:rsid w:val="008301A5"/>
    <w:rsid w:val="008368A3"/>
    <w:rsid w:val="008370A3"/>
    <w:rsid w:val="00844B48"/>
    <w:rsid w:val="00845E62"/>
    <w:rsid w:val="00852398"/>
    <w:rsid w:val="008546EF"/>
    <w:rsid w:val="008633F0"/>
    <w:rsid w:val="00863848"/>
    <w:rsid w:val="008673C9"/>
    <w:rsid w:val="0087036E"/>
    <w:rsid w:val="00871BFC"/>
    <w:rsid w:val="00875A44"/>
    <w:rsid w:val="008768D9"/>
    <w:rsid w:val="00881910"/>
    <w:rsid w:val="00895BF8"/>
    <w:rsid w:val="008979D1"/>
    <w:rsid w:val="008A38EE"/>
    <w:rsid w:val="008A7C3A"/>
    <w:rsid w:val="008A7D55"/>
    <w:rsid w:val="008A7EBE"/>
    <w:rsid w:val="008B199D"/>
    <w:rsid w:val="008B7426"/>
    <w:rsid w:val="008C7664"/>
    <w:rsid w:val="008D1105"/>
    <w:rsid w:val="008D17EB"/>
    <w:rsid w:val="008D2F17"/>
    <w:rsid w:val="008D3CD5"/>
    <w:rsid w:val="008E3468"/>
    <w:rsid w:val="008E45A4"/>
    <w:rsid w:val="008E4B6C"/>
    <w:rsid w:val="008F02EC"/>
    <w:rsid w:val="008F0ECB"/>
    <w:rsid w:val="008F4A87"/>
    <w:rsid w:val="008F65EC"/>
    <w:rsid w:val="008F7D90"/>
    <w:rsid w:val="00900C34"/>
    <w:rsid w:val="00900C97"/>
    <w:rsid w:val="0090401C"/>
    <w:rsid w:val="009057DF"/>
    <w:rsid w:val="00906ADE"/>
    <w:rsid w:val="00907AF4"/>
    <w:rsid w:val="0091563B"/>
    <w:rsid w:val="00917E1A"/>
    <w:rsid w:val="0092212D"/>
    <w:rsid w:val="00937479"/>
    <w:rsid w:val="0094550A"/>
    <w:rsid w:val="00954908"/>
    <w:rsid w:val="0095657E"/>
    <w:rsid w:val="00962B40"/>
    <w:rsid w:val="00962DD2"/>
    <w:rsid w:val="00966141"/>
    <w:rsid w:val="009664F8"/>
    <w:rsid w:val="009669E4"/>
    <w:rsid w:val="009700CD"/>
    <w:rsid w:val="00972615"/>
    <w:rsid w:val="00973C53"/>
    <w:rsid w:val="00981D8E"/>
    <w:rsid w:val="0098420A"/>
    <w:rsid w:val="00987D93"/>
    <w:rsid w:val="00991863"/>
    <w:rsid w:val="00995A0F"/>
    <w:rsid w:val="00995FE6"/>
    <w:rsid w:val="00997431"/>
    <w:rsid w:val="00997E5D"/>
    <w:rsid w:val="009A2D23"/>
    <w:rsid w:val="009A381A"/>
    <w:rsid w:val="009A5558"/>
    <w:rsid w:val="009A59B8"/>
    <w:rsid w:val="009B1E7A"/>
    <w:rsid w:val="009B4A4D"/>
    <w:rsid w:val="009B658D"/>
    <w:rsid w:val="009C037D"/>
    <w:rsid w:val="009C5131"/>
    <w:rsid w:val="009C710D"/>
    <w:rsid w:val="009D37EC"/>
    <w:rsid w:val="009D5D13"/>
    <w:rsid w:val="009E0569"/>
    <w:rsid w:val="009E32D4"/>
    <w:rsid w:val="009E3971"/>
    <w:rsid w:val="009F2C08"/>
    <w:rsid w:val="00A049AF"/>
    <w:rsid w:val="00A07B33"/>
    <w:rsid w:val="00A11638"/>
    <w:rsid w:val="00A16A80"/>
    <w:rsid w:val="00A177E3"/>
    <w:rsid w:val="00A201AC"/>
    <w:rsid w:val="00A211B5"/>
    <w:rsid w:val="00A22238"/>
    <w:rsid w:val="00A26084"/>
    <w:rsid w:val="00A30C4D"/>
    <w:rsid w:val="00A34FA1"/>
    <w:rsid w:val="00A353FA"/>
    <w:rsid w:val="00A35833"/>
    <w:rsid w:val="00A4066F"/>
    <w:rsid w:val="00A42E6A"/>
    <w:rsid w:val="00A457E3"/>
    <w:rsid w:val="00A4752B"/>
    <w:rsid w:val="00A51765"/>
    <w:rsid w:val="00A53592"/>
    <w:rsid w:val="00A54B43"/>
    <w:rsid w:val="00A55AEB"/>
    <w:rsid w:val="00A561BD"/>
    <w:rsid w:val="00A57963"/>
    <w:rsid w:val="00A60935"/>
    <w:rsid w:val="00A6473B"/>
    <w:rsid w:val="00A70BAC"/>
    <w:rsid w:val="00A71BEA"/>
    <w:rsid w:val="00A744C0"/>
    <w:rsid w:val="00A765F7"/>
    <w:rsid w:val="00A8022B"/>
    <w:rsid w:val="00A8032C"/>
    <w:rsid w:val="00A80C5B"/>
    <w:rsid w:val="00A81626"/>
    <w:rsid w:val="00A837A3"/>
    <w:rsid w:val="00A87215"/>
    <w:rsid w:val="00A9430C"/>
    <w:rsid w:val="00A944AE"/>
    <w:rsid w:val="00AB053E"/>
    <w:rsid w:val="00AB069B"/>
    <w:rsid w:val="00AB06CA"/>
    <w:rsid w:val="00AC03FC"/>
    <w:rsid w:val="00AD402C"/>
    <w:rsid w:val="00AD48AE"/>
    <w:rsid w:val="00AD76A3"/>
    <w:rsid w:val="00AE6352"/>
    <w:rsid w:val="00AF1153"/>
    <w:rsid w:val="00B015D8"/>
    <w:rsid w:val="00B04294"/>
    <w:rsid w:val="00B042DA"/>
    <w:rsid w:val="00B04EE3"/>
    <w:rsid w:val="00B109B4"/>
    <w:rsid w:val="00B156DB"/>
    <w:rsid w:val="00B25C11"/>
    <w:rsid w:val="00B25F1A"/>
    <w:rsid w:val="00B339F0"/>
    <w:rsid w:val="00B3423A"/>
    <w:rsid w:val="00B347E5"/>
    <w:rsid w:val="00B35667"/>
    <w:rsid w:val="00B454B7"/>
    <w:rsid w:val="00B46B1A"/>
    <w:rsid w:val="00B5272C"/>
    <w:rsid w:val="00B52CB0"/>
    <w:rsid w:val="00B54E7D"/>
    <w:rsid w:val="00B56C2F"/>
    <w:rsid w:val="00B57858"/>
    <w:rsid w:val="00B70CA3"/>
    <w:rsid w:val="00B73625"/>
    <w:rsid w:val="00B766A5"/>
    <w:rsid w:val="00B80F85"/>
    <w:rsid w:val="00B82406"/>
    <w:rsid w:val="00B9319C"/>
    <w:rsid w:val="00BA0F13"/>
    <w:rsid w:val="00BA3214"/>
    <w:rsid w:val="00BA4DC0"/>
    <w:rsid w:val="00BA5BA6"/>
    <w:rsid w:val="00BA6591"/>
    <w:rsid w:val="00BA6A50"/>
    <w:rsid w:val="00BA7370"/>
    <w:rsid w:val="00BA76C9"/>
    <w:rsid w:val="00BA7DEE"/>
    <w:rsid w:val="00BB7D3C"/>
    <w:rsid w:val="00BC068D"/>
    <w:rsid w:val="00BC3A03"/>
    <w:rsid w:val="00BC593B"/>
    <w:rsid w:val="00BC6541"/>
    <w:rsid w:val="00BE37CF"/>
    <w:rsid w:val="00BE53F1"/>
    <w:rsid w:val="00BE742C"/>
    <w:rsid w:val="00BF1D91"/>
    <w:rsid w:val="00BF284F"/>
    <w:rsid w:val="00BF56A2"/>
    <w:rsid w:val="00C05A75"/>
    <w:rsid w:val="00C17986"/>
    <w:rsid w:val="00C23CBD"/>
    <w:rsid w:val="00C24280"/>
    <w:rsid w:val="00C3239A"/>
    <w:rsid w:val="00C32AAE"/>
    <w:rsid w:val="00C42923"/>
    <w:rsid w:val="00C44EBD"/>
    <w:rsid w:val="00C53585"/>
    <w:rsid w:val="00C53B0E"/>
    <w:rsid w:val="00C6063D"/>
    <w:rsid w:val="00C6223C"/>
    <w:rsid w:val="00C65378"/>
    <w:rsid w:val="00C65AE4"/>
    <w:rsid w:val="00C71CEB"/>
    <w:rsid w:val="00C72B88"/>
    <w:rsid w:val="00C7655A"/>
    <w:rsid w:val="00C83C3E"/>
    <w:rsid w:val="00C8604A"/>
    <w:rsid w:val="00C9118B"/>
    <w:rsid w:val="00C92C2A"/>
    <w:rsid w:val="00C9617B"/>
    <w:rsid w:val="00CA0ABE"/>
    <w:rsid w:val="00CB167F"/>
    <w:rsid w:val="00CB1C05"/>
    <w:rsid w:val="00CB254A"/>
    <w:rsid w:val="00CB28EE"/>
    <w:rsid w:val="00CB624A"/>
    <w:rsid w:val="00CC7D30"/>
    <w:rsid w:val="00CD10BC"/>
    <w:rsid w:val="00CD25BA"/>
    <w:rsid w:val="00CD3281"/>
    <w:rsid w:val="00CD70ED"/>
    <w:rsid w:val="00CE17FE"/>
    <w:rsid w:val="00CE60DC"/>
    <w:rsid w:val="00CF161F"/>
    <w:rsid w:val="00CF1AC9"/>
    <w:rsid w:val="00CF4AF3"/>
    <w:rsid w:val="00CF6E54"/>
    <w:rsid w:val="00CF7FD0"/>
    <w:rsid w:val="00D02072"/>
    <w:rsid w:val="00D030C2"/>
    <w:rsid w:val="00D03200"/>
    <w:rsid w:val="00D04DCC"/>
    <w:rsid w:val="00D05A25"/>
    <w:rsid w:val="00D07CB9"/>
    <w:rsid w:val="00D171B5"/>
    <w:rsid w:val="00D3244D"/>
    <w:rsid w:val="00D34B6D"/>
    <w:rsid w:val="00D35F06"/>
    <w:rsid w:val="00D3701D"/>
    <w:rsid w:val="00D40023"/>
    <w:rsid w:val="00D4437B"/>
    <w:rsid w:val="00D47872"/>
    <w:rsid w:val="00D50722"/>
    <w:rsid w:val="00D51909"/>
    <w:rsid w:val="00D53841"/>
    <w:rsid w:val="00D67077"/>
    <w:rsid w:val="00D67D35"/>
    <w:rsid w:val="00D67DE8"/>
    <w:rsid w:val="00D70289"/>
    <w:rsid w:val="00D8436D"/>
    <w:rsid w:val="00D858D1"/>
    <w:rsid w:val="00D85EE4"/>
    <w:rsid w:val="00D9086E"/>
    <w:rsid w:val="00D922ED"/>
    <w:rsid w:val="00D93F7B"/>
    <w:rsid w:val="00D9474F"/>
    <w:rsid w:val="00D97A01"/>
    <w:rsid w:val="00DA1F60"/>
    <w:rsid w:val="00DB32F5"/>
    <w:rsid w:val="00DB7B2C"/>
    <w:rsid w:val="00DD0070"/>
    <w:rsid w:val="00DD1A57"/>
    <w:rsid w:val="00DD3753"/>
    <w:rsid w:val="00DD6DD3"/>
    <w:rsid w:val="00DD78F5"/>
    <w:rsid w:val="00DE20CE"/>
    <w:rsid w:val="00DE53BD"/>
    <w:rsid w:val="00DE7F88"/>
    <w:rsid w:val="00DF4E41"/>
    <w:rsid w:val="00DF5178"/>
    <w:rsid w:val="00DF7874"/>
    <w:rsid w:val="00E00B94"/>
    <w:rsid w:val="00E02419"/>
    <w:rsid w:val="00E024DE"/>
    <w:rsid w:val="00E02D11"/>
    <w:rsid w:val="00E15557"/>
    <w:rsid w:val="00E2349B"/>
    <w:rsid w:val="00E319D5"/>
    <w:rsid w:val="00E32704"/>
    <w:rsid w:val="00E34C61"/>
    <w:rsid w:val="00E368A3"/>
    <w:rsid w:val="00E42E33"/>
    <w:rsid w:val="00E527FB"/>
    <w:rsid w:val="00E60252"/>
    <w:rsid w:val="00E62695"/>
    <w:rsid w:val="00E66022"/>
    <w:rsid w:val="00E7614A"/>
    <w:rsid w:val="00E7684C"/>
    <w:rsid w:val="00E8547D"/>
    <w:rsid w:val="00E917A6"/>
    <w:rsid w:val="00E91909"/>
    <w:rsid w:val="00E9741E"/>
    <w:rsid w:val="00EA1733"/>
    <w:rsid w:val="00EA4670"/>
    <w:rsid w:val="00EA70DC"/>
    <w:rsid w:val="00EB062E"/>
    <w:rsid w:val="00EB3982"/>
    <w:rsid w:val="00EB3CFF"/>
    <w:rsid w:val="00EB4EB7"/>
    <w:rsid w:val="00EB64FD"/>
    <w:rsid w:val="00EC12DB"/>
    <w:rsid w:val="00EC597A"/>
    <w:rsid w:val="00EC6CF9"/>
    <w:rsid w:val="00ED42E0"/>
    <w:rsid w:val="00ED7DCC"/>
    <w:rsid w:val="00EE0E90"/>
    <w:rsid w:val="00EE2B6B"/>
    <w:rsid w:val="00EF6ADE"/>
    <w:rsid w:val="00F022E4"/>
    <w:rsid w:val="00F03F0A"/>
    <w:rsid w:val="00F04D06"/>
    <w:rsid w:val="00F140A8"/>
    <w:rsid w:val="00F20262"/>
    <w:rsid w:val="00F20B49"/>
    <w:rsid w:val="00F21497"/>
    <w:rsid w:val="00F214F7"/>
    <w:rsid w:val="00F25D38"/>
    <w:rsid w:val="00F27841"/>
    <w:rsid w:val="00F30F17"/>
    <w:rsid w:val="00F31D93"/>
    <w:rsid w:val="00F34C47"/>
    <w:rsid w:val="00F42CE8"/>
    <w:rsid w:val="00F42F35"/>
    <w:rsid w:val="00F4304D"/>
    <w:rsid w:val="00F50434"/>
    <w:rsid w:val="00F63FEF"/>
    <w:rsid w:val="00F64198"/>
    <w:rsid w:val="00F647A7"/>
    <w:rsid w:val="00F6666B"/>
    <w:rsid w:val="00F6692E"/>
    <w:rsid w:val="00F73780"/>
    <w:rsid w:val="00F739F0"/>
    <w:rsid w:val="00F82FF0"/>
    <w:rsid w:val="00F966FF"/>
    <w:rsid w:val="00FA22C9"/>
    <w:rsid w:val="00FA2E59"/>
    <w:rsid w:val="00FA461C"/>
    <w:rsid w:val="00FA4A3A"/>
    <w:rsid w:val="00FA67BF"/>
    <w:rsid w:val="00FC4015"/>
    <w:rsid w:val="00FC5F1C"/>
    <w:rsid w:val="00FC76EF"/>
    <w:rsid w:val="00FD6B91"/>
    <w:rsid w:val="00FE5349"/>
    <w:rsid w:val="00FE67E0"/>
    <w:rsid w:val="00FF07AC"/>
    <w:rsid w:val="00FF2369"/>
    <w:rsid w:val="00FF2381"/>
    <w:rsid w:val="00FF2D3C"/>
    <w:rsid w:val="00FF2D76"/>
    <w:rsid w:val="00FF653B"/>
    <w:rsid w:val="00FF71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BF4"/>
    <w:pPr>
      <w:ind w:left="720"/>
    </w:pPr>
    <w:rPr>
      <w:rFonts w:ascii="Calibri" w:eastAsia="Times New Roman" w:hAnsi="Calibri" w:cs="Cordia New"/>
    </w:rPr>
  </w:style>
  <w:style w:type="character" w:styleId="a5">
    <w:name w:val="Hyperlink"/>
    <w:basedOn w:val="a0"/>
    <w:uiPriority w:val="99"/>
    <w:unhideWhenUsed/>
    <w:rsid w:val="00650BF4"/>
    <w:rPr>
      <w:color w:val="0000FF"/>
      <w:u w:val="single"/>
    </w:rPr>
  </w:style>
  <w:style w:type="paragraph" w:customStyle="1" w:styleId="Default">
    <w:name w:val="Default"/>
    <w:rsid w:val="009B4A4D"/>
    <w:pPr>
      <w:autoSpaceDE w:val="0"/>
      <w:autoSpaceDN w:val="0"/>
      <w:adjustRightInd w:val="0"/>
      <w:spacing w:after="0" w:line="240" w:lineRule="auto"/>
    </w:pPr>
    <w:rPr>
      <w:rFonts w:ascii="Angsana New" w:hAnsi="Angsana New" w:cs="Angsana New"/>
      <w:color w:val="000000"/>
      <w:sz w:val="24"/>
      <w:szCs w:val="24"/>
    </w:rPr>
  </w:style>
  <w:style w:type="character" w:customStyle="1" w:styleId="hps">
    <w:name w:val="hps"/>
    <w:basedOn w:val="a0"/>
    <w:rsid w:val="00CA0ABE"/>
  </w:style>
  <w:style w:type="character" w:styleId="a6">
    <w:name w:val="FollowedHyperlink"/>
    <w:basedOn w:val="a0"/>
    <w:uiPriority w:val="99"/>
    <w:semiHidden/>
    <w:unhideWhenUsed/>
    <w:rsid w:val="002332A7"/>
    <w:rPr>
      <w:color w:val="800080" w:themeColor="followedHyperlink"/>
      <w:u w:val="single"/>
    </w:rPr>
  </w:style>
  <w:style w:type="paragraph" w:styleId="a7">
    <w:name w:val="header"/>
    <w:basedOn w:val="a"/>
    <w:link w:val="a8"/>
    <w:uiPriority w:val="99"/>
    <w:unhideWhenUsed/>
    <w:rsid w:val="007D0CDB"/>
    <w:pPr>
      <w:tabs>
        <w:tab w:val="center" w:pos="4680"/>
        <w:tab w:val="right" w:pos="9360"/>
      </w:tabs>
      <w:spacing w:after="0" w:line="240" w:lineRule="auto"/>
    </w:pPr>
  </w:style>
  <w:style w:type="character" w:customStyle="1" w:styleId="a8">
    <w:name w:val="หัวกระดาษ อักขระ"/>
    <w:basedOn w:val="a0"/>
    <w:link w:val="a7"/>
    <w:uiPriority w:val="99"/>
    <w:rsid w:val="007D0CDB"/>
  </w:style>
  <w:style w:type="paragraph" w:styleId="a9">
    <w:name w:val="footer"/>
    <w:basedOn w:val="a"/>
    <w:link w:val="aa"/>
    <w:uiPriority w:val="99"/>
    <w:unhideWhenUsed/>
    <w:rsid w:val="007D0CDB"/>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7D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BF4"/>
    <w:pPr>
      <w:ind w:left="720"/>
    </w:pPr>
    <w:rPr>
      <w:rFonts w:ascii="Calibri" w:eastAsia="Times New Roman" w:hAnsi="Calibri" w:cs="Cordia New"/>
    </w:rPr>
  </w:style>
  <w:style w:type="character" w:styleId="a5">
    <w:name w:val="Hyperlink"/>
    <w:basedOn w:val="a0"/>
    <w:uiPriority w:val="99"/>
    <w:unhideWhenUsed/>
    <w:rsid w:val="00650BF4"/>
    <w:rPr>
      <w:color w:val="0000FF"/>
      <w:u w:val="single"/>
    </w:rPr>
  </w:style>
  <w:style w:type="paragraph" w:customStyle="1" w:styleId="Default">
    <w:name w:val="Default"/>
    <w:rsid w:val="009B4A4D"/>
    <w:pPr>
      <w:autoSpaceDE w:val="0"/>
      <w:autoSpaceDN w:val="0"/>
      <w:adjustRightInd w:val="0"/>
      <w:spacing w:after="0" w:line="240" w:lineRule="auto"/>
    </w:pPr>
    <w:rPr>
      <w:rFonts w:ascii="Angsana New" w:hAnsi="Angsana New" w:cs="Angsana New"/>
      <w:color w:val="000000"/>
      <w:sz w:val="24"/>
      <w:szCs w:val="24"/>
    </w:rPr>
  </w:style>
  <w:style w:type="character" w:customStyle="1" w:styleId="hps">
    <w:name w:val="hps"/>
    <w:basedOn w:val="a0"/>
    <w:rsid w:val="00CA0ABE"/>
  </w:style>
  <w:style w:type="character" w:styleId="a6">
    <w:name w:val="FollowedHyperlink"/>
    <w:basedOn w:val="a0"/>
    <w:uiPriority w:val="99"/>
    <w:semiHidden/>
    <w:unhideWhenUsed/>
    <w:rsid w:val="002332A7"/>
    <w:rPr>
      <w:color w:val="800080" w:themeColor="followedHyperlink"/>
      <w:u w:val="single"/>
    </w:rPr>
  </w:style>
  <w:style w:type="paragraph" w:styleId="a7">
    <w:name w:val="header"/>
    <w:basedOn w:val="a"/>
    <w:link w:val="a8"/>
    <w:uiPriority w:val="99"/>
    <w:unhideWhenUsed/>
    <w:rsid w:val="007D0CDB"/>
    <w:pPr>
      <w:tabs>
        <w:tab w:val="center" w:pos="4680"/>
        <w:tab w:val="right" w:pos="9360"/>
      </w:tabs>
      <w:spacing w:after="0" w:line="240" w:lineRule="auto"/>
    </w:pPr>
  </w:style>
  <w:style w:type="character" w:customStyle="1" w:styleId="a8">
    <w:name w:val="หัวกระดาษ อักขระ"/>
    <w:basedOn w:val="a0"/>
    <w:link w:val="a7"/>
    <w:uiPriority w:val="99"/>
    <w:rsid w:val="007D0CDB"/>
  </w:style>
  <w:style w:type="paragraph" w:styleId="a9">
    <w:name w:val="footer"/>
    <w:basedOn w:val="a"/>
    <w:link w:val="aa"/>
    <w:uiPriority w:val="99"/>
    <w:unhideWhenUsed/>
    <w:rsid w:val="007D0CDB"/>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7D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58737">
      <w:bodyDiv w:val="1"/>
      <w:marLeft w:val="0"/>
      <w:marRight w:val="0"/>
      <w:marTop w:val="0"/>
      <w:marBottom w:val="0"/>
      <w:divBdr>
        <w:top w:val="none" w:sz="0" w:space="0" w:color="auto"/>
        <w:left w:val="none" w:sz="0" w:space="0" w:color="auto"/>
        <w:bottom w:val="none" w:sz="0" w:space="0" w:color="auto"/>
        <w:right w:val="none" w:sz="0" w:space="0" w:color="auto"/>
      </w:divBdr>
      <w:divsChild>
        <w:div w:id="1141387615">
          <w:marLeft w:val="0"/>
          <w:marRight w:val="0"/>
          <w:marTop w:val="0"/>
          <w:marBottom w:val="0"/>
          <w:divBdr>
            <w:top w:val="none" w:sz="0" w:space="0" w:color="auto"/>
            <w:left w:val="none" w:sz="0" w:space="0" w:color="auto"/>
            <w:bottom w:val="none" w:sz="0" w:space="0" w:color="auto"/>
            <w:right w:val="none" w:sz="0" w:space="0" w:color="auto"/>
          </w:divBdr>
          <w:divsChild>
            <w:div w:id="924265080">
              <w:marLeft w:val="0"/>
              <w:marRight w:val="0"/>
              <w:marTop w:val="0"/>
              <w:marBottom w:val="0"/>
              <w:divBdr>
                <w:top w:val="none" w:sz="0" w:space="0" w:color="auto"/>
                <w:left w:val="none" w:sz="0" w:space="0" w:color="auto"/>
                <w:bottom w:val="none" w:sz="0" w:space="0" w:color="auto"/>
                <w:right w:val="none" w:sz="0" w:space="0" w:color="auto"/>
              </w:divBdr>
              <w:divsChild>
                <w:div w:id="46223777">
                  <w:marLeft w:val="0"/>
                  <w:marRight w:val="0"/>
                  <w:marTop w:val="0"/>
                  <w:marBottom w:val="0"/>
                  <w:divBdr>
                    <w:top w:val="none" w:sz="0" w:space="0" w:color="auto"/>
                    <w:left w:val="none" w:sz="0" w:space="0" w:color="auto"/>
                    <w:bottom w:val="none" w:sz="0" w:space="0" w:color="auto"/>
                    <w:right w:val="none" w:sz="0" w:space="0" w:color="auto"/>
                  </w:divBdr>
                  <w:divsChild>
                    <w:div w:id="1541240457">
                      <w:marLeft w:val="0"/>
                      <w:marRight w:val="0"/>
                      <w:marTop w:val="0"/>
                      <w:marBottom w:val="0"/>
                      <w:divBdr>
                        <w:top w:val="none" w:sz="0" w:space="0" w:color="auto"/>
                        <w:left w:val="none" w:sz="0" w:space="0" w:color="auto"/>
                        <w:bottom w:val="none" w:sz="0" w:space="0" w:color="auto"/>
                        <w:right w:val="none" w:sz="0" w:space="0" w:color="auto"/>
                      </w:divBdr>
                      <w:divsChild>
                        <w:div w:id="1603799360">
                          <w:marLeft w:val="0"/>
                          <w:marRight w:val="-15"/>
                          <w:marTop w:val="600"/>
                          <w:marBottom w:val="0"/>
                          <w:divBdr>
                            <w:top w:val="none" w:sz="0" w:space="0" w:color="auto"/>
                            <w:left w:val="none" w:sz="0" w:space="0" w:color="auto"/>
                            <w:bottom w:val="none" w:sz="0" w:space="0" w:color="auto"/>
                            <w:right w:val="single" w:sz="6" w:space="23" w:color="CCCCCC"/>
                          </w:divBdr>
                          <w:divsChild>
                            <w:div w:id="405298258">
                              <w:marLeft w:val="0"/>
                              <w:marRight w:val="0"/>
                              <w:marTop w:val="0"/>
                              <w:marBottom w:val="300"/>
                              <w:divBdr>
                                <w:top w:val="none" w:sz="0" w:space="0" w:color="auto"/>
                                <w:left w:val="none" w:sz="0" w:space="0" w:color="auto"/>
                                <w:bottom w:val="none" w:sz="0" w:space="0" w:color="auto"/>
                                <w:right w:val="none" w:sz="0" w:space="0" w:color="auto"/>
                              </w:divBdr>
                              <w:divsChild>
                                <w:div w:id="484590540">
                                  <w:marLeft w:val="0"/>
                                  <w:marRight w:val="0"/>
                                  <w:marTop w:val="0"/>
                                  <w:marBottom w:val="0"/>
                                  <w:divBdr>
                                    <w:top w:val="none" w:sz="0" w:space="0" w:color="auto"/>
                                    <w:left w:val="none" w:sz="0" w:space="0" w:color="auto"/>
                                    <w:bottom w:val="none" w:sz="0" w:space="0" w:color="auto"/>
                                    <w:right w:val="none" w:sz="0" w:space="0" w:color="auto"/>
                                  </w:divBdr>
                                  <w:divsChild>
                                    <w:div w:id="3941249">
                                      <w:marLeft w:val="0"/>
                                      <w:marRight w:val="0"/>
                                      <w:marTop w:val="0"/>
                                      <w:marBottom w:val="0"/>
                                      <w:divBdr>
                                        <w:top w:val="none" w:sz="0" w:space="0" w:color="auto"/>
                                        <w:left w:val="none" w:sz="0" w:space="0" w:color="auto"/>
                                        <w:bottom w:val="none" w:sz="0" w:space="0" w:color="auto"/>
                                        <w:right w:val="none" w:sz="0" w:space="0" w:color="auto"/>
                                      </w:divBdr>
                                      <w:divsChild>
                                        <w:div w:id="109519497">
                                          <w:marLeft w:val="0"/>
                                          <w:marRight w:val="0"/>
                                          <w:marTop w:val="0"/>
                                          <w:marBottom w:val="0"/>
                                          <w:divBdr>
                                            <w:top w:val="none" w:sz="0" w:space="0" w:color="auto"/>
                                            <w:left w:val="none" w:sz="0" w:space="0" w:color="auto"/>
                                            <w:bottom w:val="none" w:sz="0" w:space="0" w:color="auto"/>
                                            <w:right w:val="none" w:sz="0" w:space="0" w:color="auto"/>
                                          </w:divBdr>
                                          <w:divsChild>
                                            <w:div w:id="1040546491">
                                              <w:marLeft w:val="0"/>
                                              <w:marRight w:val="0"/>
                                              <w:marTop w:val="0"/>
                                              <w:marBottom w:val="0"/>
                                              <w:divBdr>
                                                <w:top w:val="none" w:sz="0" w:space="0" w:color="auto"/>
                                                <w:left w:val="none" w:sz="0" w:space="0" w:color="auto"/>
                                                <w:bottom w:val="none" w:sz="0" w:space="0" w:color="auto"/>
                                                <w:right w:val="none" w:sz="0" w:space="0" w:color="auto"/>
                                              </w:divBdr>
                                              <w:divsChild>
                                                <w:div w:id="1938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0A03-D519-450B-90B1-89614F5E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3705</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user</cp:lastModifiedBy>
  <cp:revision>3</cp:revision>
  <dcterms:created xsi:type="dcterms:W3CDTF">2015-08-30T07:11:00Z</dcterms:created>
  <dcterms:modified xsi:type="dcterms:W3CDTF">2015-09-04T02:04:00Z</dcterms:modified>
</cp:coreProperties>
</file>