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4F" w:rsidRDefault="00D6744F" w:rsidP="004E1C67">
      <w:pPr>
        <w:rPr>
          <w:rFonts w:ascii="Angsana New" w:hAnsi="Angsana New" w:cs="Angsana New" w:hint="cs"/>
          <w:b/>
          <w:bCs/>
          <w:sz w:val="32"/>
          <w:szCs w:val="32"/>
        </w:rPr>
      </w:pPr>
      <w:bookmarkStart w:id="0" w:name="_GoBack"/>
      <w:bookmarkEnd w:id="0"/>
    </w:p>
    <w:p w:rsidR="004E1C67" w:rsidRPr="00FF41C6" w:rsidRDefault="004E1C67" w:rsidP="004E1C67">
      <w:pPr>
        <w:rPr>
          <w:rFonts w:ascii="Angsana New" w:hAnsi="Angsana New"/>
          <w:b/>
          <w:bCs/>
          <w:sz w:val="32"/>
          <w:szCs w:val="32"/>
        </w:rPr>
      </w:pPr>
      <w:r w:rsidRPr="00FF41C6">
        <w:rPr>
          <w:rFonts w:ascii="Angsana New" w:hAnsi="Angsana New" w:cs="Angsana New" w:hint="cs"/>
          <w:b/>
          <w:bCs/>
          <w:sz w:val="32"/>
          <w:szCs w:val="32"/>
          <w:cs/>
        </w:rPr>
        <w:t>หัวข้อ</w:t>
      </w:r>
      <w:r w:rsidRPr="00FF41C6">
        <w:rPr>
          <w:rFonts w:ascii="Angsana New" w:hAnsi="Angsana New" w:cs="Angsana New"/>
          <w:b/>
          <w:bCs/>
          <w:sz w:val="32"/>
          <w:szCs w:val="32"/>
          <w:cs/>
        </w:rPr>
        <w:t>การค้นคว้าแบบอิสระ</w:t>
      </w:r>
      <w:r w:rsidRPr="00FF41C6">
        <w:rPr>
          <w:rFonts w:ascii="Angsana New" w:hAnsi="Angsana New" w:cs="Angsana New"/>
          <w:sz w:val="32"/>
          <w:szCs w:val="32"/>
          <w:cs/>
        </w:rPr>
        <w:tab/>
        <w:t>ความสัมพันธ์ของกลยุทธ์การเงินกับผลการดำเนินธุรกิจของบริษัท</w:t>
      </w:r>
      <w:r w:rsidRPr="00FF41C6">
        <w:rPr>
          <w:rFonts w:ascii="Angsana New" w:hAnsi="Angsana New" w:cs="Angsana New" w:hint="cs"/>
          <w:sz w:val="32"/>
          <w:szCs w:val="32"/>
          <w:cs/>
        </w:rPr>
        <w:tab/>
      </w:r>
      <w:r w:rsidRPr="00FF41C6">
        <w:rPr>
          <w:rFonts w:ascii="Angsana New" w:hAnsi="Angsana New" w:cs="Angsana New" w:hint="cs"/>
          <w:sz w:val="32"/>
          <w:szCs w:val="32"/>
          <w:cs/>
        </w:rPr>
        <w:tab/>
      </w:r>
      <w:r w:rsidRPr="00FF41C6">
        <w:rPr>
          <w:rFonts w:ascii="Angsana New" w:hAnsi="Angsana New" w:cs="Angsana New" w:hint="cs"/>
          <w:sz w:val="32"/>
          <w:szCs w:val="32"/>
          <w:cs/>
        </w:rPr>
        <w:tab/>
      </w:r>
      <w:r w:rsidRPr="00FF41C6">
        <w:rPr>
          <w:rFonts w:ascii="Angsana New" w:hAnsi="Angsana New" w:cs="Angsana New" w:hint="cs"/>
          <w:sz w:val="32"/>
          <w:szCs w:val="32"/>
          <w:cs/>
        </w:rPr>
        <w:tab/>
      </w:r>
      <w:r w:rsidRPr="00FF41C6">
        <w:rPr>
          <w:rFonts w:ascii="Angsana New" w:hAnsi="Angsana New" w:cs="Angsana New"/>
          <w:sz w:val="32"/>
          <w:szCs w:val="32"/>
          <w:cs/>
        </w:rPr>
        <w:t>จดทะเบียนในตลาดหลักทรัพย์แห่งประเทศไทย ระหว่าง</w:t>
      </w:r>
      <w:r w:rsidRPr="00FF41C6">
        <w:rPr>
          <w:rFonts w:ascii="Angsana New" w:hAnsi="Angsana New" w:cs="Angsana New"/>
          <w:sz w:val="32"/>
          <w:szCs w:val="32"/>
        </w:rPr>
        <w:tab/>
      </w:r>
      <w:r w:rsidRPr="00FF41C6">
        <w:rPr>
          <w:rFonts w:ascii="Angsana New" w:hAnsi="Angsana New" w:cs="Angsana New"/>
          <w:sz w:val="32"/>
          <w:szCs w:val="32"/>
        </w:rPr>
        <w:tab/>
      </w:r>
      <w:r w:rsidRPr="00FF41C6">
        <w:rPr>
          <w:rFonts w:ascii="Angsana New" w:hAnsi="Angsana New" w:cs="Angsana New"/>
          <w:sz w:val="32"/>
          <w:szCs w:val="32"/>
        </w:rPr>
        <w:tab/>
      </w:r>
      <w:r w:rsidRPr="00FF41C6">
        <w:rPr>
          <w:rFonts w:ascii="Angsana New" w:hAnsi="Angsana New" w:cs="Angsana New"/>
          <w:sz w:val="32"/>
          <w:szCs w:val="32"/>
        </w:rPr>
        <w:tab/>
      </w:r>
      <w:r w:rsidR="00D6744F">
        <w:rPr>
          <w:rFonts w:ascii="Angsana New" w:hAnsi="Angsana New" w:cs="Angsana New" w:hint="cs"/>
          <w:sz w:val="32"/>
          <w:szCs w:val="32"/>
          <w:cs/>
        </w:rPr>
        <w:tab/>
      </w:r>
      <w:r w:rsidR="00D6744F" w:rsidRPr="00FF41C6">
        <w:rPr>
          <w:rFonts w:ascii="Angsana New" w:hAnsi="Angsana New" w:cs="Angsana New"/>
          <w:sz w:val="32"/>
          <w:szCs w:val="32"/>
          <w:cs/>
        </w:rPr>
        <w:t>ปีพ.ศ.</w:t>
      </w:r>
      <w:r w:rsidR="00D674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41C6">
        <w:rPr>
          <w:rFonts w:ascii="Angsana New" w:hAnsi="Angsana New" w:cs="Angsana New"/>
          <w:sz w:val="32"/>
          <w:szCs w:val="32"/>
        </w:rPr>
        <w:t>2545-2554</w:t>
      </w:r>
    </w:p>
    <w:p w:rsidR="004E1C67" w:rsidRPr="00FF41C6" w:rsidRDefault="004E1C67" w:rsidP="004E1C67">
      <w:pPr>
        <w:pStyle w:val="Title"/>
        <w:tabs>
          <w:tab w:val="left" w:pos="993"/>
          <w:tab w:val="left" w:pos="1985"/>
          <w:tab w:val="left" w:pos="2977"/>
        </w:tabs>
        <w:ind w:left="2977" w:right="-57" w:hanging="2977"/>
        <w:jc w:val="left"/>
        <w:rPr>
          <w:rFonts w:ascii="Angsana New" w:hAnsi="Angsana New" w:cs="Angsana New"/>
        </w:rPr>
      </w:pPr>
      <w:r w:rsidRPr="00EE1E92">
        <w:rPr>
          <w:rFonts w:ascii="Angsana New" w:hAnsi="Angsana New" w:cs="Angsana New"/>
        </w:rPr>
        <w:t xml:space="preserve"> </w:t>
      </w:r>
      <w:r w:rsidRPr="00EE1E92">
        <w:rPr>
          <w:rFonts w:ascii="Angsana New" w:hAnsi="Angsana New" w:cs="Angsana New"/>
          <w:cs/>
        </w:rPr>
        <w:t>ผู้เขียน</w:t>
      </w:r>
      <w:r w:rsidR="00A86804">
        <w:rPr>
          <w:rFonts w:ascii="Angsana New" w:hAnsi="Angsana New" w:cs="Angsana New" w:hint="cs"/>
          <w:b w:val="0"/>
          <w:bCs w:val="0"/>
          <w:cs/>
        </w:rPr>
        <w:tab/>
      </w:r>
      <w:r w:rsidR="00A86804">
        <w:rPr>
          <w:rFonts w:ascii="Angsana New" w:hAnsi="Angsana New" w:cs="Angsana New" w:hint="cs"/>
          <w:b w:val="0"/>
          <w:bCs w:val="0"/>
          <w:cs/>
        </w:rPr>
        <w:tab/>
        <w:t xml:space="preserve">                 </w:t>
      </w:r>
      <w:r w:rsidRPr="00EE1E92">
        <w:rPr>
          <w:rFonts w:ascii="Angsana New" w:hAnsi="Angsana New" w:cs="Angsana New"/>
          <w:b w:val="0"/>
          <w:bCs w:val="0"/>
          <w:cs/>
        </w:rPr>
        <w:t>นาย</w:t>
      </w:r>
      <w:r>
        <w:rPr>
          <w:rFonts w:ascii="Angsana New" w:hAnsi="Angsana New" w:cs="Angsana New" w:hint="cs"/>
          <w:b w:val="0"/>
          <w:bCs w:val="0"/>
          <w:cs/>
        </w:rPr>
        <w:t>ชลวรรฒ  บุญมีสุข</w:t>
      </w:r>
      <w:r w:rsidRPr="00EE1E92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</w:p>
    <w:p w:rsidR="004E1C67" w:rsidRPr="00A86804" w:rsidRDefault="004E1C67" w:rsidP="004E1C67">
      <w:pPr>
        <w:pStyle w:val="Title"/>
        <w:tabs>
          <w:tab w:val="left" w:pos="993"/>
          <w:tab w:val="left" w:pos="1985"/>
          <w:tab w:val="left" w:pos="2977"/>
        </w:tabs>
        <w:ind w:right="-57"/>
        <w:jc w:val="left"/>
        <w:rPr>
          <w:rFonts w:ascii="Angsana New" w:hAnsi="Angsana New" w:cs="Angsana New"/>
        </w:rPr>
      </w:pPr>
    </w:p>
    <w:p w:rsidR="004E1C67" w:rsidRPr="00EE1E92" w:rsidRDefault="004E1C67" w:rsidP="004E1C67">
      <w:pPr>
        <w:pStyle w:val="Title"/>
        <w:tabs>
          <w:tab w:val="left" w:pos="993"/>
          <w:tab w:val="left" w:pos="1985"/>
          <w:tab w:val="left" w:pos="2977"/>
        </w:tabs>
        <w:ind w:right="-57"/>
        <w:jc w:val="left"/>
        <w:rPr>
          <w:rFonts w:ascii="Angsana New" w:hAnsi="Angsana New" w:cs="Angsana New"/>
          <w:b w:val="0"/>
          <w:bCs w:val="0"/>
        </w:rPr>
      </w:pPr>
      <w:r w:rsidRPr="00EE1E92">
        <w:rPr>
          <w:rFonts w:ascii="Angsana New" w:hAnsi="Angsana New" w:cs="Angsana New"/>
          <w:cs/>
        </w:rPr>
        <w:t>ปริญญา</w:t>
      </w:r>
      <w:r w:rsidR="00A86804">
        <w:rPr>
          <w:rFonts w:ascii="Angsana New" w:hAnsi="Angsana New" w:cs="Angsana New"/>
          <w:b w:val="0"/>
          <w:bCs w:val="0"/>
          <w:cs/>
        </w:rPr>
        <w:tab/>
      </w:r>
      <w:r w:rsidR="00A86804">
        <w:rPr>
          <w:rFonts w:ascii="Angsana New" w:hAnsi="Angsana New" w:cs="Angsana New"/>
          <w:b w:val="0"/>
          <w:bCs w:val="0"/>
          <w:cs/>
        </w:rPr>
        <w:tab/>
      </w:r>
      <w:r w:rsidR="00A86804">
        <w:rPr>
          <w:rFonts w:ascii="Angsana New" w:hAnsi="Angsana New" w:cs="Angsana New" w:hint="cs"/>
          <w:b w:val="0"/>
          <w:bCs w:val="0"/>
          <w:cs/>
        </w:rPr>
        <w:t xml:space="preserve">                 </w:t>
      </w:r>
      <w:r w:rsidRPr="00EE1E92">
        <w:rPr>
          <w:rFonts w:ascii="Angsana New" w:hAnsi="Angsana New" w:cs="Angsana New"/>
          <w:b w:val="0"/>
          <w:bCs w:val="0"/>
          <w:cs/>
        </w:rPr>
        <w:t>บริหารธุรกิจมหาบัณฑิต</w:t>
      </w:r>
    </w:p>
    <w:p w:rsidR="004E1C67" w:rsidRPr="00EE1E92" w:rsidRDefault="004E1C67" w:rsidP="004E1C67">
      <w:pPr>
        <w:pStyle w:val="Title"/>
        <w:tabs>
          <w:tab w:val="left" w:pos="993"/>
          <w:tab w:val="left" w:pos="1985"/>
          <w:tab w:val="left" w:pos="2977"/>
        </w:tabs>
        <w:ind w:right="-57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</w:p>
    <w:p w:rsidR="004E1C67" w:rsidRPr="00EE1E92" w:rsidRDefault="004E1C67" w:rsidP="004E1C67">
      <w:pPr>
        <w:pStyle w:val="Title"/>
        <w:tabs>
          <w:tab w:val="left" w:pos="993"/>
          <w:tab w:val="left" w:pos="1985"/>
          <w:tab w:val="left" w:pos="2977"/>
        </w:tabs>
        <w:ind w:right="-57"/>
        <w:jc w:val="left"/>
        <w:rPr>
          <w:rFonts w:ascii="Angsana New" w:hAnsi="Angsana New" w:cs="Angsana New"/>
          <w:b w:val="0"/>
          <w:bCs w:val="0"/>
        </w:rPr>
      </w:pPr>
      <w:r>
        <w:rPr>
          <w:rFonts w:ascii="Angsana New" w:hAnsi="Angsana New" w:cs="Angsana New" w:hint="cs"/>
          <w:cs/>
        </w:rPr>
        <w:t>อาจารย์ที่ปรึกษา</w:t>
      </w:r>
      <w:r w:rsidR="00A86804">
        <w:rPr>
          <w:rFonts w:ascii="Angsana New" w:hAnsi="Angsana New" w:cs="Angsana New"/>
          <w:b w:val="0"/>
          <w:bCs w:val="0"/>
          <w:cs/>
        </w:rPr>
        <w:tab/>
      </w:r>
      <w:r w:rsidR="00A86804">
        <w:rPr>
          <w:rFonts w:ascii="Angsana New" w:hAnsi="Angsana New" w:cs="Angsana New" w:hint="cs"/>
          <w:b w:val="0"/>
          <w:bCs w:val="0"/>
          <w:cs/>
        </w:rPr>
        <w:t xml:space="preserve">                 </w:t>
      </w:r>
      <w:r w:rsidR="00303D6B">
        <w:rPr>
          <w:rFonts w:ascii="Angsana New" w:hAnsi="Angsana New" w:cs="Angsana New" w:hint="cs"/>
          <w:b w:val="0"/>
          <w:bCs w:val="0"/>
          <w:cs/>
        </w:rPr>
        <w:t>ผศ.</w:t>
      </w:r>
      <w:r w:rsidR="00303D6B" w:rsidRPr="00EE1E92">
        <w:rPr>
          <w:rFonts w:ascii="Angsana New" w:hAnsi="Angsana New" w:cs="Angsana New"/>
          <w:b w:val="0"/>
          <w:bCs w:val="0"/>
          <w:cs/>
        </w:rPr>
        <w:t>ดร.</w:t>
      </w:r>
      <w:r w:rsidR="00303D6B">
        <w:rPr>
          <w:rFonts w:ascii="Angsana New" w:hAnsi="Angsana New" w:cs="Angsana New"/>
          <w:b w:val="0"/>
          <w:bCs w:val="0"/>
          <w:cs/>
        </w:rPr>
        <w:t xml:space="preserve"> </w:t>
      </w:r>
      <w:r w:rsidRPr="00EE1E92">
        <w:rPr>
          <w:rFonts w:ascii="Angsana New" w:hAnsi="Angsana New" w:cs="Angsana New"/>
          <w:b w:val="0"/>
          <w:bCs w:val="0"/>
          <w:cs/>
        </w:rPr>
        <w:t>ชัยวุฒิ  ตั้งสมชัย</w:t>
      </w:r>
    </w:p>
    <w:p w:rsidR="004E1C67" w:rsidRPr="00EE1E92" w:rsidRDefault="004E1C67" w:rsidP="004E1C67">
      <w:pPr>
        <w:pStyle w:val="Title"/>
        <w:tabs>
          <w:tab w:val="left" w:pos="993"/>
          <w:tab w:val="left" w:pos="1985"/>
          <w:tab w:val="left" w:pos="2977"/>
        </w:tabs>
        <w:ind w:right="-57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</w:p>
    <w:p w:rsidR="004E1C67" w:rsidRDefault="004E1C67" w:rsidP="004E1C67">
      <w:pPr>
        <w:pStyle w:val="Title"/>
        <w:tabs>
          <w:tab w:val="left" w:pos="993"/>
          <w:tab w:val="left" w:pos="1985"/>
        </w:tabs>
        <w:ind w:right="-57"/>
        <w:rPr>
          <w:rFonts w:ascii="Angsana New" w:hAnsi="Angsana New" w:cs="Angsana New"/>
          <w:sz w:val="36"/>
          <w:szCs w:val="36"/>
        </w:rPr>
      </w:pPr>
      <w:r w:rsidRPr="00E030EA">
        <w:rPr>
          <w:rFonts w:ascii="Angsana New" w:hAnsi="Angsana New" w:cs="Angsana New"/>
          <w:sz w:val="36"/>
          <w:szCs w:val="36"/>
          <w:cs/>
        </w:rPr>
        <w:t>บทคัดย่อ</w:t>
      </w:r>
    </w:p>
    <w:p w:rsidR="00F520EC" w:rsidRDefault="004E1C67" w:rsidP="00303D6B">
      <w:pPr>
        <w:pStyle w:val="NoSpacing"/>
        <w:jc w:val="thaiDistribute"/>
      </w:pPr>
      <w:r>
        <w:rPr>
          <w:rFonts w:hint="cs"/>
          <w:cs/>
        </w:rPr>
        <w:tab/>
      </w:r>
    </w:p>
    <w:p w:rsidR="004E1C67" w:rsidRPr="007F3CA6" w:rsidRDefault="004E1C67" w:rsidP="00AB2ECA">
      <w:pPr>
        <w:pStyle w:val="NoSpacing"/>
        <w:ind w:firstLine="72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F3CA6">
        <w:rPr>
          <w:rFonts w:ascii="Angsana New" w:hAnsi="Angsana New" w:cs="Angsana New"/>
          <w:sz w:val="32"/>
          <w:szCs w:val="32"/>
          <w:cs/>
        </w:rPr>
        <w:t>การค้นคว้าแบบอิสระนี้มีวัตถุประสงค์</w:t>
      </w:r>
      <w:r w:rsidR="008456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45654">
        <w:rPr>
          <w:rFonts w:ascii="Angsana New" w:hAnsi="Angsana New" w:cs="Angsana New"/>
          <w:sz w:val="32"/>
          <w:szCs w:val="32"/>
          <w:cs/>
        </w:rPr>
        <w:t>เพื่อ</w:t>
      </w:r>
      <w:r w:rsidR="00845654">
        <w:rPr>
          <w:rFonts w:ascii="Angsana New" w:hAnsi="Angsana New" w:cs="Angsana New" w:hint="cs"/>
          <w:sz w:val="32"/>
          <w:szCs w:val="32"/>
          <w:cs/>
        </w:rPr>
        <w:t>หา</w:t>
      </w:r>
      <w:r w:rsidR="00845654">
        <w:rPr>
          <w:rFonts w:ascii="Angsana New" w:hAnsi="Angsana New" w:cs="Angsana New"/>
          <w:sz w:val="32"/>
          <w:szCs w:val="32"/>
          <w:cs/>
        </w:rPr>
        <w:t>ความสัมพันธ์</w:t>
      </w:r>
      <w:r w:rsidR="00845654">
        <w:rPr>
          <w:rFonts w:ascii="Angsana New" w:hAnsi="Angsana New" w:cs="Angsana New" w:hint="cs"/>
          <w:sz w:val="32"/>
          <w:szCs w:val="32"/>
          <w:cs/>
        </w:rPr>
        <w:t>ระหว่าง</w:t>
      </w:r>
      <w:r w:rsidRPr="007F3CA6">
        <w:rPr>
          <w:rFonts w:ascii="Angsana New" w:hAnsi="Angsana New" w:cs="Angsana New"/>
          <w:sz w:val="32"/>
          <w:szCs w:val="32"/>
          <w:cs/>
        </w:rPr>
        <w:t xml:space="preserve">กลยุทธ์การเงินกับผลการดำเนินธุรกิจของบริษัทจดทะเบียนในตลาดหลักทรัพย์แห่งประเทศไทย </w:t>
      </w:r>
      <w:r w:rsidR="00845654">
        <w:rPr>
          <w:rFonts w:ascii="Angsana New" w:hAnsi="Angsana New" w:cs="Angsana New" w:hint="cs"/>
          <w:sz w:val="32"/>
          <w:szCs w:val="32"/>
          <w:cs/>
        </w:rPr>
        <w:t>โดยจะศึกษาความสัมพันธ์ระหว่างกลยุทธ์การเงิน ประกอบไปด้วย กลยุทธ์การเจริญเติบโต โดยใช้การเจริญเติบโตของยอดขาย และศักยภาพการเจริญเติบโต</w:t>
      </w:r>
      <w:r w:rsidR="003E5A1D">
        <w:rPr>
          <w:rFonts w:ascii="Angsana New" w:hAnsi="Angsana New" w:cs="Angsana New" w:hint="cs"/>
          <w:sz w:val="32"/>
          <w:szCs w:val="32"/>
          <w:cs/>
        </w:rPr>
        <w:t xml:space="preserve"> วัดโดยราคาหุ้นต่อมูลค่าทางบัญชี</w:t>
      </w:r>
      <w:r w:rsidR="00845654">
        <w:rPr>
          <w:rFonts w:ascii="Angsana New" w:hAnsi="Angsana New" w:cs="Angsana New" w:hint="cs"/>
          <w:sz w:val="32"/>
          <w:szCs w:val="32"/>
          <w:cs/>
        </w:rPr>
        <w:t xml:space="preserve"> กลยุทธ์สภาพคล่อง โดยใช้อัตราส่วนสภาพคล่อง กับผลการดำเนินธุรกิจของบริษัท โดยใช้อัตราผลตอบแทนผู้ถือหุ้น และกระแสเงินสดอิสระต่อหุ้น </w:t>
      </w:r>
      <w:r w:rsidR="00530F18">
        <w:rPr>
          <w:rFonts w:ascii="Angsana New" w:hAnsi="Angsana New" w:cs="Angsana New" w:hint="cs"/>
          <w:sz w:val="32"/>
          <w:szCs w:val="32"/>
          <w:cs/>
        </w:rPr>
        <w:t>โดย</w:t>
      </w:r>
      <w:r w:rsidRPr="007F3CA6">
        <w:rPr>
          <w:rFonts w:ascii="Angsana New" w:hAnsi="Angsana New" w:cs="Angsana New"/>
          <w:sz w:val="32"/>
          <w:szCs w:val="32"/>
          <w:cs/>
        </w:rPr>
        <w:t>เก็บข้อมูลจากงบการเงินรายปีของธุรกิจของบริษัท</w:t>
      </w:r>
      <w:r w:rsidRPr="007F3CA6">
        <w:rPr>
          <w:rStyle w:val="apple-style-span"/>
          <w:rFonts w:ascii="Angsana New" w:hAnsi="Angsana New" w:cs="Angsana New"/>
          <w:sz w:val="32"/>
          <w:szCs w:val="32"/>
          <w:cs/>
        </w:rPr>
        <w:t>จดทะเบียนในตลาดหลักทรัพย์แห่งประเทศไทย</w:t>
      </w:r>
      <w:r w:rsidR="00530F18" w:rsidRPr="00FF41C6">
        <w:rPr>
          <w:rFonts w:ascii="Angsana New" w:hAnsi="Angsana New" w:cs="Angsana New"/>
          <w:sz w:val="32"/>
          <w:szCs w:val="32"/>
          <w:cs/>
        </w:rPr>
        <w:t>ระหว่างปี พ.ศ.</w:t>
      </w:r>
      <w:r w:rsidR="00530F18">
        <w:rPr>
          <w:rFonts w:ascii="Angsana New" w:hAnsi="Angsana New" w:cs="Angsana New"/>
          <w:sz w:val="32"/>
          <w:szCs w:val="32"/>
        </w:rPr>
        <w:t xml:space="preserve"> </w:t>
      </w:r>
      <w:r w:rsidR="00530F18" w:rsidRPr="00FF41C6">
        <w:rPr>
          <w:rFonts w:ascii="Angsana New" w:hAnsi="Angsana New" w:cs="Angsana New"/>
          <w:sz w:val="32"/>
          <w:szCs w:val="32"/>
        </w:rPr>
        <w:t>2545-2554</w:t>
      </w:r>
      <w:r w:rsidRPr="007F3CA6">
        <w:rPr>
          <w:rStyle w:val="apple-style-span"/>
          <w:rFonts w:ascii="Angsana New" w:hAnsi="Angsana New" w:cs="Angsana New"/>
          <w:sz w:val="32"/>
          <w:szCs w:val="32"/>
          <w:cs/>
        </w:rPr>
        <w:t xml:space="preserve"> </w:t>
      </w:r>
      <w:r w:rsidRPr="007F3CA6">
        <w:rPr>
          <w:rFonts w:ascii="Angsana New" w:hAnsi="Angsana New" w:cs="Angsana New"/>
          <w:sz w:val="32"/>
          <w:szCs w:val="32"/>
          <w:cs/>
        </w:rPr>
        <w:t>จำนวน</w:t>
      </w:r>
      <w:r w:rsidRPr="007F3CA6">
        <w:rPr>
          <w:rFonts w:ascii="Angsana New" w:hAnsi="Angsana New" w:cs="Angsana New"/>
          <w:sz w:val="32"/>
          <w:szCs w:val="32"/>
        </w:rPr>
        <w:t xml:space="preserve"> 191</w:t>
      </w:r>
      <w:r w:rsidR="00D87AD5" w:rsidRPr="007F3CA6">
        <w:rPr>
          <w:rFonts w:ascii="Angsana New" w:hAnsi="Angsana New" w:cs="Angsana New"/>
          <w:sz w:val="32"/>
          <w:szCs w:val="32"/>
          <w:cs/>
        </w:rPr>
        <w:t xml:space="preserve"> </w:t>
      </w:r>
      <w:r w:rsidRPr="007F3CA6">
        <w:rPr>
          <w:rFonts w:ascii="Angsana New" w:hAnsi="Angsana New" w:cs="Angsana New"/>
          <w:sz w:val="32"/>
          <w:szCs w:val="32"/>
          <w:cs/>
        </w:rPr>
        <w:t>บริษัทต่อปี</w:t>
      </w:r>
      <w:r w:rsidRPr="007F3CA6">
        <w:rPr>
          <w:rFonts w:ascii="Angsana New" w:hAnsi="Angsana New" w:cs="Angsana New"/>
          <w:sz w:val="32"/>
          <w:szCs w:val="32"/>
        </w:rPr>
        <w:t xml:space="preserve"> </w:t>
      </w:r>
      <w:r w:rsidR="003E5A1D">
        <w:rPr>
          <w:rFonts w:ascii="Angsana New" w:hAnsi="Angsana New" w:cs="Angsana New" w:hint="cs"/>
          <w:sz w:val="32"/>
          <w:szCs w:val="32"/>
          <w:cs/>
        </w:rPr>
        <w:t>และ</w:t>
      </w:r>
      <w:r w:rsidR="00530F18">
        <w:rPr>
          <w:rFonts w:ascii="Angsana New" w:hAnsi="Angsana New" w:cs="Angsana New" w:hint="cs"/>
          <w:sz w:val="32"/>
          <w:szCs w:val="32"/>
          <w:cs/>
        </w:rPr>
        <w:t>วิเคราะห์</w:t>
      </w:r>
      <w:r w:rsidR="003E5A1D">
        <w:rPr>
          <w:rFonts w:ascii="Angsana New" w:hAnsi="Angsana New" w:cs="Angsana New" w:hint="cs"/>
          <w:sz w:val="32"/>
          <w:szCs w:val="32"/>
          <w:cs/>
        </w:rPr>
        <w:t>โดยใช้</w:t>
      </w:r>
      <w:r w:rsidR="00530F18">
        <w:rPr>
          <w:rFonts w:ascii="Angsana New" w:hAnsi="Angsana New" w:cs="Angsana New" w:hint="cs"/>
          <w:sz w:val="32"/>
          <w:szCs w:val="32"/>
          <w:cs/>
        </w:rPr>
        <w:t>การ</w:t>
      </w:r>
      <w:r w:rsidRPr="007F3CA6">
        <w:rPr>
          <w:rFonts w:ascii="Angsana New" w:hAnsi="Angsana New" w:cs="Angsana New"/>
          <w:sz w:val="32"/>
          <w:szCs w:val="32"/>
          <w:cs/>
        </w:rPr>
        <w:t>ถดถอยแบบพหุคูณ</w:t>
      </w:r>
    </w:p>
    <w:p w:rsidR="004E1C67" w:rsidRPr="00F465FE" w:rsidRDefault="004E1C67" w:rsidP="00AB2ECA">
      <w:pPr>
        <w:pStyle w:val="NoSpacing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hint="cs"/>
          <w:cs/>
        </w:rPr>
        <w:tab/>
      </w:r>
      <w:r w:rsidRPr="00F465FE">
        <w:rPr>
          <w:rFonts w:ascii="Angsana New" w:hAnsi="Angsana New" w:cs="Angsana New"/>
          <w:sz w:val="32"/>
          <w:szCs w:val="32"/>
          <w:cs/>
        </w:rPr>
        <w:t xml:space="preserve">ผลการศึกษาพบว่า </w:t>
      </w:r>
      <w:r w:rsidR="00291C1F" w:rsidRPr="00F465FE">
        <w:rPr>
          <w:rFonts w:ascii="Angsana New" w:hAnsi="Angsana New" w:cs="Angsana New"/>
          <w:sz w:val="32"/>
          <w:szCs w:val="32"/>
          <w:cs/>
        </w:rPr>
        <w:t>การเจริญเติบโตของยอดขาย</w:t>
      </w:r>
      <w:r w:rsidR="00291C1F" w:rsidRPr="00F465FE">
        <w:rPr>
          <w:rFonts w:ascii="Angsana New" w:hAnsi="Angsana New" w:cs="Angsana New"/>
          <w:sz w:val="32"/>
          <w:szCs w:val="32"/>
        </w:rPr>
        <w:t xml:space="preserve"> </w:t>
      </w:r>
      <w:r w:rsidR="00291C1F" w:rsidRPr="00F465FE">
        <w:rPr>
          <w:rFonts w:ascii="Angsana New" w:hAnsi="Angsana New" w:cs="Angsana New"/>
          <w:sz w:val="32"/>
          <w:szCs w:val="32"/>
          <w:cs/>
        </w:rPr>
        <w:t>ศักยภาพการเจริญเติบโตของธุรกิจ และอัตราส่วนสภาพคล่องของธุรกิจ มีความสัมพันธ์ทางบวกกับอัตราผลตอบแทนผู้ถือหุ้น ได้อย่างมีนัยสำคัญที่ระดับ</w:t>
      </w:r>
      <w:r w:rsidR="00291C1F" w:rsidRPr="00F465FE">
        <w:rPr>
          <w:rFonts w:ascii="Angsana New" w:hAnsi="Angsana New" w:cs="Angsana New"/>
          <w:sz w:val="32"/>
          <w:szCs w:val="32"/>
        </w:rPr>
        <w:t xml:space="preserve"> 0.05 </w:t>
      </w:r>
      <w:r w:rsidR="00291C1F" w:rsidRPr="00F465FE">
        <w:rPr>
          <w:rFonts w:ascii="Angsana New" w:hAnsi="Angsana New" w:cs="Angsana New"/>
          <w:sz w:val="32"/>
          <w:szCs w:val="32"/>
          <w:cs/>
        </w:rPr>
        <w:t xml:space="preserve"> นอกจากนี้ยังพบว่า </w:t>
      </w:r>
      <w:r w:rsidRPr="00F465FE">
        <w:rPr>
          <w:rFonts w:ascii="Angsana New" w:hAnsi="Angsana New" w:cs="Angsana New"/>
          <w:sz w:val="32"/>
          <w:szCs w:val="32"/>
          <w:cs/>
        </w:rPr>
        <w:t xml:space="preserve">อัตราส่วนหนี้สินและขนาดของธุรกิจ </w:t>
      </w:r>
      <w:r w:rsidR="00AB2ECA" w:rsidRPr="00F465FE">
        <w:rPr>
          <w:rFonts w:ascii="Angsana New" w:hAnsi="Angsana New" w:cs="Angsana New"/>
          <w:sz w:val="32"/>
          <w:szCs w:val="32"/>
          <w:cs/>
        </w:rPr>
        <w:t>มีความสัมพันธ์</w:t>
      </w:r>
      <w:r w:rsidR="00AB2ECA" w:rsidRPr="00F465FE">
        <w:rPr>
          <w:rFonts w:ascii="Angsana New" w:hAnsi="Angsana New" w:cs="Angsana New" w:hint="cs"/>
          <w:sz w:val="32"/>
          <w:szCs w:val="32"/>
          <w:cs/>
        </w:rPr>
        <w:t>ทางลบ</w:t>
      </w:r>
      <w:r w:rsidRPr="00F465FE">
        <w:rPr>
          <w:rFonts w:ascii="Angsana New" w:hAnsi="Angsana New" w:cs="Angsana New"/>
          <w:sz w:val="32"/>
          <w:szCs w:val="32"/>
          <w:cs/>
        </w:rPr>
        <w:t>กับ</w:t>
      </w:r>
      <w:r w:rsidR="00F520EC" w:rsidRPr="00F465FE">
        <w:rPr>
          <w:rFonts w:ascii="Angsana New" w:hAnsi="Angsana New" w:cs="Angsana New"/>
          <w:sz w:val="32"/>
          <w:szCs w:val="32"/>
          <w:cs/>
        </w:rPr>
        <w:t>อัตราผลตอบแทนผู้ถือหุ้นอย่างมีนัยสำคัญที่ระดับ</w:t>
      </w:r>
      <w:r w:rsidR="00F520EC" w:rsidRPr="00F465FE">
        <w:rPr>
          <w:rFonts w:ascii="Angsana New" w:hAnsi="Angsana New" w:cs="Angsana New"/>
          <w:sz w:val="32"/>
          <w:szCs w:val="32"/>
        </w:rPr>
        <w:t xml:space="preserve"> 0.05</w:t>
      </w:r>
      <w:r w:rsidRPr="00F465FE">
        <w:rPr>
          <w:rFonts w:ascii="Angsana New" w:hAnsi="Angsana New" w:cs="Angsana New"/>
          <w:sz w:val="32"/>
          <w:szCs w:val="32"/>
        </w:rPr>
        <w:t xml:space="preserve"> </w:t>
      </w:r>
    </w:p>
    <w:p w:rsidR="004E1C67" w:rsidRPr="00F465FE" w:rsidRDefault="004E1C67" w:rsidP="0003607C">
      <w:pPr>
        <w:pStyle w:val="NoSpacing"/>
        <w:jc w:val="thaiDistribute"/>
        <w:rPr>
          <w:rFonts w:ascii="Angsana New" w:hAnsi="Angsana New" w:cs="Angsana New"/>
          <w:sz w:val="32"/>
          <w:szCs w:val="32"/>
          <w:cs/>
        </w:rPr>
      </w:pPr>
      <w:r w:rsidRPr="00F465FE">
        <w:rPr>
          <w:rFonts w:ascii="Angsana New" w:hAnsi="Angsana New" w:cs="Angsana New"/>
          <w:sz w:val="32"/>
          <w:szCs w:val="32"/>
        </w:rPr>
        <w:tab/>
      </w:r>
      <w:r w:rsidRPr="00F465FE">
        <w:rPr>
          <w:rFonts w:ascii="Angsana New" w:hAnsi="Angsana New" w:cs="Angsana New"/>
          <w:sz w:val="32"/>
          <w:szCs w:val="32"/>
          <w:cs/>
        </w:rPr>
        <w:t xml:space="preserve">ผลการศึกษาพบว่า </w:t>
      </w:r>
      <w:r w:rsidR="00F520EC" w:rsidRPr="00F465FE">
        <w:rPr>
          <w:rFonts w:ascii="Angsana New" w:hAnsi="Angsana New" w:cs="Angsana New"/>
          <w:sz w:val="32"/>
          <w:szCs w:val="32"/>
          <w:cs/>
        </w:rPr>
        <w:t>ศักยภาพการเจริญเติบโตของธุรกิจ</w:t>
      </w:r>
      <w:r w:rsidR="00F520EC" w:rsidRPr="00F465FE">
        <w:rPr>
          <w:rFonts w:ascii="Angsana New" w:hAnsi="Angsana New" w:cs="Angsana New"/>
          <w:sz w:val="32"/>
          <w:szCs w:val="32"/>
        </w:rPr>
        <w:t xml:space="preserve"> </w:t>
      </w:r>
      <w:r w:rsidR="00F520EC" w:rsidRPr="00F465FE">
        <w:rPr>
          <w:rFonts w:ascii="Angsana New" w:hAnsi="Angsana New" w:cs="Angsana New"/>
          <w:sz w:val="32"/>
          <w:szCs w:val="32"/>
          <w:cs/>
        </w:rPr>
        <w:t>อัตราส่วนสภาพคล่องของธุรกิจ</w:t>
      </w:r>
      <w:r w:rsidR="00F520EC" w:rsidRPr="00F465FE">
        <w:rPr>
          <w:rFonts w:ascii="Angsana New" w:hAnsi="Angsana New" w:cs="Angsana New"/>
          <w:sz w:val="32"/>
          <w:szCs w:val="32"/>
        </w:rPr>
        <w:t xml:space="preserve">  </w:t>
      </w:r>
      <w:r w:rsidR="00F520EC" w:rsidRPr="00F465FE">
        <w:rPr>
          <w:rFonts w:ascii="Angsana New" w:hAnsi="Angsana New" w:cs="Angsana New"/>
          <w:sz w:val="32"/>
          <w:szCs w:val="32"/>
          <w:cs/>
        </w:rPr>
        <w:t>และขนาดของธุรกิจ มีความสัมพันธ์ทางบวกกับ</w:t>
      </w:r>
      <w:r w:rsidRPr="00F465FE">
        <w:rPr>
          <w:rFonts w:ascii="Angsana New" w:hAnsi="Angsana New" w:cs="Angsana New"/>
          <w:sz w:val="32"/>
          <w:szCs w:val="32"/>
          <w:cs/>
        </w:rPr>
        <w:t>กระแสเงินสดอิสระต่อหุ้นได้อย่างมีนัยสำคัญที่ระดับ</w:t>
      </w:r>
      <w:r w:rsidRPr="00F465FE">
        <w:rPr>
          <w:rFonts w:ascii="Angsana New" w:hAnsi="Angsana New" w:cs="Angsana New"/>
          <w:sz w:val="32"/>
          <w:szCs w:val="32"/>
        </w:rPr>
        <w:t xml:space="preserve"> 0.05 </w:t>
      </w:r>
      <w:r w:rsidR="00F520EC" w:rsidRPr="00F465FE">
        <w:rPr>
          <w:rFonts w:ascii="Angsana New" w:hAnsi="Angsana New" w:cs="Angsana New"/>
          <w:sz w:val="32"/>
          <w:szCs w:val="32"/>
          <w:cs/>
        </w:rPr>
        <w:t xml:space="preserve">นอกจากนี้ยังพบว่า </w:t>
      </w:r>
      <w:r w:rsidRPr="00F465FE">
        <w:rPr>
          <w:rFonts w:ascii="Angsana New" w:hAnsi="Angsana New" w:cs="Angsana New"/>
          <w:sz w:val="32"/>
          <w:szCs w:val="32"/>
          <w:cs/>
        </w:rPr>
        <w:t>การเจริญเติบโตของยอดขาย</w:t>
      </w:r>
      <w:r w:rsidR="00F520EC" w:rsidRPr="00F465FE">
        <w:rPr>
          <w:rFonts w:ascii="Angsana New" w:hAnsi="Angsana New" w:cs="Angsana New"/>
          <w:sz w:val="32"/>
          <w:szCs w:val="32"/>
          <w:cs/>
        </w:rPr>
        <w:t xml:space="preserve">และอัตราส่วนหนี้สิน </w:t>
      </w:r>
      <w:r w:rsidR="00AB2ECA" w:rsidRPr="00F465FE">
        <w:rPr>
          <w:rFonts w:ascii="Angsana New" w:hAnsi="Angsana New" w:cs="Angsana New"/>
          <w:sz w:val="32"/>
          <w:szCs w:val="32"/>
          <w:cs/>
        </w:rPr>
        <w:t>มีความสัมพันธ์</w:t>
      </w:r>
      <w:r w:rsidR="00AB2ECA" w:rsidRPr="00F465FE">
        <w:rPr>
          <w:rFonts w:ascii="Angsana New" w:hAnsi="Angsana New" w:cs="Angsana New" w:hint="cs"/>
          <w:sz w:val="32"/>
          <w:szCs w:val="32"/>
          <w:cs/>
        </w:rPr>
        <w:t>ทางลบ</w:t>
      </w:r>
      <w:r w:rsidR="00F520EC" w:rsidRPr="00F465FE">
        <w:rPr>
          <w:rFonts w:ascii="Angsana New" w:hAnsi="Angsana New" w:cs="Angsana New"/>
          <w:sz w:val="32"/>
          <w:szCs w:val="32"/>
          <w:cs/>
        </w:rPr>
        <w:t>กับ</w:t>
      </w:r>
      <w:r w:rsidRPr="00F465FE">
        <w:rPr>
          <w:rFonts w:ascii="Angsana New" w:hAnsi="Angsana New" w:cs="Angsana New"/>
          <w:sz w:val="32"/>
          <w:szCs w:val="32"/>
        </w:rPr>
        <w:t xml:space="preserve"> </w:t>
      </w:r>
      <w:r w:rsidRPr="00F465FE">
        <w:rPr>
          <w:rFonts w:ascii="Angsana New" w:hAnsi="Angsana New" w:cs="Angsana New"/>
          <w:sz w:val="32"/>
          <w:szCs w:val="32"/>
          <w:cs/>
        </w:rPr>
        <w:t>กระแสเงินสดอิสระ</w:t>
      </w:r>
      <w:r w:rsidR="00AB2ECA" w:rsidRPr="00F465FE">
        <w:rPr>
          <w:rFonts w:ascii="Angsana New" w:hAnsi="Angsana New" w:cs="Angsana New"/>
          <w:sz w:val="32"/>
          <w:szCs w:val="32"/>
          <w:cs/>
        </w:rPr>
        <w:t>ต่อหุ้น</w:t>
      </w:r>
      <w:r w:rsidR="00F520EC" w:rsidRPr="00F465FE">
        <w:rPr>
          <w:rFonts w:ascii="Angsana New" w:hAnsi="Angsana New" w:cs="Angsana New"/>
          <w:sz w:val="32"/>
          <w:szCs w:val="32"/>
          <w:cs/>
        </w:rPr>
        <w:t>อย่างมีนัยสำคัญที่ระดับ</w:t>
      </w:r>
      <w:r w:rsidR="00F520EC" w:rsidRPr="00F465FE">
        <w:rPr>
          <w:rFonts w:ascii="Angsana New" w:hAnsi="Angsana New" w:cs="Angsana New"/>
          <w:sz w:val="32"/>
          <w:szCs w:val="32"/>
        </w:rPr>
        <w:t xml:space="preserve"> 0.05</w:t>
      </w:r>
    </w:p>
    <w:p w:rsidR="004E1C67" w:rsidRPr="005148B8" w:rsidRDefault="004E1C67" w:rsidP="004E1C67">
      <w:pPr>
        <w:jc w:val="thaiDistribute"/>
        <w:rPr>
          <w:rFonts w:ascii="Angsana New" w:hAnsi="Angsana New"/>
          <w:b/>
          <w:bCs/>
          <w:sz w:val="32"/>
          <w:szCs w:val="32"/>
          <w:cs/>
        </w:rPr>
      </w:pPr>
    </w:p>
    <w:p w:rsidR="00D6744F" w:rsidRDefault="00D6744F" w:rsidP="00D6744F">
      <w:pPr>
        <w:tabs>
          <w:tab w:val="left" w:pos="2977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4E1C67" w:rsidRDefault="004E1C67" w:rsidP="00D6744F">
      <w:pPr>
        <w:tabs>
          <w:tab w:val="left" w:pos="2977"/>
        </w:tabs>
        <w:spacing w:after="0" w:line="240" w:lineRule="auto"/>
        <w:rPr>
          <w:rFonts w:ascii="Angsana New" w:hAnsi="Angsana New" w:cs="Angsana New"/>
          <w:b/>
          <w:bCs/>
          <w:color w:val="FF6600"/>
        </w:rPr>
      </w:pPr>
      <w:r w:rsidRPr="004C4461">
        <w:rPr>
          <w:rFonts w:ascii="Angsana New" w:hAnsi="Angsana New" w:cs="Angsana New"/>
          <w:b/>
          <w:bCs/>
          <w:sz w:val="32"/>
          <w:szCs w:val="32"/>
        </w:rPr>
        <w:t>Independent Study Title</w:t>
      </w:r>
      <w:r w:rsidRPr="004C4461">
        <w:rPr>
          <w:rFonts w:ascii="Angsana New" w:hAnsi="Angsana New" w:cs="Angsana New"/>
          <w:sz w:val="32"/>
          <w:szCs w:val="32"/>
        </w:rPr>
        <w:tab/>
      </w:r>
      <w:r w:rsidRPr="00FF41C6">
        <w:rPr>
          <w:rFonts w:ascii="Angsana New" w:hAnsi="Angsana New" w:cs="Angsana New"/>
          <w:sz w:val="32"/>
          <w:szCs w:val="32"/>
        </w:rPr>
        <w:t>Relationship Between Fin</w:t>
      </w:r>
      <w:r>
        <w:rPr>
          <w:rFonts w:ascii="Angsana New" w:hAnsi="Angsana New" w:cs="Angsana New"/>
          <w:sz w:val="32"/>
          <w:szCs w:val="32"/>
        </w:rPr>
        <w:t xml:space="preserve">ancial Strategies and Corporate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FF41C6">
        <w:rPr>
          <w:rFonts w:ascii="Angsana New" w:hAnsi="Angsana New" w:cs="Angsana New"/>
          <w:sz w:val="32"/>
          <w:szCs w:val="32"/>
        </w:rPr>
        <w:t xml:space="preserve">Performance of Listed Companies in the Stock Exchange of </w:t>
      </w:r>
      <w:r>
        <w:rPr>
          <w:rFonts w:ascii="Angsana New" w:hAnsi="Angsana New" w:cs="Angsana New"/>
          <w:sz w:val="32"/>
          <w:szCs w:val="32"/>
        </w:rPr>
        <w:tab/>
      </w:r>
      <w:r w:rsidRPr="00FF41C6">
        <w:rPr>
          <w:rFonts w:ascii="Angsana New" w:hAnsi="Angsana New" w:cs="Angsana New"/>
          <w:sz w:val="32"/>
          <w:szCs w:val="32"/>
        </w:rPr>
        <w:t>Thailand During 2002–2011</w:t>
      </w:r>
    </w:p>
    <w:p w:rsidR="00D6744F" w:rsidRPr="00FF41C6" w:rsidRDefault="00D6744F" w:rsidP="00D6744F">
      <w:pPr>
        <w:tabs>
          <w:tab w:val="left" w:pos="2977"/>
        </w:tabs>
        <w:spacing w:after="0" w:line="240" w:lineRule="auto"/>
        <w:rPr>
          <w:rFonts w:ascii="Angsana New" w:hAnsi="Angsana New" w:cs="Angsana New"/>
          <w:b/>
          <w:bCs/>
          <w:color w:val="FF6600"/>
        </w:rPr>
      </w:pPr>
    </w:p>
    <w:p w:rsidR="004E1C67" w:rsidRPr="00EE1E92" w:rsidRDefault="004E1C67" w:rsidP="004E1C67">
      <w:pPr>
        <w:pStyle w:val="Title"/>
        <w:tabs>
          <w:tab w:val="left" w:pos="993"/>
          <w:tab w:val="left" w:pos="1985"/>
          <w:tab w:val="left" w:pos="2977"/>
        </w:tabs>
        <w:jc w:val="left"/>
        <w:rPr>
          <w:rFonts w:ascii="Angsana New" w:hAnsi="Angsana New" w:cs="Angsana New"/>
          <w:b w:val="0"/>
          <w:bCs w:val="0"/>
        </w:rPr>
      </w:pPr>
      <w:r w:rsidRPr="00EE1E92">
        <w:rPr>
          <w:rFonts w:ascii="Angsana New" w:hAnsi="Angsana New" w:cs="Angsana New"/>
        </w:rPr>
        <w:t>Author</w:t>
      </w:r>
      <w:r w:rsidRPr="00EE1E92">
        <w:rPr>
          <w:rFonts w:ascii="Angsana New" w:hAnsi="Angsana New" w:cs="Angsana New"/>
          <w:b w:val="0"/>
          <w:bCs w:val="0"/>
        </w:rPr>
        <w:tab/>
      </w:r>
      <w:r w:rsidRPr="00EE1E92">
        <w:rPr>
          <w:rFonts w:ascii="Angsana New" w:hAnsi="Angsana New" w:cs="Angsana New"/>
          <w:b w:val="0"/>
          <w:bCs w:val="0"/>
        </w:rPr>
        <w:tab/>
      </w:r>
      <w:r>
        <w:rPr>
          <w:rFonts w:ascii="Angsana New" w:hAnsi="Angsana New" w:cs="Angsana New"/>
          <w:b w:val="0"/>
          <w:bCs w:val="0"/>
        </w:rPr>
        <w:tab/>
      </w:r>
      <w:r w:rsidRPr="00ED5AFD">
        <w:rPr>
          <w:rFonts w:ascii="Angsana New" w:hAnsi="Angsana New" w:cs="Angsana New"/>
          <w:b w:val="0"/>
          <w:bCs w:val="0"/>
        </w:rPr>
        <w:t xml:space="preserve">Mr. </w:t>
      </w:r>
      <w:r>
        <w:rPr>
          <w:rFonts w:ascii="Angsana New" w:hAnsi="Angsana New" w:cs="Angsana New"/>
          <w:b w:val="0"/>
          <w:bCs w:val="0"/>
        </w:rPr>
        <w:t>Chollawat  Boonmesook</w:t>
      </w:r>
    </w:p>
    <w:p w:rsidR="004E1C67" w:rsidRPr="00EE1E92" w:rsidRDefault="004E1C67" w:rsidP="004E1C67">
      <w:pPr>
        <w:pStyle w:val="Title"/>
        <w:tabs>
          <w:tab w:val="left" w:pos="993"/>
          <w:tab w:val="left" w:pos="1985"/>
          <w:tab w:val="left" w:pos="2977"/>
        </w:tabs>
        <w:jc w:val="left"/>
        <w:rPr>
          <w:rFonts w:ascii="Angsana New" w:hAnsi="Angsana New" w:cs="Angsana New"/>
          <w:b w:val="0"/>
          <w:bCs w:val="0"/>
        </w:rPr>
      </w:pPr>
    </w:p>
    <w:p w:rsidR="004E1C67" w:rsidRPr="00EE1E92" w:rsidRDefault="004E1C67" w:rsidP="004E1C67">
      <w:pPr>
        <w:pStyle w:val="Title"/>
        <w:tabs>
          <w:tab w:val="left" w:pos="993"/>
          <w:tab w:val="left" w:pos="1985"/>
          <w:tab w:val="left" w:pos="2977"/>
        </w:tabs>
        <w:jc w:val="left"/>
        <w:rPr>
          <w:rFonts w:ascii="Angsana New" w:hAnsi="Angsana New" w:cs="Angsana New"/>
          <w:b w:val="0"/>
          <w:bCs w:val="0"/>
        </w:rPr>
      </w:pPr>
      <w:r w:rsidRPr="00EE1E92">
        <w:rPr>
          <w:rFonts w:ascii="Angsana New" w:hAnsi="Angsana New" w:cs="Angsana New"/>
        </w:rPr>
        <w:t>Degree</w:t>
      </w:r>
      <w:r w:rsidRPr="00EE1E92">
        <w:rPr>
          <w:rFonts w:ascii="Angsana New" w:hAnsi="Angsana New" w:cs="Angsana New"/>
          <w:b w:val="0"/>
          <w:bCs w:val="0"/>
        </w:rPr>
        <w:tab/>
      </w:r>
      <w:r w:rsidRPr="00EE1E92">
        <w:rPr>
          <w:rFonts w:ascii="Angsana New" w:hAnsi="Angsana New" w:cs="Angsana New"/>
          <w:b w:val="0"/>
          <w:bCs w:val="0"/>
        </w:rPr>
        <w:tab/>
      </w:r>
      <w:r w:rsidRPr="00EE1E92">
        <w:rPr>
          <w:rFonts w:ascii="Angsana New" w:hAnsi="Angsana New" w:cs="Angsana New"/>
          <w:b w:val="0"/>
          <w:bCs w:val="0"/>
        </w:rPr>
        <w:tab/>
        <w:t>Master of Business Administration</w:t>
      </w:r>
    </w:p>
    <w:p w:rsidR="004E1C67" w:rsidRPr="00EE1E92" w:rsidRDefault="004E1C67" w:rsidP="004E1C67">
      <w:pPr>
        <w:pStyle w:val="Title"/>
        <w:tabs>
          <w:tab w:val="left" w:pos="993"/>
          <w:tab w:val="left" w:pos="1985"/>
          <w:tab w:val="left" w:pos="2977"/>
        </w:tabs>
        <w:jc w:val="left"/>
        <w:rPr>
          <w:rFonts w:ascii="Angsana New" w:hAnsi="Angsana New" w:cs="Angsana New"/>
          <w:b w:val="0"/>
          <w:bCs w:val="0"/>
        </w:rPr>
      </w:pPr>
    </w:p>
    <w:p w:rsidR="004E1C67" w:rsidRPr="00EE1E92" w:rsidRDefault="004E1C67" w:rsidP="004E1C67">
      <w:pPr>
        <w:pStyle w:val="Title"/>
        <w:tabs>
          <w:tab w:val="left" w:pos="993"/>
          <w:tab w:val="left" w:pos="1985"/>
          <w:tab w:val="left" w:pos="2977"/>
        </w:tabs>
        <w:jc w:val="left"/>
        <w:rPr>
          <w:rFonts w:ascii="Angsana New" w:hAnsi="Angsana New" w:cs="Angsana New"/>
          <w:b w:val="0"/>
          <w:bCs w:val="0"/>
          <w:cs/>
        </w:rPr>
      </w:pPr>
      <w:r w:rsidRPr="00EE1E92">
        <w:rPr>
          <w:rFonts w:ascii="Angsana New" w:hAnsi="Angsana New" w:cs="Angsana New"/>
        </w:rPr>
        <w:t>Advisor</w:t>
      </w:r>
      <w:r>
        <w:rPr>
          <w:rFonts w:ascii="Angsana New" w:hAnsi="Angsana New" w:cs="Angsana New"/>
        </w:rPr>
        <w:t xml:space="preserve"> </w:t>
      </w:r>
      <w:r w:rsidR="00AC07E1">
        <w:rPr>
          <w:rFonts w:ascii="Angsana New" w:hAnsi="Angsana New" w:cs="Angsana New"/>
          <w:b w:val="0"/>
          <w:bCs w:val="0"/>
        </w:rPr>
        <w:tab/>
      </w:r>
      <w:r w:rsidR="00AC07E1">
        <w:rPr>
          <w:rFonts w:ascii="Angsana New" w:hAnsi="Angsana New" w:cs="Angsana New"/>
          <w:b w:val="0"/>
          <w:bCs w:val="0"/>
        </w:rPr>
        <w:tab/>
      </w:r>
      <w:r w:rsidR="00AC07E1">
        <w:rPr>
          <w:rFonts w:ascii="Angsana New" w:hAnsi="Angsana New" w:cs="Angsana New"/>
          <w:b w:val="0"/>
          <w:bCs w:val="0"/>
        </w:rPr>
        <w:tab/>
        <w:t>Assistant Professor</w:t>
      </w:r>
      <w:r w:rsidRPr="00EE1E92">
        <w:rPr>
          <w:rFonts w:ascii="Angsana New" w:hAnsi="Angsana New" w:cs="Angsana New"/>
          <w:b w:val="0"/>
          <w:bCs w:val="0"/>
        </w:rPr>
        <w:t xml:space="preserve"> Dr.Chaiwut</w:t>
      </w:r>
      <w:r w:rsidR="00AC07E1">
        <w:rPr>
          <w:rFonts w:ascii="Angsana New" w:hAnsi="Angsana New" w:cs="Angsana New"/>
          <w:b w:val="0"/>
          <w:bCs w:val="0"/>
        </w:rPr>
        <w:t>h</w:t>
      </w:r>
      <w:r w:rsidRPr="00EE1E92">
        <w:rPr>
          <w:rFonts w:ascii="Angsana New" w:hAnsi="Angsana New" w:cs="Angsana New"/>
          <w:b w:val="0"/>
          <w:bCs w:val="0"/>
        </w:rPr>
        <w:t xml:space="preserve"> Tangsomchai</w:t>
      </w:r>
    </w:p>
    <w:p w:rsidR="004E1C67" w:rsidRPr="0040210A" w:rsidRDefault="004E1C67" w:rsidP="004E1C67">
      <w:pPr>
        <w:pStyle w:val="Title"/>
        <w:tabs>
          <w:tab w:val="left" w:pos="993"/>
          <w:tab w:val="left" w:pos="1985"/>
          <w:tab w:val="left" w:pos="2977"/>
        </w:tabs>
        <w:jc w:val="left"/>
        <w:rPr>
          <w:rFonts w:ascii="Angsana New" w:hAnsi="Angsana New" w:cs="Angsana New"/>
          <w:b w:val="0"/>
          <w:bCs w:val="0"/>
        </w:rPr>
      </w:pPr>
    </w:p>
    <w:p w:rsidR="004E1C67" w:rsidRPr="001E042A" w:rsidRDefault="004E1C67" w:rsidP="004E1C67">
      <w:pPr>
        <w:pStyle w:val="Title"/>
        <w:tabs>
          <w:tab w:val="left" w:pos="993"/>
          <w:tab w:val="left" w:pos="1985"/>
          <w:tab w:val="left" w:pos="2977"/>
        </w:tabs>
        <w:rPr>
          <w:rFonts w:ascii="Angsana New" w:hAnsi="Angsana New" w:cs="Angsana New"/>
          <w:sz w:val="36"/>
          <w:szCs w:val="36"/>
        </w:rPr>
      </w:pPr>
      <w:r w:rsidRPr="001E042A">
        <w:rPr>
          <w:rFonts w:ascii="Angsana New" w:hAnsi="Angsana New" w:cs="Angsana New"/>
          <w:sz w:val="36"/>
          <w:szCs w:val="36"/>
        </w:rPr>
        <w:t>ABSTRACT</w:t>
      </w:r>
    </w:p>
    <w:p w:rsidR="0003607C" w:rsidRDefault="004E1C67" w:rsidP="0003607C">
      <w:pPr>
        <w:pStyle w:val="NoSpacing"/>
        <w:jc w:val="thaiDistribute"/>
      </w:pPr>
      <w:r>
        <w:tab/>
      </w:r>
    </w:p>
    <w:p w:rsidR="00E64757" w:rsidRDefault="00E64757" w:rsidP="0003607C">
      <w:pPr>
        <w:pStyle w:val="NoSpacing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This independent study aimed</w:t>
      </w:r>
      <w:r w:rsidRPr="00F465FE">
        <w:rPr>
          <w:rFonts w:ascii="Angsana New" w:hAnsi="Angsana New" w:cs="Angsana New"/>
          <w:sz w:val="32"/>
          <w:szCs w:val="32"/>
        </w:rPr>
        <w:t xml:space="preserve"> to study the</w:t>
      </w:r>
      <w:r w:rsidRPr="00F465FE">
        <w:rPr>
          <w:rFonts w:ascii="Angsana New" w:hAnsi="Angsana New" w:cs="Angsana New"/>
          <w:sz w:val="32"/>
          <w:szCs w:val="32"/>
          <w:cs/>
        </w:rPr>
        <w:t xml:space="preserve">  </w:t>
      </w:r>
      <w:r w:rsidRPr="00F465FE">
        <w:rPr>
          <w:rFonts w:ascii="Angsana New" w:hAnsi="Angsana New" w:cs="Angsana New"/>
          <w:sz w:val="32"/>
          <w:szCs w:val="32"/>
        </w:rPr>
        <w:t>relationship between financial strategies and corporate  performa</w:t>
      </w:r>
      <w:r>
        <w:rPr>
          <w:rFonts w:ascii="Angsana New" w:hAnsi="Angsana New" w:cs="Angsana New"/>
          <w:sz w:val="32"/>
          <w:szCs w:val="32"/>
        </w:rPr>
        <w:t>nces of listed companies in The Stock E</w:t>
      </w:r>
      <w:r w:rsidRPr="00F465FE">
        <w:rPr>
          <w:rFonts w:ascii="Angsana New" w:hAnsi="Angsana New" w:cs="Angsana New"/>
          <w:sz w:val="32"/>
          <w:szCs w:val="32"/>
        </w:rPr>
        <w:t>xchange of  Thailand</w:t>
      </w:r>
      <w:r>
        <w:rPr>
          <w:rFonts w:ascii="Angsana New" w:hAnsi="Angsana New" w:cs="Angsana New"/>
          <w:sz w:val="32"/>
          <w:szCs w:val="32"/>
        </w:rPr>
        <w:t xml:space="preserve">. </w:t>
      </w:r>
      <w:r w:rsidRPr="00174FAA">
        <w:rPr>
          <w:rFonts w:ascii="Angsana New" w:eastAsia="Angsana New" w:hAnsi="Angsana New" w:cs="Angsana New"/>
          <w:color w:val="000000"/>
          <w:sz w:val="32"/>
          <w:szCs w:val="32"/>
        </w:rPr>
        <w:t>This study focused on the relationship between</w:t>
      </w:r>
      <w:r>
        <w:rPr>
          <w:rFonts w:ascii="Angsana New" w:hAnsi="Angsana New" w:cs="Angsana New"/>
          <w:sz w:val="32"/>
          <w:szCs w:val="32"/>
        </w:rPr>
        <w:t xml:space="preserve"> f</w:t>
      </w:r>
      <w:r w:rsidRPr="00FF41C6">
        <w:rPr>
          <w:rFonts w:ascii="Angsana New" w:hAnsi="Angsana New" w:cs="Angsana New"/>
          <w:sz w:val="32"/>
          <w:szCs w:val="32"/>
        </w:rPr>
        <w:t>in</w:t>
      </w:r>
      <w:r>
        <w:rPr>
          <w:rFonts w:ascii="Angsana New" w:hAnsi="Angsana New" w:cs="Angsana New"/>
          <w:sz w:val="32"/>
          <w:szCs w:val="32"/>
        </w:rPr>
        <w:t xml:space="preserve">ancial strategies </w:t>
      </w:r>
      <w:r w:rsidRPr="00174FAA">
        <w:rPr>
          <w:rFonts w:ascii="Angsana New" w:eastAsia="Angsana New" w:hAnsi="Angsana New" w:cs="Angsana New"/>
          <w:color w:val="000000"/>
          <w:sz w:val="32"/>
          <w:szCs w:val="32"/>
        </w:rPr>
        <w:t>which consisted of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r w:rsidRPr="00E64757">
        <w:rPr>
          <w:rFonts w:ascii="Angsana New" w:hAnsi="Angsana New" w:cs="Angsana New"/>
          <w:sz w:val="32"/>
          <w:szCs w:val="32"/>
        </w:rPr>
        <w:t>growth strategies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174FAA">
        <w:rPr>
          <w:rFonts w:ascii="Angsana New" w:eastAsia="Angsana New" w:hAnsi="Angsana New" w:cs="Angsana New"/>
          <w:color w:val="000000"/>
          <w:sz w:val="32"/>
          <w:szCs w:val="32"/>
        </w:rPr>
        <w:t xml:space="preserve">measured </w:t>
      </w:r>
      <w:r w:rsidR="003E5A1D">
        <w:rPr>
          <w:rFonts w:ascii="Angsana New" w:eastAsia="Angsana New" w:hAnsi="Angsana New" w:cs="Angsana New"/>
          <w:color w:val="000000"/>
          <w:sz w:val="32"/>
          <w:szCs w:val="32"/>
        </w:rPr>
        <w:t>by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sales growth and</w:t>
      </w:r>
      <w:r w:rsidRPr="00F465FE">
        <w:rPr>
          <w:rFonts w:ascii="Angsana New" w:hAnsi="Angsana New" w:cs="Angsana New"/>
          <w:sz w:val="32"/>
          <w:szCs w:val="32"/>
        </w:rPr>
        <w:t xml:space="preserve"> growth potential</w:t>
      </w:r>
      <w:r w:rsidR="003E5A1D" w:rsidRPr="003E5A1D"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r w:rsidR="003E5A1D" w:rsidRPr="00174FAA">
        <w:rPr>
          <w:rFonts w:ascii="Angsana New" w:eastAsia="Angsana New" w:hAnsi="Angsana New" w:cs="Angsana New"/>
          <w:color w:val="000000"/>
          <w:sz w:val="32"/>
          <w:szCs w:val="32"/>
        </w:rPr>
        <w:t xml:space="preserve">measured </w:t>
      </w:r>
      <w:r w:rsidR="003E5A1D">
        <w:rPr>
          <w:rFonts w:ascii="Angsana New" w:eastAsia="Angsana New" w:hAnsi="Angsana New" w:cs="Angsana New"/>
          <w:color w:val="000000"/>
          <w:sz w:val="32"/>
          <w:szCs w:val="32"/>
        </w:rPr>
        <w:t xml:space="preserve">by </w:t>
      </w:r>
      <w:r w:rsidR="003E5A1D">
        <w:rPr>
          <w:rFonts w:ascii="Angsana New" w:hAnsi="Angsana New" w:cs="Angsana New"/>
          <w:color w:val="000000"/>
          <w:sz w:val="32"/>
          <w:szCs w:val="32"/>
        </w:rPr>
        <w:t>price per book v</w:t>
      </w:r>
      <w:r w:rsidR="003E5A1D" w:rsidRPr="003E5A1D">
        <w:rPr>
          <w:rFonts w:ascii="Angsana New" w:hAnsi="Angsana New" w:cs="Angsana New"/>
          <w:color w:val="000000"/>
          <w:sz w:val="32"/>
          <w:szCs w:val="32"/>
        </w:rPr>
        <w:t>alue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, </w:t>
      </w:r>
      <w:r w:rsidRPr="00E64757">
        <w:rPr>
          <w:rFonts w:ascii="Angsana New" w:hAnsi="Angsana New" w:cs="Angsana New"/>
          <w:sz w:val="32"/>
          <w:szCs w:val="32"/>
        </w:rPr>
        <w:t>liquidity strategies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174FAA">
        <w:rPr>
          <w:rFonts w:ascii="Angsana New" w:eastAsia="Angsana New" w:hAnsi="Angsana New" w:cs="Angsana New"/>
          <w:color w:val="000000"/>
          <w:sz w:val="32"/>
          <w:szCs w:val="32"/>
        </w:rPr>
        <w:t xml:space="preserve">measured </w:t>
      </w:r>
      <w:r w:rsidR="003E5A1D">
        <w:rPr>
          <w:rFonts w:ascii="Angsana New" w:eastAsia="Angsana New" w:hAnsi="Angsana New" w:cs="Angsana New"/>
          <w:color w:val="000000"/>
          <w:sz w:val="32"/>
          <w:szCs w:val="32"/>
        </w:rPr>
        <w:t>by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r w:rsidRPr="00F465FE">
        <w:rPr>
          <w:rFonts w:ascii="Angsana New" w:hAnsi="Angsana New" w:cs="Angsana New"/>
          <w:sz w:val="32"/>
          <w:szCs w:val="32"/>
        </w:rPr>
        <w:t>liquidity</w:t>
      </w:r>
      <w:r>
        <w:rPr>
          <w:rFonts w:ascii="Angsana New" w:hAnsi="Angsana New" w:cs="Angsana New"/>
          <w:sz w:val="32"/>
          <w:szCs w:val="32"/>
        </w:rPr>
        <w:t xml:space="preserve"> ratio and </w:t>
      </w:r>
      <w:r w:rsidR="00B85F5C">
        <w:rPr>
          <w:rFonts w:ascii="Angsana New" w:hAnsi="Angsana New" w:cs="Angsana New"/>
          <w:sz w:val="32"/>
          <w:szCs w:val="32"/>
        </w:rPr>
        <w:t xml:space="preserve">corporate </w:t>
      </w:r>
      <w:r w:rsidRPr="00F465FE">
        <w:rPr>
          <w:rFonts w:ascii="Angsana New" w:hAnsi="Angsana New" w:cs="Angsana New"/>
          <w:sz w:val="32"/>
          <w:szCs w:val="32"/>
        </w:rPr>
        <w:t>performa</w:t>
      </w:r>
      <w:r>
        <w:rPr>
          <w:rFonts w:ascii="Angsana New" w:hAnsi="Angsana New" w:cs="Angsana New"/>
          <w:sz w:val="32"/>
          <w:szCs w:val="32"/>
        </w:rPr>
        <w:t xml:space="preserve">nce </w:t>
      </w:r>
      <w:r w:rsidRPr="00174FAA">
        <w:rPr>
          <w:rFonts w:ascii="Angsana New" w:eastAsia="Angsana New" w:hAnsi="Angsana New" w:cs="Angsana New"/>
          <w:color w:val="000000"/>
          <w:sz w:val="32"/>
          <w:szCs w:val="32"/>
        </w:rPr>
        <w:t>which consisted of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r w:rsidRPr="00F465FE">
        <w:rPr>
          <w:rFonts w:ascii="Angsana New" w:hAnsi="Angsana New" w:cs="Angsana New"/>
          <w:sz w:val="32"/>
          <w:szCs w:val="32"/>
        </w:rPr>
        <w:t>return on common equity</w:t>
      </w:r>
      <w:r w:rsidRPr="00F465FE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65FE">
        <w:rPr>
          <w:rFonts w:ascii="Angsana New" w:hAnsi="Angsana New" w:cs="Angsana New"/>
          <w:sz w:val="32"/>
          <w:szCs w:val="32"/>
        </w:rPr>
        <w:t>and free cash flow per share.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r w:rsidRPr="00F465FE">
        <w:rPr>
          <w:rFonts w:ascii="Angsana New" w:hAnsi="Angsana New" w:cs="Angsana New"/>
          <w:sz w:val="32"/>
          <w:szCs w:val="32"/>
        </w:rPr>
        <w:t xml:space="preserve">The data used in this study </w:t>
      </w:r>
      <w:r w:rsidR="003E5A1D">
        <w:rPr>
          <w:rFonts w:ascii="Angsana New" w:hAnsi="Angsana New" w:cs="Angsana New"/>
          <w:sz w:val="32"/>
          <w:szCs w:val="32"/>
        </w:rPr>
        <w:t>were from the annual report and</w:t>
      </w:r>
      <w:r w:rsidRPr="00F465FE">
        <w:rPr>
          <w:rFonts w:ascii="Angsana New" w:hAnsi="Angsana New" w:cs="Angsana New"/>
          <w:sz w:val="32"/>
          <w:szCs w:val="32"/>
        </w:rPr>
        <w:t xml:space="preserve"> financial statement</w:t>
      </w:r>
      <w:r w:rsidRPr="00F465FE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65FE">
        <w:rPr>
          <w:rFonts w:ascii="Angsana New" w:hAnsi="Angsana New" w:cs="Angsana New"/>
          <w:sz w:val="32"/>
          <w:szCs w:val="32"/>
        </w:rPr>
        <w:t>of</w:t>
      </w:r>
      <w:r w:rsidRPr="00F465FE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65FE">
        <w:rPr>
          <w:rFonts w:ascii="Angsana New" w:hAnsi="Angsana New" w:cs="Angsana New"/>
          <w:sz w:val="32"/>
          <w:szCs w:val="32"/>
        </w:rPr>
        <w:t>191 listed companies in the SET</w:t>
      </w:r>
      <w:r>
        <w:rPr>
          <w:rFonts w:ascii="Angsana New" w:hAnsi="Angsana New" w:cs="Angsana New"/>
          <w:sz w:val="32"/>
          <w:szCs w:val="32"/>
        </w:rPr>
        <w:t xml:space="preserve"> during 2002–2011</w:t>
      </w:r>
      <w:r w:rsidRPr="00F465FE">
        <w:rPr>
          <w:rFonts w:ascii="Angsana New" w:hAnsi="Angsana New" w:cs="Angsana New"/>
          <w:sz w:val="32"/>
          <w:szCs w:val="32"/>
        </w:rPr>
        <w:t xml:space="preserve"> on yearly ba</w:t>
      </w:r>
      <w:r>
        <w:rPr>
          <w:rFonts w:ascii="Angsana New" w:hAnsi="Angsana New" w:cs="Angsana New"/>
          <w:sz w:val="32"/>
          <w:szCs w:val="32"/>
        </w:rPr>
        <w:t>sis. The statistical method for analyzing the data was multiple regression.</w:t>
      </w:r>
    </w:p>
    <w:p w:rsidR="004E1C67" w:rsidRPr="00F465FE" w:rsidRDefault="0003607C" w:rsidP="0003607C">
      <w:pPr>
        <w:pStyle w:val="NoSpacing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F465FE">
        <w:rPr>
          <w:rFonts w:ascii="Angsana New" w:hAnsi="Angsana New" w:cs="Angsana New"/>
          <w:sz w:val="32"/>
          <w:szCs w:val="32"/>
        </w:rPr>
        <w:t>The findings show</w:t>
      </w:r>
      <w:r w:rsidR="0036460B">
        <w:rPr>
          <w:rFonts w:ascii="Angsana New" w:hAnsi="Angsana New" w:cs="Angsana New"/>
          <w:sz w:val="32"/>
          <w:szCs w:val="32"/>
        </w:rPr>
        <w:t>ed that</w:t>
      </w:r>
      <w:r w:rsidRPr="00F465FE">
        <w:rPr>
          <w:rFonts w:ascii="Angsana New" w:hAnsi="Angsana New" w:cs="Angsana New"/>
          <w:sz w:val="32"/>
          <w:szCs w:val="32"/>
        </w:rPr>
        <w:t xml:space="preserve"> sales growth, growth po</w:t>
      </w:r>
      <w:r w:rsidR="0036460B">
        <w:rPr>
          <w:rFonts w:ascii="Angsana New" w:hAnsi="Angsana New" w:cs="Angsana New"/>
          <w:sz w:val="32"/>
          <w:szCs w:val="32"/>
        </w:rPr>
        <w:t>tential, and liquidity affected</w:t>
      </w:r>
      <w:r w:rsidRPr="00F465FE">
        <w:rPr>
          <w:rFonts w:ascii="Angsana New" w:hAnsi="Angsana New" w:cs="Angsana New"/>
          <w:sz w:val="32"/>
          <w:szCs w:val="32"/>
        </w:rPr>
        <w:t xml:space="preserve"> in the positive direction to return on common equity at a significant level of 0.05. </w:t>
      </w:r>
      <w:r w:rsidRPr="00F465FE">
        <w:rPr>
          <w:rFonts w:ascii="Angsana New" w:eastAsia="Angsana New" w:hAnsi="Angsana New" w:cs="Angsana New"/>
          <w:sz w:val="32"/>
          <w:szCs w:val="32"/>
        </w:rPr>
        <w:t>Moreover</w:t>
      </w:r>
      <w:r w:rsidRPr="00F465FE">
        <w:rPr>
          <w:rFonts w:ascii="Angsana New" w:hAnsi="Angsana New" w:cs="Angsana New"/>
          <w:sz w:val="32"/>
          <w:szCs w:val="32"/>
        </w:rPr>
        <w:t>, debt ratio and firm si</w:t>
      </w:r>
      <w:r w:rsidR="0036460B">
        <w:rPr>
          <w:rFonts w:ascii="Angsana New" w:hAnsi="Angsana New" w:cs="Angsana New"/>
          <w:sz w:val="32"/>
          <w:szCs w:val="32"/>
        </w:rPr>
        <w:t>ze affected</w:t>
      </w:r>
      <w:r w:rsidRPr="00F465FE">
        <w:rPr>
          <w:rFonts w:ascii="Angsana New" w:hAnsi="Angsana New" w:cs="Angsana New"/>
          <w:sz w:val="32"/>
          <w:szCs w:val="32"/>
        </w:rPr>
        <w:t xml:space="preserve"> in the negative direction to return on common equity at a significant level of 0.05.</w:t>
      </w:r>
      <w:r w:rsidRPr="00F465FE">
        <w:rPr>
          <w:rFonts w:ascii="Angsana New" w:hAnsi="Angsana New" w:cs="Angsana New"/>
          <w:sz w:val="32"/>
          <w:szCs w:val="32"/>
        </w:rPr>
        <w:tab/>
        <w:t>The findings show</w:t>
      </w:r>
      <w:r w:rsidR="0036460B">
        <w:rPr>
          <w:rFonts w:ascii="Angsana New" w:hAnsi="Angsana New" w:cs="Angsana New"/>
          <w:sz w:val="32"/>
          <w:szCs w:val="32"/>
        </w:rPr>
        <w:t>ed</w:t>
      </w:r>
      <w:r w:rsidRPr="00F465FE">
        <w:rPr>
          <w:rFonts w:ascii="Angsana New" w:hAnsi="Angsana New" w:cs="Angsana New"/>
          <w:sz w:val="32"/>
          <w:szCs w:val="32"/>
        </w:rPr>
        <w:t xml:space="preserve"> growth potential, l</w:t>
      </w:r>
      <w:r w:rsidR="0036460B">
        <w:rPr>
          <w:rFonts w:ascii="Angsana New" w:hAnsi="Angsana New" w:cs="Angsana New"/>
          <w:sz w:val="32"/>
          <w:szCs w:val="32"/>
        </w:rPr>
        <w:t>iquidity and firm size affected</w:t>
      </w:r>
      <w:r w:rsidRPr="00F465FE">
        <w:rPr>
          <w:rFonts w:ascii="Angsana New" w:hAnsi="Angsana New" w:cs="Angsana New"/>
          <w:sz w:val="32"/>
          <w:szCs w:val="32"/>
        </w:rPr>
        <w:t xml:space="preserve"> in the positive direction to  free cash flow per share at a significant level of 0.05.</w:t>
      </w:r>
      <w:r w:rsidRPr="00F465FE">
        <w:rPr>
          <w:rFonts w:ascii="Angsana New" w:eastAsia="Angsana New" w:hAnsi="Angsana New" w:cs="Angsana New"/>
          <w:sz w:val="32"/>
          <w:szCs w:val="32"/>
        </w:rPr>
        <w:t xml:space="preserve"> Moreover</w:t>
      </w:r>
      <w:r w:rsidRPr="00F465FE">
        <w:rPr>
          <w:rFonts w:ascii="Angsana New" w:hAnsi="Angsana New" w:cs="Angsana New"/>
          <w:sz w:val="32"/>
          <w:szCs w:val="32"/>
        </w:rPr>
        <w:t>, sales</w:t>
      </w:r>
      <w:r w:rsidR="0036460B">
        <w:rPr>
          <w:rFonts w:ascii="Angsana New" w:hAnsi="Angsana New" w:cs="Angsana New"/>
          <w:sz w:val="32"/>
          <w:szCs w:val="32"/>
        </w:rPr>
        <w:t xml:space="preserve"> growth and debt ratio affected</w:t>
      </w:r>
      <w:r w:rsidRPr="00F465FE">
        <w:rPr>
          <w:rFonts w:ascii="Angsana New" w:hAnsi="Angsana New" w:cs="Angsana New"/>
          <w:sz w:val="32"/>
          <w:szCs w:val="32"/>
        </w:rPr>
        <w:t xml:space="preserve"> in the negative direction to free cash flow per share at a significant level of 0.05.</w:t>
      </w:r>
    </w:p>
    <w:p w:rsidR="004E1C67" w:rsidRPr="00E24654" w:rsidRDefault="004E1C67" w:rsidP="004E1C67">
      <w:pPr>
        <w:tabs>
          <w:tab w:val="left" w:pos="993"/>
        </w:tabs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sz w:val="32"/>
          <w:szCs w:val="32"/>
        </w:rPr>
        <w:tab/>
      </w:r>
    </w:p>
    <w:p w:rsidR="004E1C67" w:rsidRDefault="004E1C67" w:rsidP="004E1C67">
      <w:pPr>
        <w:rPr>
          <w:cs/>
        </w:rPr>
      </w:pPr>
    </w:p>
    <w:p w:rsidR="00B81B75" w:rsidRPr="004E1C67" w:rsidRDefault="00B81B75" w:rsidP="00BB6D46">
      <w:pPr>
        <w:rPr>
          <w:rFonts w:hint="cs"/>
        </w:rPr>
      </w:pPr>
    </w:p>
    <w:sectPr w:rsidR="00B81B75" w:rsidRPr="004E1C67" w:rsidSect="00A8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985" w:left="1985" w:header="709" w:footer="964" w:gutter="0"/>
      <w:pgNumType w:fmt="thaiLetters"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6DE" w:rsidRDefault="00A526DE" w:rsidP="006A59FF">
      <w:pPr>
        <w:spacing w:after="0" w:line="240" w:lineRule="auto"/>
      </w:pPr>
      <w:r>
        <w:separator/>
      </w:r>
    </w:p>
  </w:endnote>
  <w:endnote w:type="continuationSeparator" w:id="0">
    <w:p w:rsidR="00A526DE" w:rsidRDefault="00A526DE" w:rsidP="006A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8E6" w:rsidRDefault="003B18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26" w:rsidRPr="00AB488B" w:rsidRDefault="009D2726">
    <w:pPr>
      <w:pStyle w:val="Footer"/>
      <w:jc w:val="center"/>
      <w:rPr>
        <w:rFonts w:ascii="Angsana New" w:hAnsi="Angsana New" w:cs="Angsana New"/>
        <w:sz w:val="32"/>
        <w:szCs w:val="32"/>
      </w:rPr>
    </w:pPr>
    <w:r w:rsidRPr="00AB488B">
      <w:rPr>
        <w:rFonts w:ascii="Angsana New" w:hAnsi="Angsana New" w:cs="Angsana New"/>
        <w:sz w:val="32"/>
        <w:szCs w:val="32"/>
      </w:rPr>
      <w:fldChar w:fldCharType="begin"/>
    </w:r>
    <w:r w:rsidRPr="00AB488B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AB488B">
      <w:rPr>
        <w:rFonts w:ascii="Angsana New" w:hAnsi="Angsana New" w:cs="Angsana New"/>
        <w:sz w:val="32"/>
        <w:szCs w:val="32"/>
      </w:rPr>
      <w:fldChar w:fldCharType="separate"/>
    </w:r>
    <w:r w:rsidR="000B3C70" w:rsidRPr="000B3C70">
      <w:rPr>
        <w:rFonts w:ascii="Angsana New" w:hAnsi="Angsana New" w:cs="Angsana New"/>
        <w:noProof/>
        <w:sz w:val="32"/>
        <w:szCs w:val="32"/>
        <w:cs/>
        <w:lang w:val="th-TH"/>
      </w:rPr>
      <w:t>ง</w:t>
    </w:r>
    <w:r w:rsidRPr="00AB488B">
      <w:rPr>
        <w:rFonts w:ascii="Angsana New" w:hAnsi="Angsana New" w:cs="Angsana New"/>
        <w:sz w:val="32"/>
        <w:szCs w:val="32"/>
      </w:rPr>
      <w:fldChar w:fldCharType="end"/>
    </w:r>
  </w:p>
  <w:p w:rsidR="009D2726" w:rsidRDefault="009D27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8E6" w:rsidRDefault="003B18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6DE" w:rsidRDefault="00A526DE" w:rsidP="006A59FF">
      <w:pPr>
        <w:spacing w:after="0" w:line="240" w:lineRule="auto"/>
      </w:pPr>
      <w:r>
        <w:separator/>
      </w:r>
    </w:p>
  </w:footnote>
  <w:footnote w:type="continuationSeparator" w:id="0">
    <w:p w:rsidR="00A526DE" w:rsidRDefault="00A526DE" w:rsidP="006A5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8E6" w:rsidRDefault="00A176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016" o:spid="_x0000_s2050" type="#_x0000_t75" style="position:absolute;margin-left:0;margin-top:0;width:424.85pt;height:600.95pt;z-index:-251658752;mso-position-horizontal:center;mso-position-horizontal-relative:margin;mso-position-vertical:center;mso-position-vertical-relative:margin" o:allowincell="f">
          <v:imagedata r:id="rId1" o:title="ช้าง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8E6" w:rsidRDefault="00A176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017" o:spid="_x0000_s2051" type="#_x0000_t75" style="position:absolute;margin-left:0;margin-top:0;width:424.85pt;height:600.95pt;z-index:-251657728;mso-position-horizontal:center;mso-position-horizontal-relative:margin;mso-position-vertical:center;mso-position-vertical-relative:margin" o:allowincell="f">
          <v:imagedata r:id="rId1" o:title="ช้าง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8E6" w:rsidRDefault="00A176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015" o:spid="_x0000_s2049" type="#_x0000_t75" style="position:absolute;margin-left:0;margin-top:0;width:424.85pt;height:600.95pt;z-index:-251659776;mso-position-horizontal:center;mso-position-horizontal-relative:margin;mso-position-vertical:center;mso-position-vertical-relative:margin" o:allowincell="f">
          <v:imagedata r:id="rId1" o:title="ช้าง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435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41"/>
    <w:rsid w:val="000003AB"/>
    <w:rsid w:val="0003607C"/>
    <w:rsid w:val="00066FDF"/>
    <w:rsid w:val="00082CD8"/>
    <w:rsid w:val="000A307E"/>
    <w:rsid w:val="000A5D49"/>
    <w:rsid w:val="000B3C70"/>
    <w:rsid w:val="000D55DE"/>
    <w:rsid w:val="0014616C"/>
    <w:rsid w:val="001B555B"/>
    <w:rsid w:val="001E4E8C"/>
    <w:rsid w:val="001E6927"/>
    <w:rsid w:val="001F3E85"/>
    <w:rsid w:val="0022295A"/>
    <w:rsid w:val="00233B5C"/>
    <w:rsid w:val="00243200"/>
    <w:rsid w:val="00291C1F"/>
    <w:rsid w:val="00294ECA"/>
    <w:rsid w:val="00303D6B"/>
    <w:rsid w:val="00306CAD"/>
    <w:rsid w:val="003465C5"/>
    <w:rsid w:val="003637F0"/>
    <w:rsid w:val="0036460B"/>
    <w:rsid w:val="00367E05"/>
    <w:rsid w:val="003763E8"/>
    <w:rsid w:val="003778AC"/>
    <w:rsid w:val="003B18E6"/>
    <w:rsid w:val="003E5A1D"/>
    <w:rsid w:val="00402867"/>
    <w:rsid w:val="004B2CAF"/>
    <w:rsid w:val="004E1C67"/>
    <w:rsid w:val="00530F18"/>
    <w:rsid w:val="00547CD3"/>
    <w:rsid w:val="00585F4F"/>
    <w:rsid w:val="0059047F"/>
    <w:rsid w:val="005E7C53"/>
    <w:rsid w:val="006A59FF"/>
    <w:rsid w:val="006F5A49"/>
    <w:rsid w:val="00782303"/>
    <w:rsid w:val="007F3CA6"/>
    <w:rsid w:val="008363F4"/>
    <w:rsid w:val="00845654"/>
    <w:rsid w:val="00887536"/>
    <w:rsid w:val="0090183B"/>
    <w:rsid w:val="00910260"/>
    <w:rsid w:val="009176BC"/>
    <w:rsid w:val="00980192"/>
    <w:rsid w:val="00991D94"/>
    <w:rsid w:val="009D2726"/>
    <w:rsid w:val="009D34ED"/>
    <w:rsid w:val="009F2EF4"/>
    <w:rsid w:val="00A00E67"/>
    <w:rsid w:val="00A15DCE"/>
    <w:rsid w:val="00A17640"/>
    <w:rsid w:val="00A33C2E"/>
    <w:rsid w:val="00A526DE"/>
    <w:rsid w:val="00A86804"/>
    <w:rsid w:val="00AB2ECA"/>
    <w:rsid w:val="00AB488B"/>
    <w:rsid w:val="00AC07E1"/>
    <w:rsid w:val="00AC4F5F"/>
    <w:rsid w:val="00AD4B2C"/>
    <w:rsid w:val="00B1037B"/>
    <w:rsid w:val="00B14CCF"/>
    <w:rsid w:val="00B2058A"/>
    <w:rsid w:val="00B3266A"/>
    <w:rsid w:val="00B81B75"/>
    <w:rsid w:val="00B85F5C"/>
    <w:rsid w:val="00BB6D46"/>
    <w:rsid w:val="00BF3141"/>
    <w:rsid w:val="00C05ED2"/>
    <w:rsid w:val="00C10125"/>
    <w:rsid w:val="00C12878"/>
    <w:rsid w:val="00C813FE"/>
    <w:rsid w:val="00C97ECC"/>
    <w:rsid w:val="00CB3A33"/>
    <w:rsid w:val="00CD1E8C"/>
    <w:rsid w:val="00CD2E0B"/>
    <w:rsid w:val="00CD4201"/>
    <w:rsid w:val="00CF0B92"/>
    <w:rsid w:val="00CF7138"/>
    <w:rsid w:val="00D02F46"/>
    <w:rsid w:val="00D04A5C"/>
    <w:rsid w:val="00D537AB"/>
    <w:rsid w:val="00D63159"/>
    <w:rsid w:val="00D63F78"/>
    <w:rsid w:val="00D6744F"/>
    <w:rsid w:val="00D74390"/>
    <w:rsid w:val="00D87AD5"/>
    <w:rsid w:val="00DE2B38"/>
    <w:rsid w:val="00E309A5"/>
    <w:rsid w:val="00E64757"/>
    <w:rsid w:val="00EC2868"/>
    <w:rsid w:val="00EE4DFC"/>
    <w:rsid w:val="00F2542E"/>
    <w:rsid w:val="00F36E8F"/>
    <w:rsid w:val="00F465FE"/>
    <w:rsid w:val="00F520EC"/>
    <w:rsid w:val="00F57D90"/>
    <w:rsid w:val="00F75805"/>
    <w:rsid w:val="00FB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2176CD7-7923-491A-A934-5FBB7C10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16C"/>
    <w:pPr>
      <w:spacing w:after="200" w:line="276" w:lineRule="auto"/>
    </w:pPr>
    <w:rPr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3141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A5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9FF"/>
  </w:style>
  <w:style w:type="paragraph" w:styleId="Footer">
    <w:name w:val="footer"/>
    <w:basedOn w:val="Normal"/>
    <w:link w:val="FooterChar"/>
    <w:uiPriority w:val="99"/>
    <w:unhideWhenUsed/>
    <w:rsid w:val="006A5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9FF"/>
  </w:style>
  <w:style w:type="paragraph" w:styleId="ListParagraph">
    <w:name w:val="List Paragraph"/>
    <w:basedOn w:val="Normal"/>
    <w:uiPriority w:val="34"/>
    <w:qFormat/>
    <w:rsid w:val="00A33C2E"/>
    <w:pPr>
      <w:ind w:left="720"/>
      <w:contextualSpacing/>
    </w:pPr>
  </w:style>
  <w:style w:type="paragraph" w:styleId="Title">
    <w:name w:val="Title"/>
    <w:basedOn w:val="Normal"/>
    <w:link w:val="TitleChar"/>
    <w:qFormat/>
    <w:rsid w:val="004E1C67"/>
    <w:pPr>
      <w:spacing w:after="0" w:line="240" w:lineRule="auto"/>
      <w:jc w:val="center"/>
    </w:pPr>
    <w:rPr>
      <w:rFonts w:ascii="Cordia New" w:eastAsia="Cordia New" w:hAnsi="Cordia New"/>
      <w:b/>
      <w:bCs/>
      <w:sz w:val="32"/>
      <w:szCs w:val="32"/>
    </w:rPr>
  </w:style>
  <w:style w:type="character" w:customStyle="1" w:styleId="TitleChar">
    <w:name w:val="Title Char"/>
    <w:link w:val="Title"/>
    <w:rsid w:val="004E1C67"/>
    <w:rPr>
      <w:rFonts w:ascii="Cordia New" w:eastAsia="Cordia New" w:hAnsi="Cordia New"/>
      <w:b/>
      <w:bCs/>
      <w:sz w:val="32"/>
      <w:szCs w:val="32"/>
    </w:rPr>
  </w:style>
  <w:style w:type="character" w:customStyle="1" w:styleId="apple-style-span">
    <w:name w:val="apple-style-span"/>
    <w:rsid w:val="004E1C67"/>
  </w:style>
  <w:style w:type="paragraph" w:styleId="NoSpacing">
    <w:name w:val="No Spacing"/>
    <w:link w:val="NoSpacingChar"/>
    <w:uiPriority w:val="1"/>
    <w:qFormat/>
    <w:rsid w:val="004E1C67"/>
    <w:rPr>
      <w:sz w:val="22"/>
      <w:szCs w:val="28"/>
      <w:lang w:eastAsia="en-US"/>
    </w:rPr>
  </w:style>
  <w:style w:type="character" w:customStyle="1" w:styleId="NoSpacingChar">
    <w:name w:val="No Spacing Char"/>
    <w:link w:val="NoSpacing"/>
    <w:uiPriority w:val="1"/>
    <w:rsid w:val="004E1C67"/>
    <w:rPr>
      <w:sz w:val="22"/>
      <w:szCs w:val="28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874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4BC6E-47F6-4C49-B9C0-1D0FB9C8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ธรณินทร์ ไชยะคำ</cp:lastModifiedBy>
  <cp:revision>2</cp:revision>
  <cp:lastPrinted>2014-08-24T05:26:00Z</cp:lastPrinted>
  <dcterms:created xsi:type="dcterms:W3CDTF">2016-06-14T08:12:00Z</dcterms:created>
  <dcterms:modified xsi:type="dcterms:W3CDTF">2016-06-14T08:12:00Z</dcterms:modified>
</cp:coreProperties>
</file>