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0F" w:rsidRDefault="00D0713A" w:rsidP="00B603CA">
      <w:pPr>
        <w:spacing w:after="0" w:line="240" w:lineRule="auto"/>
        <w:ind w:left="3402" w:hanging="3402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</w:t>
      </w:r>
      <w:r w:rsidR="001E7F0F" w:rsidRPr="00F56F33">
        <w:rPr>
          <w:rFonts w:asciiTheme="majorBidi" w:hAnsiTheme="majorBidi" w:cstheme="majorBidi"/>
          <w:b/>
          <w:bCs/>
          <w:sz w:val="32"/>
          <w:szCs w:val="32"/>
          <w:cs/>
        </w:rPr>
        <w:t>การค้นคว้า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แบบ</w:t>
      </w:r>
      <w:r w:rsidR="001E7F0F" w:rsidRPr="00F56F33">
        <w:rPr>
          <w:rFonts w:asciiTheme="majorBidi" w:hAnsiTheme="majorBidi" w:cstheme="majorBidi"/>
          <w:b/>
          <w:bCs/>
          <w:sz w:val="32"/>
          <w:szCs w:val="32"/>
          <w:cs/>
        </w:rPr>
        <w:t>อิสระ</w:t>
      </w:r>
      <w:r w:rsidR="001E7F0F" w:rsidRPr="00F56F33">
        <w:rPr>
          <w:rFonts w:asciiTheme="majorBidi" w:hAnsiTheme="majorBidi" w:cstheme="majorBidi"/>
          <w:sz w:val="32"/>
          <w:szCs w:val="32"/>
          <w:cs/>
        </w:rPr>
        <w:tab/>
        <w:t>การเสริมสร้างประสิทธิภาพ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1E7F0F" w:rsidRPr="00F56F33">
        <w:rPr>
          <w:rFonts w:asciiTheme="majorBidi" w:hAnsiTheme="majorBidi" w:cstheme="majorBidi"/>
          <w:sz w:val="32"/>
          <w:szCs w:val="32"/>
          <w:cs/>
        </w:rPr>
        <w:t>การจัดการขยะในชุมชนมหาวิทยาลัยเชียงใหม่</w:t>
      </w:r>
    </w:p>
    <w:p w:rsidR="003C52C4" w:rsidRPr="00F56F33" w:rsidRDefault="003C52C4" w:rsidP="00B603CA">
      <w:pPr>
        <w:spacing w:after="0" w:line="240" w:lineRule="auto"/>
        <w:ind w:left="3402" w:hanging="3402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E7F0F" w:rsidRDefault="001E7F0F" w:rsidP="00B603CA">
      <w:pPr>
        <w:spacing w:after="0" w:line="240" w:lineRule="auto"/>
        <w:ind w:left="3402" w:hanging="3402"/>
        <w:jc w:val="both"/>
        <w:rPr>
          <w:rFonts w:asciiTheme="majorBidi" w:hAnsiTheme="majorBidi" w:cstheme="majorBidi"/>
          <w:sz w:val="32"/>
          <w:szCs w:val="32"/>
        </w:rPr>
      </w:pPr>
      <w:r w:rsidRPr="00F56F33">
        <w:rPr>
          <w:rFonts w:asciiTheme="majorBidi" w:hAnsiTheme="majorBidi" w:cstheme="majorBidi"/>
          <w:b/>
          <w:bCs/>
          <w:sz w:val="32"/>
          <w:szCs w:val="32"/>
          <w:cs/>
        </w:rPr>
        <w:t>ผู้เขียน</w:t>
      </w:r>
      <w:r w:rsidRPr="00F56F33">
        <w:rPr>
          <w:rFonts w:asciiTheme="majorBidi" w:hAnsiTheme="majorBidi" w:cstheme="majorBidi"/>
          <w:sz w:val="32"/>
          <w:szCs w:val="32"/>
          <w:cs/>
        </w:rPr>
        <w:tab/>
        <w:t>นางอัจฉรา ศรีพลากิจ</w:t>
      </w:r>
    </w:p>
    <w:p w:rsidR="003C52C4" w:rsidRPr="00F56F33" w:rsidRDefault="003C52C4" w:rsidP="00B603CA">
      <w:pPr>
        <w:spacing w:after="0" w:line="240" w:lineRule="auto"/>
        <w:ind w:left="3402" w:hanging="3402"/>
        <w:jc w:val="both"/>
        <w:rPr>
          <w:rFonts w:asciiTheme="majorBidi" w:hAnsiTheme="majorBidi" w:cstheme="majorBidi"/>
          <w:sz w:val="32"/>
          <w:szCs w:val="32"/>
          <w:cs/>
        </w:rPr>
      </w:pPr>
    </w:p>
    <w:p w:rsidR="001E7F0F" w:rsidRDefault="001E7F0F" w:rsidP="00B603CA">
      <w:pPr>
        <w:spacing w:after="0" w:line="240" w:lineRule="auto"/>
        <w:ind w:left="3402" w:hanging="3402"/>
        <w:jc w:val="both"/>
        <w:rPr>
          <w:rFonts w:asciiTheme="majorBidi" w:hAnsiTheme="majorBidi" w:cstheme="majorBidi"/>
          <w:sz w:val="32"/>
          <w:szCs w:val="32"/>
        </w:rPr>
      </w:pPr>
      <w:r w:rsidRPr="00F56F33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F56F33">
        <w:rPr>
          <w:rFonts w:asciiTheme="majorBidi" w:hAnsiTheme="majorBidi" w:cstheme="majorBidi"/>
          <w:sz w:val="32"/>
          <w:szCs w:val="32"/>
          <w:cs/>
        </w:rPr>
        <w:tab/>
        <w:t>ศิลปศาสตรมหาบัณฑิต (การจัดการมนุษย์กับสิ่งแวดล้อม)</w:t>
      </w:r>
    </w:p>
    <w:p w:rsidR="003C52C4" w:rsidRPr="00F56F33" w:rsidRDefault="003C52C4" w:rsidP="00B603CA">
      <w:pPr>
        <w:spacing w:after="0" w:line="240" w:lineRule="auto"/>
        <w:ind w:left="3402" w:hanging="3402"/>
        <w:jc w:val="both"/>
        <w:rPr>
          <w:rFonts w:asciiTheme="majorBidi" w:hAnsiTheme="majorBidi" w:cstheme="majorBidi"/>
          <w:sz w:val="32"/>
          <w:szCs w:val="32"/>
          <w:cs/>
        </w:rPr>
      </w:pPr>
    </w:p>
    <w:p w:rsidR="001E7F0F" w:rsidRPr="00F56F33" w:rsidRDefault="001E7F0F" w:rsidP="00B603CA">
      <w:pPr>
        <w:spacing w:after="0" w:line="240" w:lineRule="auto"/>
        <w:ind w:left="3402" w:hanging="3402"/>
        <w:jc w:val="both"/>
        <w:rPr>
          <w:rFonts w:asciiTheme="majorBidi" w:hAnsiTheme="majorBidi" w:cstheme="majorBidi"/>
          <w:sz w:val="32"/>
          <w:szCs w:val="32"/>
        </w:rPr>
      </w:pPr>
      <w:r w:rsidRPr="00F56F33">
        <w:rPr>
          <w:rFonts w:asciiTheme="majorBidi" w:hAnsiTheme="majorBidi" w:cstheme="majorBidi"/>
          <w:b/>
          <w:bCs/>
          <w:sz w:val="32"/>
          <w:szCs w:val="32"/>
          <w:cs/>
        </w:rPr>
        <w:t>อาจารย์ที่ปรึกษา</w:t>
      </w:r>
      <w:r w:rsidRPr="00F56F33">
        <w:rPr>
          <w:rFonts w:asciiTheme="majorBidi" w:hAnsiTheme="majorBidi" w:cstheme="majorBidi"/>
          <w:sz w:val="32"/>
          <w:szCs w:val="32"/>
          <w:cs/>
        </w:rPr>
        <w:tab/>
        <w:t>ผู้ช่วยศาสตราจารย์ ดร.อัจฉรา วัฒนภิญโญ</w:t>
      </w:r>
    </w:p>
    <w:p w:rsidR="001E7F0F" w:rsidRPr="00F56F33" w:rsidRDefault="001E7F0F" w:rsidP="00B603CA">
      <w:pPr>
        <w:spacing w:after="0" w:line="240" w:lineRule="auto"/>
        <w:ind w:left="3402" w:hanging="3402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1E7F0F" w:rsidRPr="00F56F33" w:rsidRDefault="001E7F0F" w:rsidP="00B603C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56F33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</w:p>
    <w:p w:rsidR="001E7F0F" w:rsidRPr="00F56F33" w:rsidRDefault="001E7F0F" w:rsidP="00B603CA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1A580B" w:rsidRDefault="001E7F0F" w:rsidP="00B603CA">
      <w:pPr>
        <w:pStyle w:val="NormalWeb"/>
        <w:tabs>
          <w:tab w:val="left" w:pos="567"/>
          <w:tab w:val="left" w:pos="1134"/>
        </w:tabs>
        <w:spacing w:before="0" w:beforeAutospacing="0" w:after="0" w:afterAutospacing="0"/>
        <w:jc w:val="thaiDistribute"/>
        <w:outlineLvl w:val="0"/>
        <w:rPr>
          <w:rFonts w:asciiTheme="majorBidi" w:hAnsiTheme="majorBidi" w:cstheme="majorBidi"/>
          <w:sz w:val="32"/>
          <w:szCs w:val="32"/>
          <w:cs/>
        </w:rPr>
      </w:pPr>
      <w:r w:rsidRPr="00F56F33">
        <w:rPr>
          <w:rFonts w:asciiTheme="majorBidi" w:hAnsiTheme="majorBidi" w:cstheme="majorBidi"/>
          <w:sz w:val="32"/>
          <w:szCs w:val="32"/>
          <w:cs/>
        </w:rPr>
        <w:tab/>
        <w:t>การศึกษาเรื่องการเสริมสร้างประสิทธิภาพ</w:t>
      </w:r>
      <w:r w:rsidR="001A580B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F56F33">
        <w:rPr>
          <w:rFonts w:asciiTheme="majorBidi" w:hAnsiTheme="majorBidi" w:cstheme="majorBidi"/>
          <w:sz w:val="32"/>
          <w:szCs w:val="32"/>
          <w:cs/>
        </w:rPr>
        <w:t>การจัดการขยะในชุมชนมหาวิทยาลัย</w:t>
      </w:r>
      <w:r w:rsidR="00057F7B"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56F33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Pr="00F56F33">
        <w:rPr>
          <w:rFonts w:asciiTheme="majorBidi" w:hAnsiTheme="majorBidi" w:cstheme="majorBidi"/>
          <w:color w:val="943634" w:themeColor="accent2" w:themeShade="BF"/>
          <w:sz w:val="32"/>
          <w:szCs w:val="32"/>
          <w:cs/>
        </w:rPr>
        <w:t xml:space="preserve"> </w:t>
      </w:r>
      <w:r w:rsidRPr="00F56F33">
        <w:rPr>
          <w:rFonts w:asciiTheme="majorBidi" w:hAnsiTheme="majorBidi" w:cstheme="majorBidi"/>
          <w:sz w:val="32"/>
          <w:szCs w:val="32"/>
          <w:cs/>
        </w:rPr>
        <w:t xml:space="preserve">กำหนดวัตถุประสงค์ไว้ </w:t>
      </w:r>
      <w:r w:rsidRPr="00F56F33">
        <w:rPr>
          <w:rFonts w:asciiTheme="majorBidi" w:hAnsiTheme="majorBidi" w:cstheme="majorBidi"/>
          <w:sz w:val="32"/>
          <w:szCs w:val="32"/>
        </w:rPr>
        <w:t>3</w:t>
      </w:r>
      <w:r w:rsidRPr="00F56F33">
        <w:rPr>
          <w:rFonts w:asciiTheme="majorBidi" w:hAnsiTheme="majorBidi" w:cstheme="majorBidi"/>
          <w:sz w:val="32"/>
          <w:szCs w:val="32"/>
          <w:cs/>
        </w:rPr>
        <w:t xml:space="preserve"> ประการ </w:t>
      </w:r>
      <w:r w:rsidR="005F39D7">
        <w:rPr>
          <w:rFonts w:asciiTheme="majorBidi" w:hAnsiTheme="majorBidi" w:cstheme="majorBidi" w:hint="cs"/>
          <w:sz w:val="32"/>
          <w:szCs w:val="32"/>
          <w:cs/>
        </w:rPr>
        <w:t>ได้แก่</w:t>
      </w:r>
      <w:r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5DDB" w:rsidRPr="00F56F33">
        <w:rPr>
          <w:rFonts w:asciiTheme="majorBidi" w:hAnsiTheme="majorBidi" w:cstheme="majorBidi"/>
          <w:sz w:val="32"/>
          <w:szCs w:val="32"/>
        </w:rPr>
        <w:t xml:space="preserve">1) </w:t>
      </w:r>
      <w:r w:rsidR="007F1FC6"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บริบท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การจัดการขยะภายในชุมชนมหาวิทยาลัย</w:t>
      </w:r>
      <w:r w:rsidR="00D67CB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="007D5DDB" w:rsidRPr="00F56F33">
        <w:rPr>
          <w:rFonts w:asciiTheme="majorBidi" w:hAnsiTheme="majorBidi" w:cstheme="majorBidi"/>
          <w:sz w:val="32"/>
          <w:szCs w:val="32"/>
        </w:rPr>
        <w:t xml:space="preserve"> 2) 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ศึกษาปัจจัยที่มีอิทธิพลต่อการจัดการขยะในชุมชนมหาวิทยาลัยเชียงใหม่แ</w:t>
      </w:r>
      <w:r w:rsidR="00F56F33" w:rsidRPr="00F56F33">
        <w:rPr>
          <w:rFonts w:asciiTheme="majorBidi" w:hAnsiTheme="majorBidi" w:cstheme="majorBidi"/>
          <w:sz w:val="32"/>
          <w:szCs w:val="32"/>
          <w:cs/>
        </w:rPr>
        <w:t>ละปัจจัยที่เป็นปัญหาและอุปสรรคในการจัดการขยะของชุมชนมหาวิทยาลัยเชียงใหม่</w:t>
      </w:r>
      <w:r w:rsidR="00F56F33" w:rsidRPr="00F56F33">
        <w:rPr>
          <w:rFonts w:asciiTheme="majorBidi" w:hAnsiTheme="majorBidi" w:cstheme="majorBidi"/>
          <w:sz w:val="32"/>
          <w:szCs w:val="32"/>
        </w:rPr>
        <w:t xml:space="preserve"> </w:t>
      </w:r>
      <w:r w:rsidR="00A801FB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F56F33" w:rsidRPr="00F56F33">
        <w:rPr>
          <w:rFonts w:asciiTheme="majorBidi" w:hAnsiTheme="majorBidi" w:cstheme="majorBidi"/>
          <w:sz w:val="32"/>
          <w:szCs w:val="32"/>
        </w:rPr>
        <w:t>3)</w:t>
      </w:r>
      <w:r w:rsidR="00F56F33"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 xml:space="preserve">เสนอแนะแนวทางการเพิ่มประสิทธิภาพในการจัดการขยะฯ </w:t>
      </w:r>
      <w:r w:rsidRPr="00F56F33">
        <w:rPr>
          <w:rFonts w:asciiTheme="majorBidi" w:hAnsiTheme="majorBidi" w:cstheme="majorBidi"/>
          <w:sz w:val="32"/>
          <w:szCs w:val="32"/>
          <w:cs/>
        </w:rPr>
        <w:t>การศึกษาครั้งนี้</w:t>
      </w:r>
      <w:r w:rsidR="001C497E" w:rsidRPr="00F56F33">
        <w:rPr>
          <w:rFonts w:asciiTheme="majorBidi" w:hAnsiTheme="majorBidi" w:cstheme="majorBidi"/>
          <w:sz w:val="32"/>
          <w:szCs w:val="32"/>
          <w:cs/>
        </w:rPr>
        <w:t>เป็นการศึกษา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เชิงคุณภาพ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และเชิงปริมาณ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 xml:space="preserve">โดยรวบรวมข้อมูลจากการสัมภาษณ์ สังเกต และเอกสารประกอบการประชุมฯ </w:t>
      </w:r>
      <w:r w:rsidR="005F39D7" w:rsidRPr="00F56F33">
        <w:rPr>
          <w:rFonts w:asciiTheme="majorBidi" w:hAnsiTheme="majorBidi" w:cstheme="majorBidi"/>
          <w:sz w:val="32"/>
          <w:szCs w:val="32"/>
          <w:cs/>
        </w:rPr>
        <w:t xml:space="preserve">คณะกรรมการบริหารจัดการขยะ มหาวิทยาลัยเชียงใหม่ </w:t>
      </w:r>
      <w:r w:rsidR="001C497E" w:rsidRPr="00F56F33">
        <w:rPr>
          <w:rFonts w:asciiTheme="majorBidi" w:hAnsiTheme="majorBidi" w:cstheme="majorBidi"/>
          <w:sz w:val="32"/>
          <w:szCs w:val="32"/>
          <w:cs/>
        </w:rPr>
        <w:t xml:space="preserve">ประชากรที่ใช้ศึกษาได้แก่ </w:t>
      </w:r>
      <w:r w:rsidR="005F39D7">
        <w:rPr>
          <w:rFonts w:asciiTheme="majorBidi" w:hAnsiTheme="majorBidi" w:cstheme="majorBidi" w:hint="cs"/>
          <w:sz w:val="32"/>
          <w:szCs w:val="32"/>
          <w:cs/>
        </w:rPr>
        <w:t>ผู้บริหารมหาวิทยาลัยเชียงใหม่ บุคลากรผู้เกี่ยวข้องด้านการจัดการขยะของมหาวิทยาลัย สภานักศึกษา และ</w:t>
      </w:r>
      <w:r w:rsidR="001C497E" w:rsidRPr="00F56F33">
        <w:rPr>
          <w:rFonts w:asciiTheme="majorBidi" w:hAnsiTheme="majorBidi" w:cstheme="majorBidi"/>
          <w:sz w:val="32"/>
          <w:szCs w:val="32"/>
          <w:cs/>
        </w:rPr>
        <w:t>นักศึกษามหาวิทยาลัย</w:t>
      </w:r>
      <w:r w:rsidR="005860A6" w:rsidRPr="00F56F33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="001C497E" w:rsidRPr="00F56F33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1C497E" w:rsidRPr="00F56F33">
        <w:rPr>
          <w:rFonts w:asciiTheme="majorBidi" w:hAnsiTheme="majorBidi" w:cstheme="majorBidi"/>
          <w:sz w:val="32"/>
          <w:szCs w:val="32"/>
        </w:rPr>
        <w:t xml:space="preserve">410 </w:t>
      </w:r>
      <w:r w:rsidR="001C497E" w:rsidRPr="00F56F33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DF531C" w:rsidRPr="00F56F33">
        <w:rPr>
          <w:rFonts w:asciiTheme="majorBidi" w:hAnsiTheme="majorBidi" w:cstheme="majorBidi"/>
          <w:sz w:val="32"/>
          <w:szCs w:val="32"/>
          <w:cs/>
        </w:rPr>
        <w:t>พื้นที่ศึกษา ได้แก่ มหาวิทยาลัยเชียงใหม่ฝั่งสวนสัก การวิเคราะห์ข้อมูล ใช้ส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ถิติ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เชิงพรรณนา ประกอบ</w:t>
      </w:r>
      <w:r w:rsidR="00DF531C" w:rsidRPr="00F56F33">
        <w:rPr>
          <w:rFonts w:asciiTheme="majorBidi" w:hAnsiTheme="majorBidi" w:cstheme="majorBidi"/>
          <w:sz w:val="32"/>
          <w:szCs w:val="32"/>
          <w:cs/>
        </w:rPr>
        <w:t>ด้วย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การแจกแจงความถี่ ค่าร้อยละ ค่าเฉลี่ย</w:t>
      </w:r>
      <w:r w:rsidR="00A801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ค่าเบี่ยงเบนมาตรฐาน</w:t>
      </w:r>
      <w:r w:rsidR="007D5DDB" w:rsidRPr="00F56F33">
        <w:rPr>
          <w:rFonts w:asciiTheme="majorBidi" w:hAnsiTheme="majorBidi" w:cstheme="majorBidi"/>
          <w:sz w:val="32"/>
          <w:szCs w:val="32"/>
        </w:rPr>
        <w:t xml:space="preserve"> </w:t>
      </w:r>
      <w:r w:rsidR="005860A6" w:rsidRPr="00F56F33">
        <w:rPr>
          <w:rFonts w:asciiTheme="majorBidi" w:hAnsiTheme="majorBidi" w:cstheme="majorBidi"/>
          <w:sz w:val="32"/>
          <w:szCs w:val="32"/>
          <w:cs/>
        </w:rPr>
        <w:t>ค่าต่ำสุด ค่าสูงสุด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62D9" w:rsidRPr="00F56F33">
        <w:rPr>
          <w:rFonts w:asciiTheme="majorBidi" w:hAnsiTheme="majorBidi" w:cstheme="majorBidi"/>
          <w:sz w:val="32"/>
          <w:szCs w:val="32"/>
          <w:cs/>
        </w:rPr>
        <w:t>และ</w:t>
      </w:r>
      <w:r w:rsidR="00CE62D9">
        <w:rPr>
          <w:rFonts w:asciiTheme="majorBidi" w:hAnsiTheme="majorBidi" w:cstheme="majorBidi" w:hint="cs"/>
          <w:sz w:val="32"/>
          <w:szCs w:val="32"/>
          <w:cs/>
        </w:rPr>
        <w:t>การเปรียบเทียบความสัมพันธ์</w:t>
      </w:r>
    </w:p>
    <w:p w:rsidR="005F39D7" w:rsidRDefault="001A580B" w:rsidP="00B603CA">
      <w:pPr>
        <w:pStyle w:val="NormalWeb"/>
        <w:tabs>
          <w:tab w:val="left" w:pos="567"/>
          <w:tab w:val="left" w:pos="1134"/>
        </w:tabs>
        <w:spacing w:before="0" w:beforeAutospacing="0" w:after="0" w:afterAutospacing="0"/>
        <w:jc w:val="thaiDistribute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F531C" w:rsidRPr="00F56F33">
        <w:rPr>
          <w:rFonts w:asciiTheme="majorBidi" w:hAnsiTheme="majorBidi" w:cstheme="majorBidi"/>
          <w:sz w:val="32"/>
          <w:szCs w:val="32"/>
          <w:cs/>
        </w:rPr>
        <w:t>สรุปผลการศึกษาได้ดังนี้</w:t>
      </w:r>
      <w:r w:rsidR="00D67CBC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5F39D7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4B2605" w:rsidRPr="00F56F33">
        <w:rPr>
          <w:rFonts w:asciiTheme="majorBidi" w:hAnsiTheme="majorBidi" w:cstheme="majorBidi"/>
          <w:spacing w:val="-2"/>
          <w:sz w:val="32"/>
          <w:szCs w:val="32"/>
          <w:cs/>
        </w:rPr>
        <w:t>บริบท</w:t>
      </w:r>
      <w:r w:rsidR="007D5DDB" w:rsidRPr="00F56F33">
        <w:rPr>
          <w:rFonts w:asciiTheme="majorBidi" w:hAnsiTheme="majorBidi" w:cstheme="majorBidi"/>
          <w:spacing w:val="-2"/>
          <w:sz w:val="32"/>
          <w:szCs w:val="32"/>
          <w:cs/>
        </w:rPr>
        <w:t>การจัดการขยะในชุมชนมหาวิทยาลัยเชียงใหม่ ฝั่งสวนสัก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7CB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5F14">
        <w:rPr>
          <w:rFonts w:asciiTheme="majorBidi" w:hAnsiTheme="majorBidi" w:cstheme="majorBidi"/>
          <w:sz w:val="32"/>
          <w:szCs w:val="32"/>
          <w:cs/>
        </w:rPr>
        <w:t>คณะ/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>ส่วน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งาน</w:t>
      </w:r>
      <w:r w:rsidR="00605F14" w:rsidRPr="00F56F33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ยัง</w:t>
      </w:r>
      <w:r w:rsidR="00683F96" w:rsidRPr="00F56F33">
        <w:rPr>
          <w:rFonts w:asciiTheme="majorBidi" w:hAnsiTheme="majorBidi" w:cstheme="majorBidi"/>
          <w:sz w:val="32"/>
          <w:szCs w:val="32"/>
          <w:cs/>
        </w:rPr>
        <w:t>ขาดระบบการจัด</w:t>
      </w:r>
      <w:r w:rsidR="005C5B53" w:rsidRPr="00F56F33">
        <w:rPr>
          <w:rFonts w:asciiTheme="majorBidi" w:hAnsiTheme="majorBidi" w:cstheme="majorBidi"/>
          <w:sz w:val="32"/>
          <w:szCs w:val="32"/>
          <w:cs/>
        </w:rPr>
        <w:t>การ</w:t>
      </w:r>
      <w:r w:rsidR="00683F96" w:rsidRPr="00F56F33">
        <w:rPr>
          <w:rFonts w:asciiTheme="majorBidi" w:hAnsiTheme="majorBidi" w:cstheme="majorBidi"/>
          <w:sz w:val="32"/>
          <w:szCs w:val="32"/>
          <w:cs/>
        </w:rPr>
        <w:t>ขยะมูลฝอย</w:t>
      </w:r>
      <w:r w:rsidR="005C5B53" w:rsidRPr="00F56F33">
        <w:rPr>
          <w:rFonts w:asciiTheme="majorBidi" w:hAnsiTheme="majorBidi" w:cstheme="majorBidi"/>
          <w:sz w:val="32"/>
          <w:szCs w:val="32"/>
          <w:cs/>
        </w:rPr>
        <w:t>ที่เอื้อต่อการคั</w:t>
      </w:r>
      <w:r w:rsidR="00683F96" w:rsidRPr="00F56F33">
        <w:rPr>
          <w:rFonts w:asciiTheme="majorBidi" w:hAnsiTheme="majorBidi" w:cstheme="majorBidi"/>
          <w:sz w:val="32"/>
          <w:szCs w:val="32"/>
          <w:cs/>
        </w:rPr>
        <w:t>ดแยกขยะ</w:t>
      </w:r>
      <w:r w:rsidR="005F39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ทั้งภายในอาคารและภายนอกอาคาร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มีการทิ้งขยะ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ปะ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 xml:space="preserve">ปนกัน </w:t>
      </w:r>
      <w:r w:rsidR="00B608FC" w:rsidRPr="00F56F33">
        <w:rPr>
          <w:rFonts w:asciiTheme="majorBidi" w:hAnsiTheme="majorBidi" w:cstheme="majorBidi"/>
          <w:sz w:val="32"/>
          <w:szCs w:val="32"/>
          <w:cs/>
        </w:rPr>
        <w:t>พบปัญหาเรื่องการจัดวางถังขยะบริเวณพื้นที่ส่วนกลางไม่เพียงพอต่อความต้องการของนักศึกษา</w:t>
      </w:r>
      <w:r w:rsidR="00222D55"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ขยะอินทรีย์จากโรงอาหารมีการคัดแยกด้วยการนำไปเป็นอาหารสัตว์ และ</w:t>
      </w:r>
      <w:r w:rsidR="00B608FC" w:rsidRPr="00F56F33">
        <w:rPr>
          <w:rFonts w:asciiTheme="majorBidi" w:hAnsiTheme="majorBidi" w:cstheme="majorBidi"/>
          <w:sz w:val="32"/>
          <w:szCs w:val="32"/>
          <w:cs/>
        </w:rPr>
        <w:t xml:space="preserve">มีโรงอาหาร </w:t>
      </w:r>
      <w:r w:rsidR="00B608FC" w:rsidRPr="00F56F33">
        <w:rPr>
          <w:rFonts w:asciiTheme="majorBidi" w:hAnsiTheme="majorBidi" w:cstheme="majorBidi"/>
          <w:sz w:val="32"/>
          <w:szCs w:val="32"/>
        </w:rPr>
        <w:t xml:space="preserve">1 </w:t>
      </w:r>
      <w:r w:rsidR="00B608FC" w:rsidRPr="00F56F33">
        <w:rPr>
          <w:rFonts w:asciiTheme="majorBidi" w:hAnsiTheme="majorBidi" w:cstheme="majorBidi"/>
          <w:sz w:val="32"/>
          <w:szCs w:val="32"/>
          <w:cs/>
        </w:rPr>
        <w:t xml:space="preserve">โรง 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>คือตลาดร่มสัก มีการ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นำ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>ขยะอินทรีย์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ไปแปรรูปเป็นพลังงาน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ก๊าซชีวภาพ</w:t>
      </w:r>
      <w:r w:rsidR="00972574" w:rsidRPr="00F56F33">
        <w:rPr>
          <w:rFonts w:asciiTheme="majorBidi" w:hAnsiTheme="majorBidi" w:cstheme="majorBidi"/>
          <w:sz w:val="32"/>
          <w:szCs w:val="32"/>
          <w:cs/>
        </w:rPr>
        <w:t xml:space="preserve"> การกำจัดขยะคราบไขมันจากโรงอาหารไม่เป็นไปอย่างถูกต้องตามหลักสุขาภิบาล แต่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972574" w:rsidRPr="00F56F33">
        <w:rPr>
          <w:rFonts w:asciiTheme="majorBidi" w:hAnsiTheme="majorBidi" w:cstheme="majorBidi"/>
          <w:sz w:val="32"/>
          <w:szCs w:val="32"/>
          <w:cs/>
        </w:rPr>
        <w:t>ใช้วิธีแก้ไขปัญหาด้วยการนำไปแปรรูปเป็นพลังงานไบโอดีเซล</w:t>
      </w:r>
      <w:r w:rsidR="00683F96"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และ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จุดพักขยะ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ยัง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t>ไม่มี</w:t>
      </w:r>
      <w:r w:rsidR="007D5DDB" w:rsidRPr="00F56F33">
        <w:rPr>
          <w:rFonts w:asciiTheme="majorBidi" w:hAnsiTheme="majorBidi" w:cstheme="majorBidi"/>
          <w:sz w:val="32"/>
          <w:szCs w:val="32"/>
          <w:cs/>
        </w:rPr>
        <w:lastRenderedPageBreak/>
        <w:t xml:space="preserve">รูปแบบที่เป็นมาตรฐานและถูกสุขลักษณะ 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 xml:space="preserve">และยังพบว่าบางพื้นที่พบปัญหาจุดพักขยะส่งกลิ่นเหม็น </w:t>
      </w:r>
      <w:r w:rsidR="00605F14" w:rsidRPr="00F56F33">
        <w:rPr>
          <w:rFonts w:asciiTheme="majorBidi" w:hAnsiTheme="majorBidi" w:cstheme="majorBidi"/>
          <w:sz w:val="32"/>
          <w:szCs w:val="32"/>
          <w:cs/>
        </w:rPr>
        <w:t xml:space="preserve">และไม่เพียงพอต่อการรองรับปริมาณขยะที่เกิดขึ้น 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เกิดผลกระทบด้านสุขภาพ และปัญหาด้านทัศนียภาพ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 xml:space="preserve">ไม่พบปัญหาการขนส่งขยะไปกำจัดภายนอกมหาวิทยาลัย </w:t>
      </w:r>
    </w:p>
    <w:p w:rsidR="004F6BF1" w:rsidRPr="00F56F33" w:rsidRDefault="007D5DDB" w:rsidP="00B603CA">
      <w:pPr>
        <w:pStyle w:val="NormalWeb"/>
        <w:tabs>
          <w:tab w:val="left" w:pos="567"/>
          <w:tab w:val="left" w:pos="1134"/>
        </w:tabs>
        <w:spacing w:before="0" w:beforeAutospacing="0" w:after="0" w:afterAutospacing="0"/>
        <w:jc w:val="thaiDistribute"/>
        <w:outlineLvl w:val="0"/>
        <w:rPr>
          <w:rFonts w:asciiTheme="majorBidi" w:hAnsiTheme="majorBidi" w:cstheme="majorBidi"/>
          <w:sz w:val="32"/>
          <w:szCs w:val="32"/>
        </w:rPr>
      </w:pPr>
      <w:r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7CA3" w:rsidRPr="00F56F33">
        <w:rPr>
          <w:rFonts w:asciiTheme="majorBidi" w:hAnsiTheme="majorBidi" w:cstheme="majorBidi"/>
          <w:sz w:val="32"/>
          <w:szCs w:val="32"/>
          <w:cs/>
        </w:rPr>
        <w:tab/>
      </w:r>
      <w:r w:rsidR="00683F96" w:rsidRPr="00F56F33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ปัจจัยที่มีอิทธิพลต่อการจัดการขยะในชุมชนมหาวิทยาลัยเชียงใหม่</w:t>
      </w:r>
      <w:r w:rsidR="00146280" w:rsidRPr="00F56F33">
        <w:rPr>
          <w:rFonts w:asciiTheme="majorBidi" w:hAnsiTheme="majorBidi" w:cstheme="majorBidi"/>
          <w:sz w:val="32"/>
          <w:szCs w:val="32"/>
          <w:cs/>
        </w:rPr>
        <w:t xml:space="preserve"> พบว่า ผู้บริหารระดับสูงให้ความสำคัญต่อการบริหารจัดการ</w:t>
      </w:r>
      <w:r w:rsidR="00605F14">
        <w:rPr>
          <w:rFonts w:asciiTheme="majorBidi" w:hAnsiTheme="majorBidi" w:cstheme="majorBidi"/>
          <w:sz w:val="32"/>
          <w:szCs w:val="32"/>
          <w:cs/>
        </w:rPr>
        <w:t>ขยะโดยการกำหนดนโยบายการดำเนิน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>งาน</w:t>
      </w:r>
      <w:r w:rsidR="00146280" w:rsidRPr="00F56F33">
        <w:rPr>
          <w:rFonts w:asciiTheme="majorBidi" w:hAnsiTheme="majorBidi" w:cstheme="majorBidi"/>
          <w:sz w:val="32"/>
          <w:szCs w:val="32"/>
          <w:cs/>
        </w:rPr>
        <w:t>ด้าน</w:t>
      </w:r>
      <w:r w:rsidR="005C5B53" w:rsidRPr="00F56F33">
        <w:rPr>
          <w:rFonts w:asciiTheme="majorBidi" w:hAnsiTheme="majorBidi" w:cstheme="majorBidi"/>
          <w:sz w:val="32"/>
          <w:szCs w:val="32"/>
          <w:cs/>
        </w:rPr>
        <w:t>บริหาร</w:t>
      </w:r>
      <w:r w:rsidR="00146280" w:rsidRPr="00F56F33">
        <w:rPr>
          <w:rFonts w:asciiTheme="majorBidi" w:hAnsiTheme="majorBidi" w:cstheme="majorBidi"/>
          <w:sz w:val="32"/>
          <w:szCs w:val="32"/>
          <w:cs/>
        </w:rPr>
        <w:t>จัดการขยะแบบครบวงจร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7CA3" w:rsidRPr="00F56F33">
        <w:rPr>
          <w:rFonts w:asciiTheme="majorBidi" w:hAnsiTheme="majorBidi" w:cstheme="majorBidi"/>
          <w:sz w:val="32"/>
          <w:szCs w:val="32"/>
          <w:cs/>
        </w:rPr>
        <w:t>โดย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มีการวางแผน</w:t>
      </w:r>
      <w:r w:rsidR="00877CA3" w:rsidRPr="00F56F33">
        <w:rPr>
          <w:rFonts w:asciiTheme="majorBidi" w:hAnsiTheme="majorBidi" w:cstheme="majorBidi"/>
          <w:sz w:val="32"/>
          <w:szCs w:val="32"/>
          <w:cs/>
        </w:rPr>
        <w:t>จัดตั้งศูนย์แปรรูปขยะ มหาวิทยาลัย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7CA3" w:rsidRPr="00F56F33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="00146280" w:rsidRPr="00F56F33">
        <w:rPr>
          <w:rFonts w:asciiTheme="majorBidi" w:hAnsiTheme="majorBidi" w:cstheme="majorBidi"/>
          <w:sz w:val="32"/>
          <w:szCs w:val="32"/>
          <w:cs/>
        </w:rPr>
        <w:t>เพื่อสนับสนุนการพัฒนามหาวิทยาลัยสู่การเป็นมหาวิทยาลัยแห่งความยั่งยืน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 xml:space="preserve"> แม้</w:t>
      </w:r>
      <w:r w:rsidR="00FA3951" w:rsidRPr="00F56F33">
        <w:rPr>
          <w:rFonts w:asciiTheme="majorBidi" w:hAnsiTheme="majorBidi" w:cstheme="majorBidi"/>
          <w:sz w:val="32"/>
          <w:szCs w:val="32"/>
          <w:cs/>
        </w:rPr>
        <w:t>จะมี</w:t>
      </w:r>
      <w:r w:rsidR="00605F14" w:rsidRPr="00F56F33">
        <w:rPr>
          <w:rFonts w:asciiTheme="majorBidi" w:hAnsiTheme="majorBidi" w:cstheme="majorBidi"/>
          <w:sz w:val="32"/>
          <w:szCs w:val="32"/>
          <w:cs/>
        </w:rPr>
        <w:t>ปัจจัยที่เป็นปัญหาและอุปสรรคในการจัดการขยะของชุมชนมหาวิทยาลัยเชียงใหม่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 xml:space="preserve"> ได้แก่ </w:t>
      </w:r>
      <w:r w:rsidR="00FA3951" w:rsidRPr="00F56F33">
        <w:rPr>
          <w:rFonts w:asciiTheme="majorBidi" w:hAnsiTheme="majorBidi" w:cstheme="majorBidi"/>
          <w:sz w:val="32"/>
          <w:szCs w:val="32"/>
          <w:cs/>
        </w:rPr>
        <w:t>ปัจจัยด้านงบประมาณที่ทำให้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>ไ</w:t>
      </w:r>
      <w:r w:rsidR="00FA3951" w:rsidRPr="00F56F33">
        <w:rPr>
          <w:rFonts w:asciiTheme="majorBidi" w:hAnsiTheme="majorBidi" w:cstheme="majorBidi"/>
          <w:sz w:val="32"/>
          <w:szCs w:val="32"/>
          <w:cs/>
        </w:rPr>
        <w:t>ม่สามารถจัดตั้งศูนย์แปรรูปขยะฯ</w:t>
      </w:r>
      <w:r w:rsidR="00057F7B" w:rsidRPr="00F56F33">
        <w:rPr>
          <w:rFonts w:asciiTheme="majorBidi" w:hAnsiTheme="majorBidi" w:cstheme="majorBidi"/>
          <w:sz w:val="32"/>
          <w:szCs w:val="32"/>
          <w:cs/>
        </w:rPr>
        <w:t xml:space="preserve"> ได้ตามเวลาที่กำหนด</w:t>
      </w:r>
      <w:r w:rsidR="006136E5"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5B53" w:rsidRPr="00F56F33">
        <w:rPr>
          <w:rFonts w:asciiTheme="majorBidi" w:hAnsiTheme="majorBidi" w:cstheme="majorBidi"/>
          <w:sz w:val="32"/>
          <w:szCs w:val="32"/>
          <w:cs/>
        </w:rPr>
        <w:t>อย่างไรก็ตาม</w:t>
      </w:r>
      <w:r w:rsidR="00FA3951" w:rsidRPr="00F56F33">
        <w:rPr>
          <w:rFonts w:asciiTheme="majorBidi" w:hAnsiTheme="majorBidi" w:cstheme="majorBidi"/>
          <w:sz w:val="32"/>
          <w:szCs w:val="32"/>
          <w:cs/>
        </w:rPr>
        <w:t>หากไม่ได้รับการสนับสนุนงบประมาณจากแหล่งงบประมาณ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จาก</w:t>
      </w:r>
      <w:r w:rsidR="00FA3951" w:rsidRPr="00F56F33">
        <w:rPr>
          <w:rFonts w:asciiTheme="majorBidi" w:hAnsiTheme="majorBidi" w:cstheme="majorBidi"/>
          <w:sz w:val="32"/>
          <w:szCs w:val="32"/>
          <w:cs/>
        </w:rPr>
        <w:t xml:space="preserve">ภายนอกมหาวิทยาลัย </w:t>
      </w:r>
      <w:r w:rsidR="00057F7B" w:rsidRPr="00F56F33">
        <w:rPr>
          <w:rFonts w:asciiTheme="majorBidi" w:hAnsiTheme="majorBidi" w:cstheme="majorBidi"/>
          <w:sz w:val="32"/>
          <w:szCs w:val="32"/>
          <w:cs/>
        </w:rPr>
        <w:t>แต่มหาวิทยาลัยยังมีศักยภาพในการหาแหล่งทุนจากแหล่งอื่นมาสนับสนุน โดยในระหว่างรอแหล่งทุนอื่น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>ๆ</w:t>
      </w:r>
      <w:r w:rsidR="005C5B53"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7F7B" w:rsidRPr="00F56F33">
        <w:rPr>
          <w:rFonts w:asciiTheme="majorBidi" w:hAnsiTheme="majorBidi" w:cstheme="majorBidi"/>
          <w:sz w:val="32"/>
          <w:szCs w:val="32"/>
          <w:cs/>
        </w:rPr>
        <w:t xml:space="preserve">ผู้ศึกษามีข้อเสนอแนะควรเลือกใช้เทคโนโลยีในการจัดการขยะแบบผสมผสาน </w:t>
      </w:r>
      <w:r w:rsidR="00FA3951" w:rsidRPr="00F56F33">
        <w:rPr>
          <w:rFonts w:asciiTheme="majorBidi" w:hAnsiTheme="majorBidi" w:cstheme="majorBidi"/>
          <w:sz w:val="32"/>
          <w:szCs w:val="32"/>
          <w:cs/>
        </w:rPr>
        <w:t>ปัจจัยเกี่ยวกับ</w:t>
      </w:r>
      <w:r w:rsidR="00877CA3" w:rsidRPr="00F56F33">
        <w:rPr>
          <w:rFonts w:asciiTheme="majorBidi" w:hAnsiTheme="majorBidi" w:cstheme="majorBidi"/>
          <w:sz w:val="32"/>
          <w:szCs w:val="32"/>
          <w:cs/>
        </w:rPr>
        <w:t>สภานักศึกษามหาวิทยาลัยเชียงใหม่</w:t>
      </w:r>
      <w:r w:rsidR="00FA3951" w:rsidRPr="00F56F33">
        <w:rPr>
          <w:rFonts w:asciiTheme="majorBidi" w:hAnsiTheme="majorBidi" w:cstheme="majorBidi"/>
          <w:sz w:val="32"/>
          <w:szCs w:val="32"/>
          <w:cs/>
        </w:rPr>
        <w:t>ที่</w:t>
      </w:r>
      <w:r w:rsidR="00877CA3" w:rsidRPr="00F56F33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222D55" w:rsidRPr="00F56F33">
        <w:rPr>
          <w:rFonts w:asciiTheme="majorBidi" w:hAnsiTheme="majorBidi" w:cstheme="majorBidi"/>
          <w:sz w:val="32"/>
          <w:szCs w:val="32"/>
          <w:cs/>
        </w:rPr>
        <w:t>คิดเห็นที่สอดคล้อง</w:t>
      </w:r>
      <w:r w:rsidR="00877CA3" w:rsidRPr="00F56F33">
        <w:rPr>
          <w:rFonts w:asciiTheme="majorBidi" w:hAnsiTheme="majorBidi" w:cstheme="majorBidi"/>
          <w:sz w:val="32"/>
          <w:szCs w:val="32"/>
          <w:cs/>
        </w:rPr>
        <w:t xml:space="preserve">กับนโยบายด้านการบริหารจัดการขยะของมหาวิทยาลัย </w:t>
      </w:r>
      <w:r w:rsidR="00FA3951" w:rsidRPr="00F56F33">
        <w:rPr>
          <w:rFonts w:asciiTheme="majorBidi" w:hAnsiTheme="majorBidi" w:cstheme="majorBidi"/>
          <w:sz w:val="32"/>
          <w:szCs w:val="32"/>
          <w:cs/>
        </w:rPr>
        <w:t>เป็นตัวกำหนด</w:t>
      </w:r>
      <w:r w:rsidR="00877CA3" w:rsidRPr="00F56F33">
        <w:rPr>
          <w:rFonts w:asciiTheme="majorBidi" w:hAnsiTheme="majorBidi" w:cstheme="majorBidi"/>
          <w:sz w:val="32"/>
          <w:szCs w:val="32"/>
          <w:cs/>
        </w:rPr>
        <w:t>บทบาทสำคัญ</w:t>
      </w:r>
      <w:r w:rsidR="003F6B64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C01D31" w:rsidRPr="00F56F33">
        <w:rPr>
          <w:rFonts w:asciiTheme="majorBidi" w:hAnsiTheme="majorBidi" w:cstheme="majorBidi"/>
          <w:sz w:val="32"/>
          <w:szCs w:val="32"/>
          <w:cs/>
        </w:rPr>
        <w:t>ของสภานักศึกษา</w:t>
      </w:r>
      <w:r w:rsidR="00FA3951"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5F14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="00FA3951" w:rsidRPr="00F56F33">
        <w:rPr>
          <w:rFonts w:asciiTheme="majorBidi" w:hAnsiTheme="majorBidi" w:cstheme="majorBidi"/>
          <w:sz w:val="32"/>
          <w:szCs w:val="32"/>
          <w:cs/>
        </w:rPr>
        <w:t>การรณรงค์สร้างจิตสำนึกด้านสิ่งแวดล้อมในการจัดการขยะให้แก่นักศึกษาอย่างต่อเนื่อง</w:t>
      </w:r>
    </w:p>
    <w:p w:rsidR="007D5DDB" w:rsidRPr="00F56F33" w:rsidRDefault="00605F14" w:rsidP="00B603CA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F39D7">
        <w:rPr>
          <w:rFonts w:asciiTheme="majorBidi" w:hAnsiTheme="majorBidi" w:cstheme="majorBidi" w:hint="cs"/>
          <w:sz w:val="32"/>
          <w:szCs w:val="32"/>
          <w:cs/>
        </w:rPr>
        <w:t>สรุป</w:t>
      </w:r>
      <w:r w:rsidR="00222D55" w:rsidRPr="00F56F33">
        <w:rPr>
          <w:rFonts w:asciiTheme="majorBidi" w:hAnsiTheme="majorBidi" w:cstheme="majorBidi"/>
          <w:sz w:val="32"/>
          <w:szCs w:val="32"/>
          <w:cs/>
        </w:rPr>
        <w:t>ผล</w:t>
      </w:r>
      <w:r w:rsidR="00B608FC" w:rsidRPr="00F56F33">
        <w:rPr>
          <w:rFonts w:asciiTheme="majorBidi" w:hAnsiTheme="majorBidi" w:cstheme="majorBidi"/>
          <w:sz w:val="32"/>
          <w:szCs w:val="32"/>
          <w:cs/>
        </w:rPr>
        <w:t>การศึกษาเปรียบเทียบข้อมูล</w:t>
      </w:r>
      <w:r w:rsidR="003F6B64">
        <w:rPr>
          <w:rFonts w:asciiTheme="majorBidi" w:hAnsiTheme="majorBidi" w:cstheme="majorBidi" w:hint="cs"/>
          <w:sz w:val="32"/>
          <w:szCs w:val="32"/>
          <w:cs/>
        </w:rPr>
        <w:t>ความสัมพันธ์ระหว่างน</w:t>
      </w:r>
      <w:r w:rsidR="003F6B64">
        <w:rPr>
          <w:rFonts w:asciiTheme="majorBidi" w:hAnsiTheme="majorBidi" w:cstheme="majorBidi"/>
          <w:sz w:val="32"/>
          <w:szCs w:val="32"/>
          <w:cs/>
        </w:rPr>
        <w:t>ความตระหนัก</w:t>
      </w:r>
      <w:r w:rsidR="003F6B64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B608FC" w:rsidRPr="00F56F33">
        <w:rPr>
          <w:rFonts w:asciiTheme="majorBidi" w:hAnsiTheme="majorBidi" w:cstheme="majorBidi"/>
          <w:sz w:val="32"/>
          <w:szCs w:val="32"/>
          <w:cs/>
        </w:rPr>
        <w:t>จิตสำนึกด้านสิ่งแวดล้อม</w:t>
      </w:r>
      <w:r w:rsidR="00874DF4" w:rsidRPr="00F56F33">
        <w:rPr>
          <w:rFonts w:asciiTheme="majorBidi" w:hAnsiTheme="majorBidi" w:cstheme="majorBidi"/>
          <w:sz w:val="32"/>
          <w:szCs w:val="32"/>
          <w:cs/>
        </w:rPr>
        <w:t>ต่อ</w:t>
      </w:r>
      <w:r w:rsidR="00B608FC" w:rsidRPr="00F56F33">
        <w:rPr>
          <w:rFonts w:asciiTheme="majorBidi" w:hAnsiTheme="majorBidi" w:cstheme="majorBidi"/>
          <w:sz w:val="32"/>
          <w:szCs w:val="32"/>
          <w:cs/>
        </w:rPr>
        <w:t>การจัดการขยะของนักศึกษามหาวิทยาลัยเชียงใหม่</w:t>
      </w:r>
      <w:r w:rsidR="00874DF4" w:rsidRPr="00F56F33">
        <w:rPr>
          <w:rFonts w:asciiTheme="majorBidi" w:hAnsiTheme="majorBidi" w:cstheme="majorBidi"/>
          <w:sz w:val="32"/>
          <w:szCs w:val="32"/>
          <w:cs/>
        </w:rPr>
        <w:t xml:space="preserve"> พบว่า นักศึกษากลุ่มสาขาวิทยาศาสตร์สุขภาพ กลุ่มสาขาวิทยาศาสตร์และเทคโนโลยี และกลุ่มสาขามนุษยศาสตร์และสังคมศาสตร์ มี</w:t>
      </w:r>
      <w:r w:rsidR="00874DF4" w:rsidRPr="0013497F">
        <w:rPr>
          <w:rFonts w:asciiTheme="majorBidi" w:hAnsiTheme="majorBidi" w:cstheme="majorBidi"/>
          <w:sz w:val="32"/>
          <w:szCs w:val="32"/>
          <w:shd w:val="clear" w:color="auto" w:fill="FFFFFF" w:themeFill="background1"/>
          <w:cs/>
        </w:rPr>
        <w:t>ระดับความตระหนักด้านสิ่งแวดล้อม ต่อการจัดการขยะในระดับมากที่สุด</w:t>
      </w:r>
      <w:r w:rsidR="00874DF4" w:rsidRPr="0013497F">
        <w:rPr>
          <w:rFonts w:asciiTheme="majorBidi" w:hAnsiTheme="majorBidi" w:cstheme="majorBidi"/>
          <w:color w:val="FF0000"/>
          <w:sz w:val="32"/>
          <w:szCs w:val="32"/>
          <w:shd w:val="clear" w:color="auto" w:fill="FFFFFF" w:themeFill="background1"/>
          <w:cs/>
        </w:rPr>
        <w:t xml:space="preserve"> </w:t>
      </w:r>
      <w:r w:rsidR="00874DF4" w:rsidRPr="0013497F">
        <w:rPr>
          <w:rFonts w:asciiTheme="majorBidi" w:hAnsiTheme="majorBidi" w:cstheme="majorBidi"/>
          <w:sz w:val="32"/>
          <w:szCs w:val="32"/>
          <w:shd w:val="clear" w:color="auto" w:fill="FFFFFF" w:themeFill="background1"/>
          <w:cs/>
        </w:rPr>
        <w:t>และ</w:t>
      </w:r>
      <w:r w:rsidR="004B2605" w:rsidRPr="0013497F">
        <w:rPr>
          <w:rFonts w:asciiTheme="majorBidi" w:hAnsiTheme="majorBidi" w:cstheme="majorBidi"/>
          <w:sz w:val="32"/>
          <w:szCs w:val="32"/>
          <w:shd w:val="clear" w:color="auto" w:fill="FFFFFF" w:themeFill="background1"/>
          <w:cs/>
        </w:rPr>
        <w:t>มีระดับจิตสำนึกด้านสิ่งแวดล้อม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ต่อนการจัดการขยะ</w:t>
      </w:r>
      <w:r w:rsidR="001E1E9B" w:rsidRPr="00F56F33">
        <w:rPr>
          <w:rFonts w:asciiTheme="majorBidi" w:hAnsiTheme="majorBidi" w:cstheme="majorBidi"/>
          <w:sz w:val="32"/>
          <w:szCs w:val="32"/>
          <w:cs/>
        </w:rPr>
        <w:t>ใน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ระดับมาก และความสัมพันธ์ระหว่างความตระหนัก</w:t>
      </w:r>
      <w:r w:rsidR="003F6B64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จิตสำนึกด้านสิ่งแวดล้อมในการจัดการขยะของนักศึกษามหาวิทยาลัยเชียงใหม่</w:t>
      </w:r>
      <w:r w:rsidR="003F6B64">
        <w:rPr>
          <w:rFonts w:asciiTheme="majorBidi" w:hAnsiTheme="majorBidi" w:cstheme="majorBidi"/>
          <w:sz w:val="32"/>
          <w:szCs w:val="32"/>
        </w:rPr>
        <w:t xml:space="preserve"> 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โดยการเปรียบเทียบสหสัมพันธ์เพียร์สัน (</w:t>
      </w:r>
      <w:r w:rsidR="004B2605" w:rsidRPr="00F56F33">
        <w:rPr>
          <w:rFonts w:asciiTheme="majorBidi" w:hAnsiTheme="majorBidi" w:cstheme="majorBidi"/>
          <w:sz w:val="32"/>
          <w:szCs w:val="32"/>
        </w:rPr>
        <w:t xml:space="preserve">Pearson Correlation) 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พบว่า นักศึกษามหาวิทยาลัยเชียงใหม่มีความตระหนักซึ่งมีความสัมพันธ์กันในทางบวก กับจิตสำนึกด้าน</w:t>
      </w:r>
      <w:r w:rsidR="003F6B64">
        <w:rPr>
          <w:rFonts w:asciiTheme="majorBidi" w:hAnsiTheme="majorBidi" w:cstheme="majorBidi"/>
          <w:sz w:val="32"/>
          <w:szCs w:val="32"/>
          <w:cs/>
        </w:rPr>
        <w:t>สิ่งแวดล้อม</w:t>
      </w:r>
      <w:r w:rsidR="003F6B64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>การจัดการขยะ โดยจะเพิ่มขึ้นร้อยละ</w:t>
      </w:r>
      <w:r w:rsidR="004B2605" w:rsidRPr="00F56F33">
        <w:rPr>
          <w:rFonts w:asciiTheme="majorBidi" w:hAnsiTheme="majorBidi" w:cstheme="majorBidi"/>
          <w:sz w:val="32"/>
          <w:szCs w:val="32"/>
        </w:rPr>
        <w:t xml:space="preserve"> 29.4 </w:t>
      </w:r>
      <w:r w:rsidR="004B2605" w:rsidRPr="00F56F33">
        <w:rPr>
          <w:rFonts w:asciiTheme="majorBidi" w:hAnsiTheme="majorBidi" w:cstheme="majorBidi"/>
          <w:sz w:val="32"/>
          <w:szCs w:val="32"/>
          <w:cs/>
        </w:rPr>
        <w:t xml:space="preserve">อย่างมีนัยสำคัญทางสถิติที่ระดับ </w:t>
      </w:r>
      <w:r w:rsidR="004B2605" w:rsidRPr="00F56F33">
        <w:rPr>
          <w:rFonts w:asciiTheme="majorBidi" w:hAnsiTheme="majorBidi" w:cstheme="majorBidi"/>
          <w:sz w:val="32"/>
          <w:szCs w:val="32"/>
        </w:rPr>
        <w:t>0.01</w:t>
      </w:r>
      <w:r w:rsidR="00877CA3" w:rsidRPr="00F56F33">
        <w:rPr>
          <w:rFonts w:asciiTheme="majorBidi" w:hAnsiTheme="majorBidi" w:cstheme="majorBidi"/>
          <w:sz w:val="32"/>
          <w:szCs w:val="32"/>
          <w:cs/>
        </w:rPr>
        <w:tab/>
      </w:r>
    </w:p>
    <w:p w:rsidR="007D5DDB" w:rsidRPr="00F56F33" w:rsidRDefault="007D5DDB" w:rsidP="00B603CA">
      <w:pPr>
        <w:tabs>
          <w:tab w:val="left" w:pos="1134"/>
        </w:tabs>
        <w:spacing w:after="0" w:line="240" w:lineRule="auto"/>
        <w:jc w:val="thaiDistribute"/>
        <w:rPr>
          <w:rFonts w:asciiTheme="majorBidi" w:hAnsiTheme="majorBidi" w:cstheme="majorBidi"/>
          <w:color w:val="943634" w:themeColor="accent2" w:themeShade="BF"/>
          <w:sz w:val="32"/>
          <w:szCs w:val="32"/>
        </w:rPr>
      </w:pPr>
    </w:p>
    <w:p w:rsidR="001E7F0F" w:rsidRDefault="001E7F0F" w:rsidP="00B603CA">
      <w:pPr>
        <w:tabs>
          <w:tab w:val="left" w:pos="113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3497F" w:rsidRDefault="0013497F" w:rsidP="00B603CA">
      <w:pPr>
        <w:tabs>
          <w:tab w:val="left" w:pos="113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C52C4" w:rsidRDefault="003C52C4" w:rsidP="00B603CA">
      <w:pPr>
        <w:tabs>
          <w:tab w:val="left" w:pos="113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0713A" w:rsidRDefault="00D0713A" w:rsidP="00B603CA">
      <w:pPr>
        <w:tabs>
          <w:tab w:val="left" w:pos="567"/>
        </w:tabs>
        <w:spacing w:after="0" w:line="240" w:lineRule="auto"/>
        <w:ind w:left="3119" w:hanging="311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860A6" w:rsidRPr="00F56F33" w:rsidRDefault="00D0713A" w:rsidP="00B603CA">
      <w:pPr>
        <w:tabs>
          <w:tab w:val="left" w:pos="567"/>
        </w:tabs>
        <w:spacing w:after="0" w:line="240" w:lineRule="auto"/>
        <w:ind w:left="3119" w:hanging="311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Independent Study Title </w:t>
      </w:r>
      <w:r w:rsidR="001E7F0F" w:rsidRPr="00F56F33">
        <w:rPr>
          <w:rFonts w:asciiTheme="majorBidi" w:hAnsiTheme="majorBidi" w:cstheme="majorBidi"/>
          <w:sz w:val="32"/>
          <w:szCs w:val="32"/>
          <w:cs/>
        </w:rPr>
        <w:tab/>
      </w:r>
      <w:r w:rsidR="00B608FC" w:rsidRPr="00F56F33">
        <w:rPr>
          <w:rFonts w:asciiTheme="majorBidi" w:eastAsia="Times New Roman" w:hAnsiTheme="majorBidi" w:cstheme="majorBidi"/>
          <w:sz w:val="32"/>
          <w:szCs w:val="32"/>
        </w:rPr>
        <w:t>Efficiency Enhancement of Waste Management in Chiang Mai University</w:t>
      </w:r>
      <w:r w:rsidR="00B608FC" w:rsidRPr="00F56F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608FC" w:rsidRPr="00F56F33">
        <w:rPr>
          <w:rFonts w:asciiTheme="majorBidi" w:eastAsia="Times New Roman" w:hAnsiTheme="majorBidi" w:cstheme="majorBidi"/>
          <w:sz w:val="32"/>
          <w:szCs w:val="32"/>
        </w:rPr>
        <w:t>Community</w:t>
      </w:r>
    </w:p>
    <w:p w:rsidR="005860A6" w:rsidRPr="00F56F33" w:rsidRDefault="005860A6" w:rsidP="00B603CA">
      <w:pPr>
        <w:tabs>
          <w:tab w:val="left" w:pos="567"/>
        </w:tabs>
        <w:spacing w:after="0" w:line="240" w:lineRule="auto"/>
        <w:ind w:left="3119" w:hanging="3119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860A6" w:rsidRPr="00F56F33" w:rsidRDefault="001E7F0F" w:rsidP="00B603CA">
      <w:pPr>
        <w:tabs>
          <w:tab w:val="left" w:pos="567"/>
        </w:tabs>
        <w:spacing w:after="0" w:line="240" w:lineRule="auto"/>
        <w:ind w:left="3119" w:hanging="311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56F33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Pr="00F56F33">
        <w:rPr>
          <w:rFonts w:asciiTheme="majorBidi" w:hAnsiTheme="majorBidi" w:cstheme="majorBidi"/>
          <w:sz w:val="32"/>
          <w:szCs w:val="32"/>
          <w:cs/>
        </w:rPr>
        <w:tab/>
      </w:r>
      <w:r w:rsidRPr="00F56F33">
        <w:rPr>
          <w:rFonts w:asciiTheme="majorBidi" w:hAnsiTheme="majorBidi" w:cstheme="majorBidi"/>
          <w:sz w:val="32"/>
          <w:szCs w:val="32"/>
        </w:rPr>
        <w:t>Mr</w:t>
      </w:r>
      <w:r w:rsidR="00B608FC" w:rsidRPr="00F56F33">
        <w:rPr>
          <w:rFonts w:asciiTheme="majorBidi" w:hAnsiTheme="majorBidi" w:cstheme="majorBidi"/>
          <w:sz w:val="32"/>
          <w:szCs w:val="32"/>
        </w:rPr>
        <w:t>s</w:t>
      </w:r>
      <w:r w:rsidRPr="00F56F33">
        <w:rPr>
          <w:rFonts w:asciiTheme="majorBidi" w:hAnsiTheme="majorBidi" w:cstheme="majorBidi"/>
          <w:sz w:val="32"/>
          <w:szCs w:val="32"/>
        </w:rPr>
        <w:t>.</w:t>
      </w:r>
      <w:r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52C4">
        <w:rPr>
          <w:rFonts w:asciiTheme="majorBidi" w:hAnsiTheme="majorBidi" w:cstheme="majorBidi"/>
          <w:sz w:val="32"/>
          <w:szCs w:val="32"/>
        </w:rPr>
        <w:t xml:space="preserve">Atchara </w:t>
      </w:r>
      <w:r w:rsidR="00B608FC" w:rsidRPr="00F56F33">
        <w:rPr>
          <w:rFonts w:asciiTheme="majorBidi" w:hAnsiTheme="majorBidi" w:cstheme="majorBidi"/>
          <w:sz w:val="32"/>
          <w:szCs w:val="32"/>
        </w:rPr>
        <w:t>Sriplakich</w:t>
      </w:r>
    </w:p>
    <w:p w:rsidR="005860A6" w:rsidRPr="00F56F33" w:rsidRDefault="005860A6" w:rsidP="00B603CA">
      <w:pPr>
        <w:tabs>
          <w:tab w:val="left" w:pos="567"/>
        </w:tabs>
        <w:spacing w:after="0" w:line="240" w:lineRule="auto"/>
        <w:ind w:left="3119" w:hanging="3119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860A6" w:rsidRPr="00F56F33" w:rsidRDefault="001E7F0F" w:rsidP="00B603CA">
      <w:pPr>
        <w:tabs>
          <w:tab w:val="left" w:pos="567"/>
        </w:tabs>
        <w:spacing w:after="0" w:line="240" w:lineRule="auto"/>
        <w:ind w:left="3119" w:hanging="311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56F33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F56F33">
        <w:rPr>
          <w:rFonts w:asciiTheme="majorBidi" w:hAnsiTheme="majorBidi" w:cstheme="majorBidi"/>
          <w:sz w:val="32"/>
          <w:szCs w:val="32"/>
          <w:cs/>
        </w:rPr>
        <w:tab/>
      </w:r>
      <w:r w:rsidRPr="00F56F33">
        <w:rPr>
          <w:rFonts w:asciiTheme="majorBidi" w:hAnsiTheme="majorBidi" w:cstheme="majorBidi"/>
          <w:sz w:val="32"/>
          <w:szCs w:val="32"/>
        </w:rPr>
        <w:t>Master</w:t>
      </w:r>
      <w:r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56F33">
        <w:rPr>
          <w:rFonts w:asciiTheme="majorBidi" w:hAnsiTheme="majorBidi" w:cstheme="majorBidi"/>
          <w:sz w:val="32"/>
          <w:szCs w:val="32"/>
        </w:rPr>
        <w:t>of</w:t>
      </w:r>
      <w:r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56F33">
        <w:rPr>
          <w:rFonts w:asciiTheme="majorBidi" w:hAnsiTheme="majorBidi" w:cstheme="majorBidi"/>
          <w:sz w:val="32"/>
          <w:szCs w:val="32"/>
        </w:rPr>
        <w:t xml:space="preserve">Arts </w:t>
      </w:r>
      <w:r w:rsidRPr="00F56F33">
        <w:rPr>
          <w:rFonts w:asciiTheme="majorBidi" w:hAnsiTheme="majorBidi" w:cstheme="majorBidi"/>
          <w:sz w:val="32"/>
          <w:szCs w:val="32"/>
          <w:cs/>
        </w:rPr>
        <w:t>(</w:t>
      </w:r>
      <w:r w:rsidRPr="00F56F33">
        <w:rPr>
          <w:rFonts w:asciiTheme="majorBidi" w:hAnsiTheme="majorBidi" w:cstheme="majorBidi"/>
          <w:sz w:val="32"/>
          <w:szCs w:val="32"/>
        </w:rPr>
        <w:t>Man</w:t>
      </w:r>
      <w:r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56F33">
        <w:rPr>
          <w:rFonts w:asciiTheme="majorBidi" w:hAnsiTheme="majorBidi" w:cstheme="majorBidi"/>
          <w:sz w:val="32"/>
          <w:szCs w:val="32"/>
        </w:rPr>
        <w:t>and</w:t>
      </w:r>
      <w:r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56F33">
        <w:rPr>
          <w:rFonts w:asciiTheme="majorBidi" w:hAnsiTheme="majorBidi" w:cstheme="majorBidi"/>
          <w:sz w:val="32"/>
          <w:szCs w:val="32"/>
        </w:rPr>
        <w:t>Environment</w:t>
      </w:r>
      <w:r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56F33">
        <w:rPr>
          <w:rFonts w:asciiTheme="majorBidi" w:hAnsiTheme="majorBidi" w:cstheme="majorBidi"/>
          <w:sz w:val="32"/>
          <w:szCs w:val="32"/>
        </w:rPr>
        <w:t>Management</w:t>
      </w:r>
      <w:r w:rsidRPr="00F56F33">
        <w:rPr>
          <w:rFonts w:asciiTheme="majorBidi" w:hAnsiTheme="majorBidi" w:cstheme="majorBidi"/>
          <w:sz w:val="32"/>
          <w:szCs w:val="32"/>
          <w:cs/>
        </w:rPr>
        <w:t>)</w:t>
      </w:r>
    </w:p>
    <w:p w:rsidR="005860A6" w:rsidRPr="00F56F33" w:rsidRDefault="005860A6" w:rsidP="00B603CA">
      <w:pPr>
        <w:tabs>
          <w:tab w:val="left" w:pos="567"/>
        </w:tabs>
        <w:spacing w:after="0" w:line="240" w:lineRule="auto"/>
        <w:ind w:left="3119" w:hanging="3119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1E7F0F" w:rsidRPr="00F56F33" w:rsidRDefault="001E7F0F" w:rsidP="00B603CA">
      <w:pPr>
        <w:tabs>
          <w:tab w:val="left" w:pos="567"/>
        </w:tabs>
        <w:spacing w:after="0" w:line="240" w:lineRule="auto"/>
        <w:ind w:left="3119" w:hanging="311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56F33">
        <w:rPr>
          <w:rFonts w:asciiTheme="majorBidi" w:hAnsiTheme="majorBidi" w:cstheme="majorBidi"/>
          <w:b/>
          <w:bCs/>
          <w:sz w:val="32"/>
          <w:szCs w:val="32"/>
        </w:rPr>
        <w:t>Advisor</w:t>
      </w:r>
      <w:r w:rsidRPr="00F56F33">
        <w:rPr>
          <w:rFonts w:asciiTheme="majorBidi" w:hAnsiTheme="majorBidi" w:cstheme="majorBidi"/>
          <w:sz w:val="32"/>
          <w:szCs w:val="32"/>
          <w:cs/>
        </w:rPr>
        <w:tab/>
      </w:r>
      <w:r w:rsidRPr="00F56F33">
        <w:rPr>
          <w:rFonts w:asciiTheme="majorBidi" w:hAnsiTheme="majorBidi" w:cstheme="majorBidi"/>
          <w:sz w:val="32"/>
          <w:szCs w:val="32"/>
        </w:rPr>
        <w:t>As</w:t>
      </w:r>
      <w:r w:rsidR="007118C6" w:rsidRPr="00F56F33">
        <w:rPr>
          <w:rFonts w:asciiTheme="majorBidi" w:hAnsiTheme="majorBidi" w:cstheme="majorBidi"/>
          <w:sz w:val="32"/>
          <w:szCs w:val="32"/>
        </w:rPr>
        <w:t>st.</w:t>
      </w:r>
      <w:r w:rsidRPr="00F56F33">
        <w:rPr>
          <w:rFonts w:asciiTheme="majorBidi" w:hAnsiTheme="majorBidi" w:cstheme="majorBidi"/>
          <w:sz w:val="32"/>
          <w:szCs w:val="32"/>
        </w:rPr>
        <w:t xml:space="preserve"> Prof. Dr. </w:t>
      </w:r>
      <w:r w:rsidR="00B608FC" w:rsidRPr="00F56F33">
        <w:rPr>
          <w:rFonts w:asciiTheme="majorBidi" w:hAnsiTheme="majorBidi" w:cstheme="majorBidi"/>
          <w:sz w:val="32"/>
          <w:szCs w:val="32"/>
        </w:rPr>
        <w:t>Ajchara</w:t>
      </w:r>
      <w:r w:rsidRPr="00F56F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8FC" w:rsidRPr="00F56F33">
        <w:rPr>
          <w:rFonts w:asciiTheme="majorBidi" w:hAnsiTheme="majorBidi" w:cstheme="majorBidi"/>
          <w:sz w:val="32"/>
          <w:szCs w:val="32"/>
        </w:rPr>
        <w:t>Wattanapinyo</w:t>
      </w:r>
    </w:p>
    <w:p w:rsidR="001E7F0F" w:rsidRPr="00F56F33" w:rsidRDefault="001E7F0F" w:rsidP="00B603CA">
      <w:pPr>
        <w:spacing w:after="0" w:line="240" w:lineRule="auto"/>
        <w:ind w:left="3402" w:hanging="3402"/>
        <w:jc w:val="both"/>
        <w:rPr>
          <w:rFonts w:asciiTheme="majorBidi" w:hAnsiTheme="majorBidi" w:cstheme="majorBidi"/>
          <w:sz w:val="32"/>
          <w:szCs w:val="32"/>
        </w:rPr>
      </w:pPr>
    </w:p>
    <w:p w:rsidR="001E7F0F" w:rsidRPr="00F56F33" w:rsidRDefault="001E7F0F" w:rsidP="00B603CA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56F33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1E7F0F" w:rsidRPr="00F56F33" w:rsidRDefault="001E7F0F" w:rsidP="00B603CA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605376" w:rsidRDefault="0074333D" w:rsidP="00B603C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lang w:val="en"/>
        </w:rPr>
      </w:pPr>
      <w:r w:rsidRPr="00F56F33">
        <w:rPr>
          <w:rFonts w:asciiTheme="majorBidi" w:hAnsiTheme="majorBidi" w:cstheme="majorBidi"/>
          <w:sz w:val="32"/>
          <w:szCs w:val="32"/>
          <w:lang w:val="en"/>
        </w:rPr>
        <w:t xml:space="preserve">This </w:t>
      </w:r>
      <w:r w:rsidR="00A801FB">
        <w:rPr>
          <w:rFonts w:asciiTheme="majorBidi" w:hAnsiTheme="majorBidi" w:cstheme="majorBidi"/>
          <w:sz w:val="32"/>
          <w:szCs w:val="32"/>
          <w:lang w:val="en"/>
        </w:rPr>
        <w:t>study</w:t>
      </w:r>
      <w:r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on </w:t>
      </w:r>
      <w:r w:rsidR="007F1FC6" w:rsidRPr="00F56F33">
        <w:rPr>
          <w:rFonts w:asciiTheme="majorBidi" w:hAnsiTheme="majorBidi" w:cstheme="majorBidi"/>
          <w:sz w:val="32"/>
          <w:szCs w:val="32"/>
          <w:lang w:val="en"/>
        </w:rPr>
        <w:t xml:space="preserve">the efficiency </w:t>
      </w:r>
      <w:r w:rsidR="00A801FB">
        <w:rPr>
          <w:rFonts w:asciiTheme="majorBidi" w:hAnsiTheme="majorBidi" w:cstheme="majorBidi"/>
          <w:sz w:val="32"/>
          <w:szCs w:val="32"/>
          <w:lang w:val="en"/>
        </w:rPr>
        <w:t>enhanceme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>nt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605376" w:rsidRPr="00F56F33">
        <w:rPr>
          <w:rFonts w:asciiTheme="majorBidi" w:hAnsiTheme="majorBidi" w:cstheme="majorBidi"/>
          <w:sz w:val="32"/>
          <w:szCs w:val="32"/>
          <w:lang w:val="en"/>
        </w:rPr>
        <w:t>of waste management in C</w:t>
      </w:r>
      <w:r w:rsidR="00F56F33" w:rsidRPr="00F56F33">
        <w:rPr>
          <w:rFonts w:asciiTheme="majorBidi" w:hAnsiTheme="majorBidi" w:cstheme="majorBidi"/>
          <w:sz w:val="32"/>
          <w:szCs w:val="32"/>
          <w:lang w:val="en"/>
        </w:rPr>
        <w:t>hiang</w:t>
      </w:r>
      <w:r w:rsidR="006A6834">
        <w:rPr>
          <w:rFonts w:asciiTheme="majorBidi" w:hAnsiTheme="majorBidi" w:cstheme="majorBidi"/>
          <w:sz w:val="32"/>
          <w:szCs w:val="32"/>
          <w:lang w:val="en"/>
        </w:rPr>
        <w:t xml:space="preserve"> M</w:t>
      </w:r>
      <w:r w:rsidR="00F56F33" w:rsidRPr="00F56F33">
        <w:rPr>
          <w:rFonts w:asciiTheme="majorBidi" w:hAnsiTheme="majorBidi" w:cstheme="majorBidi"/>
          <w:sz w:val="32"/>
          <w:szCs w:val="32"/>
          <w:lang w:val="en"/>
        </w:rPr>
        <w:t>ai University</w:t>
      </w:r>
      <w:r w:rsidR="00605376" w:rsidRPr="00F56F33">
        <w:rPr>
          <w:rFonts w:asciiTheme="majorBidi" w:hAnsiTheme="majorBidi" w:cstheme="majorBidi"/>
          <w:sz w:val="32"/>
          <w:szCs w:val="32"/>
          <w:lang w:val="en"/>
        </w:rPr>
        <w:t xml:space="preserve"> community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605376" w:rsidRPr="00F56F33">
        <w:rPr>
          <w:rFonts w:asciiTheme="majorBidi" w:hAnsiTheme="majorBidi" w:cstheme="majorBidi"/>
          <w:sz w:val="32"/>
          <w:szCs w:val="32"/>
          <w:lang w:val="en"/>
        </w:rPr>
        <w:t>has three objectives: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1) 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>studying</w:t>
      </w:r>
      <w:r w:rsidR="00605376" w:rsidRPr="00F56F33">
        <w:rPr>
          <w:rFonts w:asciiTheme="majorBidi" w:hAnsiTheme="majorBidi" w:cstheme="majorBidi"/>
          <w:sz w:val="32"/>
          <w:szCs w:val="32"/>
          <w:lang w:val="en"/>
        </w:rPr>
        <w:t xml:space="preserve"> the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context of waste management within th</w:t>
      </w:r>
      <w:r w:rsidR="00605376" w:rsidRPr="00F56F33">
        <w:rPr>
          <w:rFonts w:asciiTheme="majorBidi" w:hAnsiTheme="majorBidi" w:cstheme="majorBidi"/>
          <w:sz w:val="32"/>
          <w:szCs w:val="32"/>
          <w:lang w:val="en"/>
        </w:rPr>
        <w:t>is</w:t>
      </w:r>
      <w:r w:rsidR="00E6561D" w:rsidRPr="00F56F33">
        <w:rPr>
          <w:rFonts w:asciiTheme="majorBidi" w:hAnsiTheme="majorBidi" w:cstheme="majorBidi"/>
          <w:sz w:val="32"/>
          <w:szCs w:val="32"/>
          <w:lang w:val="en"/>
        </w:rPr>
        <w:t xml:space="preserve"> community</w:t>
      </w:r>
      <w:r w:rsidR="00F56F33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>2) 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tudy</w:t>
      </w:r>
      <w:r w:rsidR="00605376" w:rsidRPr="00F56F33">
        <w:rPr>
          <w:rFonts w:asciiTheme="majorBidi" w:hAnsiTheme="majorBidi" w:cstheme="majorBidi"/>
          <w:sz w:val="32"/>
          <w:szCs w:val="32"/>
          <w:lang w:val="en"/>
        </w:rPr>
        <w:t>ing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the factors that influence waste management 3) </w:t>
      </w:r>
      <w:r w:rsidR="00F56F33" w:rsidRPr="00F56F33">
        <w:rPr>
          <w:rFonts w:asciiTheme="majorBidi" w:hAnsiTheme="majorBidi" w:cstheme="majorBidi"/>
          <w:sz w:val="32"/>
          <w:szCs w:val="32"/>
          <w:lang w:val="en"/>
        </w:rPr>
        <w:t>sugges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 xml:space="preserve">ting </w:t>
      </w:r>
      <w:r w:rsidR="00A801FB">
        <w:rPr>
          <w:rFonts w:asciiTheme="majorBidi" w:hAnsiTheme="majorBidi" w:cstheme="majorBidi"/>
          <w:sz w:val="32"/>
          <w:szCs w:val="32"/>
          <w:lang w:val="en"/>
        </w:rPr>
        <w:t>the ways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 xml:space="preserve"> to increase efficiency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>.</w:t>
      </w:r>
    </w:p>
    <w:p w:rsidR="00FD125B" w:rsidRDefault="00A801FB" w:rsidP="00B603C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lang w:val="en"/>
        </w:rPr>
      </w:pPr>
      <w:r>
        <w:rPr>
          <w:rFonts w:asciiTheme="majorBidi" w:hAnsiTheme="majorBidi" w:cstheme="majorBidi"/>
          <w:sz w:val="32"/>
          <w:szCs w:val="32"/>
          <w:lang w:val="en"/>
        </w:rPr>
        <w:t>The stud</w:t>
      </w:r>
      <w:r>
        <w:rPr>
          <w:rFonts w:asciiTheme="majorBidi" w:hAnsiTheme="majorBidi" w:cstheme="majorBidi"/>
          <w:sz w:val="32"/>
          <w:szCs w:val="32"/>
        </w:rPr>
        <w:t>y</w:t>
      </w:r>
      <w:r w:rsidR="003F6B6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applied both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qualitative and quantitative</w:t>
      </w:r>
      <w:r w:rsidR="0074333D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"/>
        </w:rPr>
        <w:t>method</w:t>
      </w:r>
      <w:r w:rsidR="0074333D" w:rsidRPr="00F56F33">
        <w:rPr>
          <w:rFonts w:asciiTheme="majorBidi" w:hAnsiTheme="majorBidi" w:cstheme="majorBidi"/>
          <w:sz w:val="32"/>
          <w:szCs w:val="32"/>
          <w:lang w:val="en"/>
        </w:rPr>
        <w:t>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. Data</w:t>
      </w:r>
      <w:r w:rsidR="00F56F33" w:rsidRPr="00F56F33">
        <w:rPr>
          <w:rFonts w:asciiTheme="majorBidi" w:hAnsiTheme="majorBidi" w:cstheme="majorBidi"/>
          <w:sz w:val="32"/>
          <w:szCs w:val="32"/>
          <w:lang w:val="en"/>
        </w:rPr>
        <w:t xml:space="preserve"> were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collected from interviews, observations and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 xml:space="preserve">documents of </w:t>
      </w:r>
      <w:r w:rsidR="00F56F33" w:rsidRPr="00F56F33">
        <w:rPr>
          <w:rFonts w:asciiTheme="majorBidi" w:hAnsiTheme="majorBidi" w:cstheme="majorBidi"/>
          <w:sz w:val="32"/>
          <w:szCs w:val="32"/>
          <w:lang w:val="en"/>
        </w:rPr>
        <w:t>Chiang</w:t>
      </w:r>
      <w:r w:rsidR="001A580B">
        <w:rPr>
          <w:rFonts w:asciiTheme="majorBidi" w:hAnsiTheme="majorBidi" w:cstheme="majorBidi"/>
          <w:sz w:val="32"/>
          <w:szCs w:val="32"/>
          <w:lang w:val="en"/>
        </w:rPr>
        <w:t xml:space="preserve"> M</w:t>
      </w:r>
      <w:r w:rsidR="00F56F33" w:rsidRPr="00F56F33">
        <w:rPr>
          <w:rFonts w:asciiTheme="majorBidi" w:hAnsiTheme="majorBidi" w:cstheme="majorBidi"/>
          <w:sz w:val="32"/>
          <w:szCs w:val="32"/>
          <w:lang w:val="en"/>
        </w:rPr>
        <w:t>ai University’s</w:t>
      </w:r>
      <w:r w:rsidR="00605376" w:rsidRPr="00F56F33">
        <w:rPr>
          <w:rFonts w:asciiTheme="majorBidi" w:hAnsiTheme="majorBidi" w:cstheme="majorBidi"/>
          <w:sz w:val="32"/>
          <w:szCs w:val="32"/>
          <w:lang w:val="en"/>
        </w:rPr>
        <w:t xml:space="preserve"> Waste Management C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ommittee</w:t>
      </w:r>
      <w:r w:rsidR="005F39D7" w:rsidRPr="005F39D7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>meeting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. 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The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>population</w:t>
      </w:r>
      <w:r w:rsidR="003F6B64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"/>
        </w:rPr>
        <w:t>of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F56F33" w:rsidRPr="00F56F33">
        <w:rPr>
          <w:rFonts w:asciiTheme="majorBidi" w:hAnsiTheme="majorBidi" w:cstheme="majorBidi"/>
          <w:sz w:val="32"/>
          <w:szCs w:val="32"/>
          <w:lang w:val="en"/>
        </w:rPr>
        <w:t>the</w:t>
      </w:r>
      <w:r w:rsidR="0074333D" w:rsidRPr="00F56F33">
        <w:rPr>
          <w:rFonts w:asciiTheme="majorBidi" w:hAnsiTheme="majorBidi" w:cstheme="majorBidi"/>
          <w:sz w:val="32"/>
          <w:szCs w:val="32"/>
          <w:lang w:val="en"/>
        </w:rPr>
        <w:t xml:space="preserve"> studies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were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>the administrators of the university, the waste management staffs of the university, the student co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uncil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 xml:space="preserve">and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410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>students</w:t>
      </w:r>
      <w:r w:rsidR="0074333D" w:rsidRPr="00F56F33">
        <w:rPr>
          <w:rFonts w:asciiTheme="majorBidi" w:hAnsiTheme="majorBidi" w:cstheme="majorBidi"/>
          <w:sz w:val="32"/>
          <w:szCs w:val="32"/>
          <w:lang w:val="en"/>
        </w:rPr>
        <w:t xml:space="preserve">. The studied area </w:t>
      </w:r>
      <w:r>
        <w:rPr>
          <w:rFonts w:asciiTheme="majorBidi" w:hAnsiTheme="majorBidi" w:cstheme="majorBidi"/>
          <w:sz w:val="32"/>
          <w:szCs w:val="32"/>
          <w:lang w:val="en"/>
        </w:rPr>
        <w:t>was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74333D" w:rsidRPr="00F56F33">
        <w:rPr>
          <w:rFonts w:asciiTheme="majorBidi" w:hAnsiTheme="majorBidi" w:cstheme="majorBidi"/>
          <w:sz w:val="32"/>
          <w:szCs w:val="32"/>
          <w:lang w:val="en"/>
        </w:rPr>
        <w:t>Suan</w:t>
      </w:r>
      <w:r w:rsidR="00F56F33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74333D" w:rsidRPr="00F56F33">
        <w:rPr>
          <w:rFonts w:asciiTheme="majorBidi" w:hAnsiTheme="majorBidi" w:cstheme="majorBidi"/>
          <w:sz w:val="32"/>
          <w:szCs w:val="32"/>
          <w:lang w:val="en"/>
        </w:rPr>
        <w:t xml:space="preserve">Sak </w:t>
      </w:r>
      <w:r w:rsidR="00F56F33" w:rsidRPr="00F56F33">
        <w:rPr>
          <w:rFonts w:asciiTheme="majorBidi" w:hAnsiTheme="majorBidi" w:cstheme="majorBidi"/>
          <w:sz w:val="32"/>
          <w:szCs w:val="32"/>
        </w:rPr>
        <w:t>campus</w:t>
      </w:r>
      <w:r>
        <w:rPr>
          <w:rFonts w:asciiTheme="majorBidi" w:hAnsiTheme="majorBidi" w:cstheme="majorBidi"/>
          <w:sz w:val="32"/>
          <w:szCs w:val="32"/>
        </w:rPr>
        <w:t>, Chiang Mai University</w:t>
      </w:r>
      <w:r w:rsidR="0074333D" w:rsidRPr="00F56F33">
        <w:rPr>
          <w:rFonts w:asciiTheme="majorBidi" w:hAnsiTheme="majorBidi" w:cstheme="majorBidi"/>
          <w:sz w:val="32"/>
          <w:szCs w:val="32"/>
          <w:lang w:val="en"/>
        </w:rPr>
        <w:t>.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 The data analysis was based on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 xml:space="preserve">the </w:t>
      </w:r>
      <w:r>
        <w:rPr>
          <w:rFonts w:asciiTheme="majorBidi" w:hAnsiTheme="majorBidi" w:cstheme="majorBidi"/>
          <w:sz w:val="32"/>
          <w:szCs w:val="32"/>
          <w:lang w:val="en"/>
        </w:rPr>
        <w:t>s</w:t>
      </w:r>
      <w:r w:rsidR="0074333D" w:rsidRPr="00F56F33">
        <w:rPr>
          <w:rFonts w:asciiTheme="majorBidi" w:hAnsiTheme="majorBidi" w:cstheme="majorBidi"/>
          <w:sz w:val="32"/>
          <w:szCs w:val="32"/>
          <w:lang w:val="en"/>
        </w:rPr>
        <w:t>tatistic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al</w:t>
      </w:r>
      <w:r w:rsidR="0074333D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methods</w:t>
      </w:r>
      <w:r w:rsidR="0074333D" w:rsidRPr="00F56F33">
        <w:rPr>
          <w:rFonts w:asciiTheme="majorBidi" w:hAnsiTheme="majorBidi" w:cstheme="majorBidi"/>
          <w:sz w:val="32"/>
          <w:szCs w:val="32"/>
          <w:lang w:val="en"/>
        </w:rPr>
        <w:t xml:space="preserve">, including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frequency, percentage, standard deviation, minimum and maximum values </w:t>
      </w:r>
      <w:r w:rsidR="009D45D6">
        <w:rPr>
          <w:rFonts w:asciiTheme="majorBidi" w:hAnsiTheme="majorBidi" w:cstheme="majorBidi"/>
          <w:sz w:val="32"/>
          <w:szCs w:val="32"/>
          <w:lang w:val="en"/>
        </w:rPr>
        <w:t xml:space="preserve">and comparison between </w:t>
      </w:r>
      <w:r w:rsidR="00116198">
        <w:rPr>
          <w:rFonts w:asciiTheme="majorBidi" w:hAnsiTheme="majorBidi" w:cstheme="majorBidi"/>
          <w:sz w:val="32"/>
          <w:szCs w:val="32"/>
          <w:lang w:val="en"/>
        </w:rPr>
        <w:t xml:space="preserve">the </w:t>
      </w:r>
      <w:r w:rsidR="00116198" w:rsidRPr="00F56F33">
        <w:rPr>
          <w:rFonts w:asciiTheme="majorBidi" w:hAnsiTheme="majorBidi" w:cstheme="majorBidi"/>
          <w:sz w:val="32"/>
          <w:szCs w:val="32"/>
          <w:lang w:val="en"/>
        </w:rPr>
        <w:t xml:space="preserve">environmental </w:t>
      </w:r>
      <w:r w:rsidR="009D45D6">
        <w:rPr>
          <w:rFonts w:asciiTheme="majorBidi" w:hAnsiTheme="majorBidi" w:cstheme="majorBidi"/>
          <w:sz w:val="32"/>
          <w:szCs w:val="32"/>
          <w:lang w:val="en"/>
        </w:rPr>
        <w:t xml:space="preserve">awareness and </w:t>
      </w:r>
      <w:r w:rsidR="00116198">
        <w:rPr>
          <w:rFonts w:asciiTheme="majorBidi" w:hAnsiTheme="majorBidi" w:cstheme="majorBidi"/>
          <w:sz w:val="32"/>
          <w:szCs w:val="32"/>
          <w:lang w:val="en"/>
        </w:rPr>
        <w:t xml:space="preserve">the </w:t>
      </w:r>
      <w:r w:rsidR="00116198" w:rsidRPr="00F56F33">
        <w:rPr>
          <w:rFonts w:asciiTheme="majorBidi" w:hAnsiTheme="majorBidi" w:cstheme="majorBidi"/>
          <w:sz w:val="32"/>
          <w:szCs w:val="32"/>
          <w:lang w:val="en"/>
        </w:rPr>
        <w:t xml:space="preserve">environmental </w:t>
      </w:r>
      <w:r w:rsidR="009D45D6">
        <w:rPr>
          <w:rFonts w:asciiTheme="majorBidi" w:hAnsiTheme="majorBidi" w:cstheme="majorBidi"/>
          <w:sz w:val="32"/>
          <w:szCs w:val="32"/>
          <w:lang w:val="en"/>
        </w:rPr>
        <w:t>consciousness of waste management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 xml:space="preserve">. The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results</w:t>
      </w:r>
      <w:r w:rsidR="007F1FC6" w:rsidRPr="00FD125B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of the study was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 xml:space="preserve"> as follow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s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>.</w:t>
      </w:r>
    </w:p>
    <w:p w:rsidR="00D62C0F" w:rsidRDefault="00F56F33" w:rsidP="00B603C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"/>
        </w:rPr>
      </w:pPr>
      <w:r w:rsidRPr="00F56F33">
        <w:rPr>
          <w:rFonts w:asciiTheme="majorBidi" w:hAnsiTheme="majorBidi" w:cstheme="majorBidi"/>
          <w:b/>
          <w:sz w:val="32"/>
          <w:szCs w:val="32"/>
          <w:lang w:val="en"/>
        </w:rPr>
        <w:tab/>
      </w:r>
      <w:r w:rsidR="007F1FC6" w:rsidRPr="007F1FC6">
        <w:rPr>
          <w:rFonts w:asciiTheme="majorBidi" w:hAnsiTheme="majorBidi" w:cstheme="majorBidi"/>
          <w:bCs/>
          <w:sz w:val="32"/>
          <w:szCs w:val="32"/>
          <w:lang w:val="en"/>
        </w:rPr>
        <w:t>The context of waste management in</w:t>
      </w:r>
      <w:r w:rsidR="007F1FC6" w:rsidRPr="007F1FC6">
        <w:rPr>
          <w:rFonts w:asciiTheme="majorBidi" w:hAnsiTheme="majorBidi" w:cstheme="majorBidi" w:hint="cs"/>
          <w:bCs/>
          <w:sz w:val="32"/>
          <w:szCs w:val="32"/>
          <w:cs/>
          <w:lang w:val="en"/>
        </w:rPr>
        <w:t xml:space="preserve"> </w:t>
      </w:r>
      <w:r w:rsidR="007F1FC6" w:rsidRPr="007F1FC6">
        <w:rPr>
          <w:rFonts w:asciiTheme="majorBidi" w:hAnsiTheme="majorBidi" w:cstheme="majorBidi"/>
          <w:bCs/>
          <w:sz w:val="32"/>
          <w:szCs w:val="32"/>
        </w:rPr>
        <w:t xml:space="preserve">Chiang Mai University </w:t>
      </w:r>
      <w:r w:rsidR="007F1FC6">
        <w:rPr>
          <w:rFonts w:asciiTheme="majorBidi" w:hAnsiTheme="majorBidi" w:cstheme="majorBidi"/>
          <w:bCs/>
          <w:sz w:val="32"/>
          <w:szCs w:val="32"/>
          <w:lang w:val="en"/>
        </w:rPr>
        <w:t>found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 xml:space="preserve">the majority of </w:t>
      </w:r>
      <w:r w:rsidR="00FD125B" w:rsidRPr="00F56F33">
        <w:rPr>
          <w:rFonts w:asciiTheme="majorBidi" w:hAnsiTheme="majorBidi" w:cstheme="majorBidi"/>
          <w:sz w:val="32"/>
          <w:szCs w:val="32"/>
          <w:lang w:val="en"/>
        </w:rPr>
        <w:t>Chiang</w:t>
      </w:r>
      <w:r w:rsidR="006A6834">
        <w:rPr>
          <w:rFonts w:asciiTheme="majorBidi" w:hAnsiTheme="majorBidi" w:cstheme="majorBidi"/>
          <w:sz w:val="32"/>
          <w:szCs w:val="32"/>
          <w:lang w:val="en"/>
        </w:rPr>
        <w:t xml:space="preserve"> M</w:t>
      </w:r>
      <w:r w:rsidR="00FD125B" w:rsidRPr="00F56F33">
        <w:rPr>
          <w:rFonts w:asciiTheme="majorBidi" w:hAnsiTheme="majorBidi" w:cstheme="majorBidi"/>
          <w:sz w:val="32"/>
          <w:szCs w:val="32"/>
          <w:lang w:val="en"/>
        </w:rPr>
        <w:t xml:space="preserve">ai University’s 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>faculties and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>departments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lack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>ed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>of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>system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 xml:space="preserve"> in waste sorting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. Overall, both inside and outside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 xml:space="preserve"> buildings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>, waste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 xml:space="preserve"> is mixed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.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The study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>discovered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problems 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 xml:space="preserve">of insufficient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bins in public areas. Orga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nic waste from the cafeteria is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separated 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>and used as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animal feed.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>But the organic waste from o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>ne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cafeteria</w:t>
      </w:r>
      <w:r w:rsidR="003F6B64">
        <w:rPr>
          <w:rFonts w:asciiTheme="majorBidi" w:hAnsiTheme="majorBidi" w:cstheme="majorBidi"/>
          <w:sz w:val="32"/>
          <w:szCs w:val="32"/>
          <w:lang w:val="en"/>
        </w:rPr>
        <w:t>, Romsak market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is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 xml:space="preserve"> recycled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 xml:space="preserve"> to 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 xml:space="preserve">renewable energy as 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>biogas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>. However, t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>he management of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grease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>waste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from 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 xml:space="preserve">all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cafeteria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>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was not under the</w:t>
      </w:r>
      <w:r w:rsidR="007F1FC6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47450C" w:rsidRPr="00F56F33">
        <w:rPr>
          <w:rFonts w:asciiTheme="majorBidi" w:hAnsiTheme="majorBidi" w:cstheme="majorBidi"/>
          <w:sz w:val="32"/>
          <w:szCs w:val="32"/>
          <w:lang w:val="en"/>
        </w:rPr>
        <w:t xml:space="preserve">sanitary 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>standards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 xml:space="preserve"> but the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lastRenderedPageBreak/>
        <w:t>problem was solved by recycling to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 xml:space="preserve"> renewable energy as </w:t>
      </w:r>
      <w:r w:rsidR="005F39D7">
        <w:rPr>
          <w:rFonts w:asciiTheme="majorBidi" w:hAnsiTheme="majorBidi" w:cstheme="majorBidi"/>
          <w:sz w:val="32"/>
          <w:szCs w:val="32"/>
          <w:lang w:val="en"/>
        </w:rPr>
        <w:t>biodiese</w:t>
      </w:r>
      <w:r w:rsidR="003F6B64">
        <w:rPr>
          <w:rFonts w:asciiTheme="majorBidi" w:hAnsiTheme="majorBidi" w:cstheme="majorBidi"/>
          <w:sz w:val="32"/>
          <w:szCs w:val="32"/>
          <w:lang w:val="en"/>
        </w:rPr>
        <w:t>l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.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S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 xml:space="preserve">ome of 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waste storage 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>area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 xml:space="preserve">s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are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 not well organized and not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 xml:space="preserve"> enough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 hygienic.</w:t>
      </w:r>
      <w:r w:rsidR="0038502B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The p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roblem 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of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garbage smell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 c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>ould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 be observed in some storage 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 xml:space="preserve">areas. This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problem has an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 xml:space="preserve"> impact 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>on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>h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ealth 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and atmosphere. There is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not enough 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storage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to accommodate the amount of waste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 that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has been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 xml:space="preserve"> produced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. 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>The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>problem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>of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D62C0F" w:rsidRPr="00F56F33">
        <w:rPr>
          <w:rFonts w:asciiTheme="majorBidi" w:hAnsiTheme="majorBidi" w:cstheme="majorBidi"/>
          <w:sz w:val="32"/>
          <w:szCs w:val="32"/>
          <w:lang w:val="en"/>
        </w:rPr>
        <w:t xml:space="preserve">waste 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>transport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 xml:space="preserve">ation </w:t>
      </w:r>
      <w:r w:rsidR="00E45100" w:rsidRPr="00F56F33">
        <w:rPr>
          <w:rFonts w:asciiTheme="majorBidi" w:hAnsiTheme="majorBidi" w:cstheme="majorBidi"/>
          <w:sz w:val="32"/>
          <w:szCs w:val="32"/>
          <w:lang w:val="en"/>
        </w:rPr>
        <w:t>to be treated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outside the university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 xml:space="preserve"> was not found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.</w:t>
      </w:r>
    </w:p>
    <w:p w:rsidR="007A0268" w:rsidRDefault="00FD125B" w:rsidP="00B603C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"/>
        </w:rPr>
      </w:pPr>
      <w:r>
        <w:rPr>
          <w:rFonts w:asciiTheme="majorBidi" w:hAnsiTheme="majorBidi" w:cstheme="majorBidi"/>
          <w:b/>
          <w:sz w:val="32"/>
          <w:szCs w:val="32"/>
          <w:lang w:val="en"/>
        </w:rPr>
        <w:tab/>
      </w:r>
      <w:r w:rsidR="006A6834">
        <w:rPr>
          <w:rFonts w:asciiTheme="majorBidi" w:hAnsiTheme="majorBidi" w:cstheme="majorBidi"/>
          <w:sz w:val="32"/>
          <w:szCs w:val="32"/>
          <w:lang w:val="en"/>
        </w:rPr>
        <w:t>The administrators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613D3B" w:rsidRPr="00F56F33">
        <w:rPr>
          <w:rFonts w:asciiTheme="majorBidi" w:hAnsiTheme="majorBidi" w:cstheme="majorBidi"/>
          <w:sz w:val="32"/>
          <w:szCs w:val="32"/>
          <w:lang w:val="en"/>
        </w:rPr>
        <w:t xml:space="preserve">in 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>the university</w:t>
      </w:r>
      <w:r w:rsidR="0038502B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has a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 xml:space="preserve"> strong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focus on </w:t>
      </w:r>
      <w:r w:rsidR="00613D3B" w:rsidRPr="00F56F33">
        <w:rPr>
          <w:rFonts w:asciiTheme="majorBidi" w:hAnsiTheme="majorBidi" w:cstheme="majorBidi"/>
          <w:sz w:val="32"/>
          <w:szCs w:val="32"/>
          <w:lang w:val="en"/>
        </w:rPr>
        <w:t>waste management</w:t>
      </w:r>
      <w:r w:rsidR="00C503FE">
        <w:rPr>
          <w:rFonts w:asciiTheme="majorBidi" w:hAnsiTheme="majorBidi" w:cstheme="majorBidi"/>
          <w:sz w:val="32"/>
          <w:szCs w:val="32"/>
          <w:lang w:val="en"/>
        </w:rPr>
        <w:t xml:space="preserve"> policy</w:t>
      </w:r>
      <w:r w:rsidR="00613D3B" w:rsidRPr="00F56F33">
        <w:rPr>
          <w:rFonts w:asciiTheme="majorBidi" w:hAnsiTheme="majorBidi" w:cstheme="majorBidi"/>
          <w:sz w:val="32"/>
          <w:szCs w:val="32"/>
          <w:lang w:val="en"/>
        </w:rPr>
        <w:t>. They plan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>n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>ed</w:t>
      </w:r>
      <w:r w:rsidR="00613D3B" w:rsidRPr="00F56F33">
        <w:rPr>
          <w:rFonts w:asciiTheme="majorBidi" w:hAnsiTheme="majorBidi" w:cstheme="majorBidi"/>
          <w:sz w:val="32"/>
          <w:szCs w:val="32"/>
          <w:lang w:val="en"/>
        </w:rPr>
        <w:t xml:space="preserve"> to </w:t>
      </w:r>
      <w:r w:rsidR="00C503FE" w:rsidRPr="00F56F33">
        <w:rPr>
          <w:rFonts w:asciiTheme="majorBidi" w:hAnsiTheme="majorBidi" w:cstheme="majorBidi"/>
          <w:sz w:val="32"/>
          <w:szCs w:val="32"/>
          <w:lang w:val="en"/>
        </w:rPr>
        <w:t>establish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 xml:space="preserve"> Chiang Mai University 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>R</w:t>
      </w:r>
      <w:r>
        <w:rPr>
          <w:rFonts w:asciiTheme="majorBidi" w:hAnsiTheme="majorBidi" w:cstheme="majorBidi"/>
          <w:sz w:val="32"/>
          <w:szCs w:val="32"/>
          <w:lang w:val="en"/>
        </w:rPr>
        <w:t>ecycling</w:t>
      </w:r>
      <w:r w:rsidR="00A7099D">
        <w:rPr>
          <w:rFonts w:asciiTheme="majorBidi" w:hAnsiTheme="majorBidi" w:cstheme="majorBidi"/>
          <w:sz w:val="32"/>
          <w:szCs w:val="32"/>
          <w:lang w:val="en"/>
        </w:rPr>
        <w:t xml:space="preserve"> C</w:t>
      </w:r>
      <w:r w:rsidR="0038502B" w:rsidRPr="00F56F33">
        <w:rPr>
          <w:rFonts w:asciiTheme="majorBidi" w:hAnsiTheme="majorBidi" w:cstheme="majorBidi"/>
          <w:sz w:val="32"/>
          <w:szCs w:val="32"/>
          <w:lang w:val="en"/>
        </w:rPr>
        <w:t xml:space="preserve">enter, which contributes to </w:t>
      </w:r>
      <w:r w:rsidR="00613D3B" w:rsidRPr="00F56F33">
        <w:rPr>
          <w:rFonts w:asciiTheme="majorBidi" w:hAnsiTheme="majorBidi" w:cstheme="majorBidi"/>
          <w:sz w:val="32"/>
          <w:szCs w:val="32"/>
          <w:lang w:val="en"/>
        </w:rPr>
        <w:t>the university’s objective of sustainability.</w:t>
      </w:r>
      <w:r w:rsidR="006A6834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>Due to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852113">
        <w:rPr>
          <w:rFonts w:asciiTheme="majorBidi" w:hAnsiTheme="majorBidi" w:cstheme="majorBidi"/>
          <w:sz w:val="32"/>
          <w:szCs w:val="32"/>
          <w:lang w:val="en"/>
        </w:rPr>
        <w:t xml:space="preserve">the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>budgetary factors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>,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it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 xml:space="preserve"> was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impossible to establish </w:t>
      </w:r>
      <w:r w:rsidR="006A6834">
        <w:rPr>
          <w:rFonts w:asciiTheme="majorBidi" w:hAnsiTheme="majorBidi" w:cstheme="majorBidi"/>
          <w:sz w:val="32"/>
          <w:szCs w:val="32"/>
          <w:lang w:val="en"/>
        </w:rPr>
        <w:t>recycling</w:t>
      </w:r>
      <w:r w:rsidR="00613D3B" w:rsidRPr="00F56F33">
        <w:rPr>
          <w:rFonts w:asciiTheme="majorBidi" w:hAnsiTheme="majorBidi" w:cstheme="majorBidi"/>
          <w:sz w:val="32"/>
          <w:szCs w:val="32"/>
          <w:lang w:val="en"/>
        </w:rPr>
        <w:t xml:space="preserve"> center as scheduled</w:t>
      </w:r>
      <w:r w:rsidR="0038502B" w:rsidRPr="00F56F33">
        <w:rPr>
          <w:rFonts w:asciiTheme="majorBidi" w:hAnsiTheme="majorBidi" w:cstheme="majorBidi"/>
          <w:sz w:val="32"/>
          <w:szCs w:val="32"/>
          <w:lang w:val="en"/>
        </w:rPr>
        <w:t>.</w:t>
      </w:r>
      <w:r w:rsidR="006A6834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>In addition</w:t>
      </w:r>
      <w:r w:rsidR="0069276A" w:rsidRPr="00F56F33">
        <w:rPr>
          <w:rFonts w:asciiTheme="majorBidi" w:hAnsiTheme="majorBidi" w:cstheme="majorBidi"/>
          <w:sz w:val="32"/>
          <w:szCs w:val="32"/>
          <w:lang w:val="en"/>
        </w:rPr>
        <w:t>, t</w:t>
      </w:r>
      <w:r w:rsidR="00613D3B" w:rsidRPr="00F56F33">
        <w:rPr>
          <w:rFonts w:asciiTheme="majorBidi" w:hAnsiTheme="majorBidi" w:cstheme="majorBidi"/>
          <w:sz w:val="32"/>
          <w:szCs w:val="32"/>
          <w:lang w:val="en"/>
        </w:rPr>
        <w:t>he university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does not 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 xml:space="preserve">currently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receive 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 xml:space="preserve">any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funding 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>from external sources.</w:t>
      </w:r>
      <w:r w:rsidR="0069276A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6B4689" w:rsidRPr="006B4689">
        <w:rPr>
          <w:rFonts w:asciiTheme="majorBidi" w:hAnsiTheme="majorBidi" w:cstheme="majorBidi"/>
          <w:sz w:val="32"/>
          <w:szCs w:val="32"/>
          <w:lang w:val="en"/>
        </w:rPr>
        <w:t>However, the university tends to have the potential to search for funding from other sources</w:t>
      </w:r>
      <w:r w:rsidR="0069276A" w:rsidRPr="00F56F33">
        <w:rPr>
          <w:rFonts w:asciiTheme="majorBidi" w:hAnsiTheme="majorBidi" w:cstheme="majorBidi"/>
          <w:sz w:val="32"/>
          <w:szCs w:val="32"/>
          <w:lang w:val="en"/>
        </w:rPr>
        <w:t>.</w:t>
      </w:r>
      <w:r w:rsidR="0038502B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69276A" w:rsidRPr="00F56F33">
        <w:rPr>
          <w:rFonts w:asciiTheme="majorBidi" w:hAnsiTheme="majorBidi" w:cstheme="majorBidi"/>
          <w:sz w:val="32"/>
          <w:szCs w:val="32"/>
          <w:lang w:val="en"/>
        </w:rPr>
        <w:t>In the meantime,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>t</w:t>
      </w:r>
      <w:r w:rsidR="006B4689" w:rsidRPr="006B4689">
        <w:rPr>
          <w:rFonts w:asciiTheme="majorBidi" w:hAnsiTheme="majorBidi" w:cstheme="majorBidi"/>
          <w:sz w:val="32"/>
          <w:szCs w:val="32"/>
          <w:lang w:val="en"/>
        </w:rPr>
        <w:t xml:space="preserve">he university could apply the combination </w:t>
      </w:r>
      <w:r w:rsidR="007A0268" w:rsidRPr="00F56F33">
        <w:rPr>
          <w:rFonts w:asciiTheme="majorBidi" w:hAnsiTheme="majorBidi" w:cstheme="majorBidi"/>
          <w:sz w:val="32"/>
          <w:szCs w:val="32"/>
          <w:lang w:val="en"/>
        </w:rPr>
        <w:t xml:space="preserve">of technologies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in waste management. 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>The student c</w:t>
      </w:r>
      <w:r w:rsidR="007A0268" w:rsidRPr="00F56F33">
        <w:rPr>
          <w:rFonts w:asciiTheme="majorBidi" w:hAnsiTheme="majorBidi" w:cstheme="majorBidi"/>
          <w:sz w:val="32"/>
          <w:szCs w:val="32"/>
          <w:lang w:val="en"/>
        </w:rPr>
        <w:t xml:space="preserve">ouncil 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 xml:space="preserve">also </w:t>
      </w:r>
      <w:r w:rsidR="007A0268" w:rsidRPr="00F56F33">
        <w:rPr>
          <w:rFonts w:asciiTheme="majorBidi" w:hAnsiTheme="majorBidi" w:cstheme="majorBidi"/>
          <w:sz w:val="32"/>
          <w:szCs w:val="32"/>
          <w:lang w:val="en"/>
        </w:rPr>
        <w:t xml:space="preserve">has an important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role of </w:t>
      </w:r>
      <w:r w:rsidR="007A0268" w:rsidRPr="00F56F33">
        <w:rPr>
          <w:rFonts w:asciiTheme="majorBidi" w:hAnsiTheme="majorBidi" w:cstheme="majorBidi"/>
          <w:sz w:val="32"/>
          <w:szCs w:val="32"/>
          <w:lang w:val="en"/>
        </w:rPr>
        <w:t>support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>ing</w:t>
      </w:r>
      <w:r w:rsidR="007A0268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a campaign to </w:t>
      </w:r>
      <w:r w:rsidR="007A0268" w:rsidRPr="00F56F33">
        <w:rPr>
          <w:rFonts w:asciiTheme="majorBidi" w:hAnsiTheme="majorBidi" w:cstheme="majorBidi"/>
          <w:sz w:val="32"/>
          <w:szCs w:val="32"/>
          <w:lang w:val="en"/>
        </w:rPr>
        <w:t xml:space="preserve">continuously 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raise </w:t>
      </w:r>
      <w:r w:rsidR="007A0268" w:rsidRPr="00F56F33">
        <w:rPr>
          <w:rFonts w:asciiTheme="majorBidi" w:hAnsiTheme="majorBidi" w:cstheme="majorBidi"/>
          <w:sz w:val="32"/>
          <w:szCs w:val="32"/>
          <w:lang w:val="en"/>
        </w:rPr>
        <w:t>environmental awareness.</w:t>
      </w:r>
    </w:p>
    <w:p w:rsidR="001D74BE" w:rsidRPr="00F56F33" w:rsidRDefault="006A6834" w:rsidP="00B603C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"/>
        </w:rPr>
      </w:pPr>
      <w:r>
        <w:rPr>
          <w:rFonts w:asciiTheme="majorBidi" w:hAnsiTheme="majorBidi" w:cstheme="majorBidi"/>
          <w:b/>
          <w:sz w:val="32"/>
          <w:szCs w:val="32"/>
          <w:lang w:val="en"/>
        </w:rPr>
        <w:tab/>
      </w:r>
      <w:r w:rsidR="0038502B" w:rsidRPr="006A6834">
        <w:rPr>
          <w:rFonts w:asciiTheme="majorBidi" w:hAnsiTheme="majorBidi" w:cstheme="majorBidi"/>
          <w:bCs/>
          <w:sz w:val="32"/>
          <w:szCs w:val="32"/>
          <w:lang w:val="en"/>
        </w:rPr>
        <w:t>Finally</w:t>
      </w:r>
      <w:r w:rsidR="0038502B" w:rsidRPr="00F56F33">
        <w:rPr>
          <w:rFonts w:asciiTheme="majorBidi" w:hAnsiTheme="majorBidi" w:cstheme="majorBidi"/>
          <w:sz w:val="32"/>
          <w:szCs w:val="32"/>
          <w:lang w:val="en"/>
        </w:rPr>
        <w:t xml:space="preserve">, 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>the study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116198">
        <w:rPr>
          <w:rFonts w:asciiTheme="majorBidi" w:hAnsiTheme="majorBidi" w:cstheme="majorBidi"/>
          <w:sz w:val="32"/>
          <w:szCs w:val="32"/>
          <w:lang w:val="en"/>
        </w:rPr>
        <w:t>ha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 xml:space="preserve">s </w:t>
      </w:r>
      <w:r w:rsidR="0038502B" w:rsidRPr="00F56F33">
        <w:rPr>
          <w:rFonts w:asciiTheme="majorBidi" w:hAnsiTheme="majorBidi" w:cstheme="majorBidi"/>
          <w:sz w:val="32"/>
          <w:szCs w:val="32"/>
          <w:lang w:val="en"/>
        </w:rPr>
        <w:t>elaborated the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compa</w:t>
      </w:r>
      <w:r w:rsidR="001761AF" w:rsidRPr="00F56F33">
        <w:rPr>
          <w:rFonts w:asciiTheme="majorBidi" w:hAnsiTheme="majorBidi" w:cstheme="majorBidi"/>
          <w:sz w:val="32"/>
          <w:szCs w:val="32"/>
          <w:lang w:val="en"/>
        </w:rPr>
        <w:t xml:space="preserve">rative studies </w:t>
      </w:r>
      <w:r w:rsidR="00CB66F9" w:rsidRPr="00F56F33">
        <w:rPr>
          <w:rFonts w:asciiTheme="majorBidi" w:hAnsiTheme="majorBidi" w:cstheme="majorBidi"/>
          <w:sz w:val="32"/>
          <w:szCs w:val="32"/>
          <w:lang w:val="en"/>
        </w:rPr>
        <w:t xml:space="preserve">on the </w:t>
      </w:r>
      <w:r w:rsidRPr="006A6834">
        <w:rPr>
          <w:rFonts w:asciiTheme="majorBidi" w:hAnsiTheme="majorBidi" w:cstheme="majorBidi"/>
          <w:iCs/>
          <w:sz w:val="32"/>
          <w:szCs w:val="32"/>
          <w:lang w:val="en"/>
        </w:rPr>
        <w:t>a</w:t>
      </w:r>
      <w:r w:rsidR="00CB66F9" w:rsidRPr="006A6834">
        <w:rPr>
          <w:rFonts w:asciiTheme="majorBidi" w:hAnsiTheme="majorBidi" w:cstheme="majorBidi"/>
          <w:iCs/>
          <w:sz w:val="32"/>
          <w:szCs w:val="32"/>
          <w:lang w:val="en"/>
        </w:rPr>
        <w:t>wareness</w:t>
      </w:r>
      <w:r w:rsidR="00CB66F9" w:rsidRPr="00F56F33">
        <w:rPr>
          <w:rFonts w:asciiTheme="majorBidi" w:hAnsiTheme="majorBidi" w:cstheme="majorBidi"/>
          <w:sz w:val="32"/>
          <w:szCs w:val="32"/>
          <w:lang w:val="en"/>
        </w:rPr>
        <w:t xml:space="preserve"> and </w:t>
      </w:r>
      <w:r w:rsidRPr="006A6834">
        <w:rPr>
          <w:rFonts w:asciiTheme="majorBidi" w:hAnsiTheme="majorBidi" w:cstheme="majorBidi"/>
          <w:iCs/>
          <w:sz w:val="32"/>
          <w:szCs w:val="32"/>
          <w:lang w:val="en"/>
        </w:rPr>
        <w:t>c</w:t>
      </w:r>
      <w:r w:rsidR="00CB66F9" w:rsidRPr="006A6834">
        <w:rPr>
          <w:rFonts w:asciiTheme="majorBidi" w:hAnsiTheme="majorBidi" w:cstheme="majorBidi"/>
          <w:iCs/>
          <w:sz w:val="32"/>
          <w:szCs w:val="32"/>
          <w:lang w:val="en"/>
        </w:rPr>
        <w:t>onsciousness level</w:t>
      </w:r>
      <w:r w:rsidR="0038502B" w:rsidRPr="00F56F33">
        <w:rPr>
          <w:rFonts w:asciiTheme="majorBidi" w:hAnsiTheme="majorBidi" w:cstheme="majorBidi"/>
          <w:sz w:val="32"/>
          <w:szCs w:val="32"/>
          <w:lang w:val="en"/>
        </w:rPr>
        <w:t xml:space="preserve">, which </w:t>
      </w:r>
      <w:r w:rsidR="00CB66F9" w:rsidRPr="00F56F33">
        <w:rPr>
          <w:rFonts w:asciiTheme="majorBidi" w:hAnsiTheme="majorBidi" w:cstheme="majorBidi"/>
          <w:sz w:val="32"/>
          <w:szCs w:val="32"/>
          <w:lang w:val="en"/>
        </w:rPr>
        <w:t>s</w:t>
      </w:r>
      <w:r w:rsidR="001761AF" w:rsidRPr="00F56F33">
        <w:rPr>
          <w:rFonts w:asciiTheme="majorBidi" w:hAnsiTheme="majorBidi" w:cstheme="majorBidi"/>
          <w:sz w:val="32"/>
          <w:szCs w:val="32"/>
          <w:lang w:val="en"/>
        </w:rPr>
        <w:t>how</w:t>
      </w:r>
      <w:r w:rsidR="00116198">
        <w:rPr>
          <w:rFonts w:asciiTheme="majorBidi" w:hAnsiTheme="majorBidi" w:cstheme="majorBidi"/>
          <w:sz w:val="32"/>
          <w:szCs w:val="32"/>
          <w:lang w:val="en"/>
        </w:rPr>
        <w:t>ed</w:t>
      </w:r>
      <w:r w:rsidR="001761AF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CB66F9" w:rsidRPr="00F56F33">
        <w:rPr>
          <w:rFonts w:asciiTheme="majorBidi" w:hAnsiTheme="majorBidi" w:cstheme="majorBidi"/>
          <w:sz w:val="32"/>
          <w:szCs w:val="32"/>
          <w:lang w:val="en"/>
        </w:rPr>
        <w:t>the following results.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1761AF" w:rsidRPr="00F56F33">
        <w:rPr>
          <w:rFonts w:asciiTheme="majorBidi" w:hAnsiTheme="majorBidi" w:cstheme="majorBidi"/>
          <w:sz w:val="32"/>
          <w:szCs w:val="32"/>
          <w:lang w:val="en"/>
        </w:rPr>
        <w:t xml:space="preserve">The students in the field of health sciences, </w:t>
      </w:r>
      <w:r w:rsidR="003F6B64">
        <w:rPr>
          <w:rFonts w:asciiTheme="majorBidi" w:hAnsiTheme="majorBidi" w:cstheme="majorBidi"/>
          <w:sz w:val="32"/>
          <w:szCs w:val="32"/>
          <w:lang w:val="en"/>
        </w:rPr>
        <w:t xml:space="preserve">sciences and </w:t>
      </w:r>
      <w:r w:rsidR="00CB66F9" w:rsidRPr="00F56F33">
        <w:rPr>
          <w:rFonts w:asciiTheme="majorBidi" w:hAnsiTheme="majorBidi" w:cstheme="majorBidi"/>
          <w:sz w:val="32"/>
          <w:szCs w:val="32"/>
          <w:lang w:val="en"/>
        </w:rPr>
        <w:t xml:space="preserve">technologies, </w:t>
      </w:r>
      <w:r w:rsidR="001761AF" w:rsidRPr="00F56F33">
        <w:rPr>
          <w:rFonts w:asciiTheme="majorBidi" w:hAnsiTheme="majorBidi" w:cstheme="majorBidi"/>
          <w:sz w:val="32"/>
          <w:szCs w:val="32"/>
          <w:lang w:val="en"/>
        </w:rPr>
        <w:t>humanities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1761AF" w:rsidRPr="00F56F33">
        <w:rPr>
          <w:rFonts w:asciiTheme="majorBidi" w:hAnsiTheme="majorBidi" w:cstheme="majorBidi"/>
          <w:sz w:val="32"/>
          <w:szCs w:val="32"/>
          <w:lang w:val="en"/>
        </w:rPr>
        <w:t>and 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ocial </w:t>
      </w:r>
      <w:r w:rsidR="00CB66F9" w:rsidRPr="00F56F33">
        <w:rPr>
          <w:rFonts w:asciiTheme="majorBidi" w:hAnsiTheme="majorBidi" w:cstheme="majorBidi"/>
          <w:sz w:val="32"/>
          <w:szCs w:val="32"/>
          <w:lang w:val="en"/>
        </w:rPr>
        <w:t>s</w:t>
      </w:r>
      <w:r w:rsidR="000D3ACE" w:rsidRPr="00F56F33">
        <w:rPr>
          <w:rFonts w:asciiTheme="majorBidi" w:hAnsiTheme="majorBidi" w:cstheme="majorBidi"/>
          <w:sz w:val="32"/>
          <w:szCs w:val="32"/>
          <w:lang w:val="en"/>
        </w:rPr>
        <w:t xml:space="preserve">ciences </w:t>
      </w:r>
      <w:r w:rsidR="00CB66F9" w:rsidRPr="00F56F33">
        <w:rPr>
          <w:rFonts w:asciiTheme="majorBidi" w:hAnsiTheme="majorBidi" w:cstheme="majorBidi"/>
          <w:sz w:val="32"/>
          <w:szCs w:val="32"/>
          <w:lang w:val="en"/>
        </w:rPr>
        <w:t xml:space="preserve">have 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the </w:t>
      </w:r>
      <w:r w:rsidR="00CB66F9" w:rsidRPr="00F56F33">
        <w:rPr>
          <w:rFonts w:asciiTheme="majorBidi" w:hAnsiTheme="majorBidi" w:cstheme="majorBidi"/>
          <w:sz w:val="32"/>
          <w:szCs w:val="32"/>
          <w:lang w:val="en"/>
        </w:rPr>
        <w:t xml:space="preserve">environmental </w:t>
      </w:r>
      <w:r>
        <w:rPr>
          <w:rFonts w:asciiTheme="majorBidi" w:hAnsiTheme="majorBidi" w:cstheme="majorBidi"/>
          <w:sz w:val="32"/>
          <w:szCs w:val="32"/>
          <w:lang w:val="en"/>
        </w:rPr>
        <w:t>a</w:t>
      </w:r>
      <w:r w:rsidR="00CB66F9" w:rsidRPr="00F56F33">
        <w:rPr>
          <w:rFonts w:asciiTheme="majorBidi" w:hAnsiTheme="majorBidi" w:cstheme="majorBidi"/>
          <w:sz w:val="32"/>
          <w:szCs w:val="32"/>
          <w:lang w:val="en"/>
        </w:rPr>
        <w:t xml:space="preserve">wareness 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>on</w:t>
      </w:r>
      <w:r w:rsidR="00CB66F9" w:rsidRPr="00F56F33">
        <w:rPr>
          <w:rFonts w:asciiTheme="majorBidi" w:hAnsiTheme="majorBidi" w:cstheme="majorBidi"/>
          <w:sz w:val="32"/>
          <w:szCs w:val="32"/>
          <w:lang w:val="en"/>
        </w:rPr>
        <w:t xml:space="preserve"> the waste </w:t>
      </w:r>
      <w:r>
        <w:rPr>
          <w:rFonts w:asciiTheme="majorBidi" w:hAnsiTheme="majorBidi" w:cstheme="majorBidi"/>
          <w:sz w:val="32"/>
          <w:szCs w:val="32"/>
          <w:lang w:val="en"/>
        </w:rPr>
        <w:t>management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 xml:space="preserve"> subject at the highest level.</w:t>
      </w:r>
      <w:r w:rsidR="0038502B" w:rsidRPr="00F56F33">
        <w:rPr>
          <w:rFonts w:asciiTheme="majorBidi" w:hAnsiTheme="majorBidi" w:cstheme="majorBidi"/>
          <w:sz w:val="32"/>
          <w:szCs w:val="32"/>
          <w:lang w:val="en"/>
        </w:rPr>
        <w:t xml:space="preserve"> Also, t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 xml:space="preserve">heir level on </w:t>
      </w:r>
      <w:r>
        <w:rPr>
          <w:rFonts w:asciiTheme="majorBidi" w:hAnsiTheme="majorBidi" w:cstheme="majorBidi"/>
          <w:sz w:val="32"/>
          <w:szCs w:val="32"/>
          <w:lang w:val="en"/>
        </w:rPr>
        <w:t>the environmental c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 xml:space="preserve">onsciousness on this subject is high. </w:t>
      </w:r>
      <w:r>
        <w:rPr>
          <w:rFonts w:asciiTheme="majorBidi" w:hAnsiTheme="majorBidi" w:cstheme="majorBidi"/>
          <w:sz w:val="32"/>
          <w:szCs w:val="32"/>
          <w:lang w:val="en"/>
        </w:rPr>
        <w:t>The c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>omparative studie</w:t>
      </w:r>
      <w:r>
        <w:rPr>
          <w:rFonts w:asciiTheme="majorBidi" w:hAnsiTheme="majorBidi" w:cstheme="majorBidi"/>
          <w:sz w:val="32"/>
          <w:szCs w:val="32"/>
          <w:lang w:val="en"/>
        </w:rPr>
        <w:t>s of relationships between the awareness and c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>onsciousness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>according to Pearson Correlation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>indicate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>d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 xml:space="preserve"> that the </w:t>
      </w:r>
      <w:r w:rsidRPr="00F56F33">
        <w:rPr>
          <w:rFonts w:asciiTheme="majorBidi" w:hAnsiTheme="majorBidi" w:cstheme="majorBidi"/>
          <w:sz w:val="32"/>
          <w:szCs w:val="32"/>
          <w:lang w:val="en"/>
        </w:rPr>
        <w:t>Chiang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 M</w:t>
      </w:r>
      <w:r w:rsidRPr="00F56F33">
        <w:rPr>
          <w:rFonts w:asciiTheme="majorBidi" w:hAnsiTheme="majorBidi" w:cstheme="majorBidi"/>
          <w:sz w:val="32"/>
          <w:szCs w:val="32"/>
          <w:lang w:val="en"/>
        </w:rPr>
        <w:t>ai University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 xml:space="preserve"> students 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 xml:space="preserve">had </w:t>
      </w:r>
      <w:r w:rsidR="006B4689">
        <w:rPr>
          <w:rFonts w:asciiTheme="majorBidi" w:hAnsiTheme="majorBidi" w:cstheme="majorBidi"/>
          <w:sz w:val="32"/>
          <w:szCs w:val="32"/>
          <w:lang w:val="en"/>
        </w:rPr>
        <w:t xml:space="preserve">the 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>aware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>ness of waste management in highest level</w:t>
      </w:r>
      <w:r w:rsidR="001D74BE" w:rsidRPr="00F56F33">
        <w:rPr>
          <w:rFonts w:asciiTheme="majorBidi" w:hAnsiTheme="majorBidi" w:cstheme="majorBidi"/>
          <w:sz w:val="32"/>
          <w:szCs w:val="32"/>
          <w:lang w:val="en"/>
        </w:rPr>
        <w:t xml:space="preserve"> of these relationships in a positive way.</w:t>
      </w:r>
      <w:r w:rsidR="0015689D" w:rsidRPr="00F56F33">
        <w:rPr>
          <w:rFonts w:asciiTheme="majorBidi" w:hAnsiTheme="majorBidi" w:cstheme="majorBidi"/>
          <w:sz w:val="32"/>
          <w:szCs w:val="32"/>
          <w:lang w:val="en"/>
        </w:rPr>
        <w:t xml:space="preserve"> Their consciousness </w:t>
      </w:r>
      <w:r w:rsidR="00D62C0F">
        <w:rPr>
          <w:rFonts w:asciiTheme="majorBidi" w:hAnsiTheme="majorBidi" w:cstheme="majorBidi"/>
          <w:sz w:val="32"/>
          <w:szCs w:val="32"/>
          <w:lang w:val="en"/>
        </w:rPr>
        <w:t xml:space="preserve">of waste management </w:t>
      </w:r>
      <w:r w:rsidR="0015689D" w:rsidRPr="00F56F33">
        <w:rPr>
          <w:rFonts w:asciiTheme="majorBidi" w:hAnsiTheme="majorBidi" w:cstheme="majorBidi"/>
          <w:sz w:val="32"/>
          <w:szCs w:val="32"/>
          <w:lang w:val="en"/>
        </w:rPr>
        <w:t>will increase 29.4 percent</w:t>
      </w:r>
      <w:r w:rsidR="0038502B" w:rsidRPr="00F56F33">
        <w:rPr>
          <w:rFonts w:asciiTheme="majorBidi" w:hAnsiTheme="majorBidi" w:cstheme="majorBidi"/>
          <w:sz w:val="32"/>
          <w:szCs w:val="32"/>
          <w:lang w:val="en"/>
        </w:rPr>
        <w:t xml:space="preserve"> by statistical significance at the level of 0.01.</w:t>
      </w:r>
    </w:p>
    <w:sectPr w:rsidR="001D74BE" w:rsidRPr="00F56F33" w:rsidSect="00586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985" w:header="1276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05" w:rsidRDefault="00216805" w:rsidP="007F72D7">
      <w:pPr>
        <w:spacing w:after="0" w:line="240" w:lineRule="auto"/>
      </w:pPr>
      <w:r>
        <w:separator/>
      </w:r>
    </w:p>
  </w:endnote>
  <w:endnote w:type="continuationSeparator" w:id="0">
    <w:p w:rsidR="00216805" w:rsidRDefault="00216805" w:rsidP="007F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fontKey="{95873A69-2302-4649-9A78-5DC4593378F6}"/>
    <w:embedBold r:id="rId2" w:fontKey="{B319ADB5-0B3E-404B-AE4A-FB89B5E71767}"/>
    <w:embedItalic r:id="rId3" w:fontKey="{D56E7065-0BF2-459B-B5F6-54F40A5D9D10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A3" w:rsidRDefault="002255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32"/>
      </w:rPr>
      <w:id w:val="3839452"/>
      <w:docPartObj>
        <w:docPartGallery w:val="Page Numbers (Bottom of Page)"/>
        <w:docPartUnique/>
      </w:docPartObj>
    </w:sdtPr>
    <w:sdtEndPr/>
    <w:sdtContent>
      <w:p w:rsidR="009A1597" w:rsidRPr="00992234" w:rsidRDefault="00341D34">
        <w:pPr>
          <w:pStyle w:val="Footer"/>
          <w:jc w:val="center"/>
          <w:rPr>
            <w:rFonts w:asciiTheme="majorBidi" w:hAnsiTheme="majorBidi" w:cstheme="majorBidi"/>
            <w:sz w:val="32"/>
            <w:szCs w:val="32"/>
          </w:rPr>
        </w:pPr>
        <w:r w:rsidRPr="0099223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9A1597" w:rsidRPr="00992234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9223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603CA" w:rsidRPr="00B603CA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ง</w:t>
        </w:r>
        <w:r w:rsidRPr="0099223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9A1597" w:rsidRPr="00992234" w:rsidRDefault="009A1597">
    <w:pPr>
      <w:pStyle w:val="Footer"/>
      <w:rPr>
        <w:rFonts w:asciiTheme="majorBidi" w:hAnsiTheme="majorBidi" w:cstheme="majorBidi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A3" w:rsidRDefault="00225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05" w:rsidRDefault="00216805" w:rsidP="007F72D7">
      <w:pPr>
        <w:spacing w:after="0" w:line="240" w:lineRule="auto"/>
      </w:pPr>
      <w:r>
        <w:separator/>
      </w:r>
    </w:p>
  </w:footnote>
  <w:footnote w:type="continuationSeparator" w:id="0">
    <w:p w:rsidR="00216805" w:rsidRDefault="00216805" w:rsidP="007F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A3" w:rsidRDefault="002168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9610" o:spid="_x0000_s2053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A3" w:rsidRDefault="002168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9611" o:spid="_x0000_s2054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A3" w:rsidRDefault="002168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9609" o:spid="_x0000_s2052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0FF"/>
    <w:multiLevelType w:val="multilevel"/>
    <w:tmpl w:val="130E56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1">
    <w:nsid w:val="088C2688"/>
    <w:multiLevelType w:val="multilevel"/>
    <w:tmpl w:val="E2C6813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97F7743"/>
    <w:multiLevelType w:val="hybridMultilevel"/>
    <w:tmpl w:val="5C220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B6C7C"/>
    <w:multiLevelType w:val="hybridMultilevel"/>
    <w:tmpl w:val="89585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92C"/>
    <w:multiLevelType w:val="hybridMultilevel"/>
    <w:tmpl w:val="B25C1DD6"/>
    <w:lvl w:ilvl="0" w:tplc="115A097C">
      <w:start w:val="1"/>
      <w:numFmt w:val="decimal"/>
      <w:lvlText w:val="%1.)"/>
      <w:lvlJc w:val="left"/>
      <w:pPr>
        <w:ind w:left="206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0FE74A99"/>
    <w:multiLevelType w:val="multilevel"/>
    <w:tmpl w:val="298C5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1B73D8A"/>
    <w:multiLevelType w:val="multilevel"/>
    <w:tmpl w:val="5268CE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31A0FA1"/>
    <w:multiLevelType w:val="multilevel"/>
    <w:tmpl w:val="839A1A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8">
    <w:nsid w:val="187D2DB0"/>
    <w:multiLevelType w:val="multilevel"/>
    <w:tmpl w:val="F660564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B802BFA"/>
    <w:multiLevelType w:val="multilevel"/>
    <w:tmpl w:val="A0EADF5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435"/>
      </w:pPr>
      <w:rPr>
        <w:rFonts w:hint="default"/>
      </w:rPr>
    </w:lvl>
    <w:lvl w:ilvl="2">
      <w:start w:val="1"/>
      <w:numFmt w:val="decimal"/>
      <w:lvlText w:val="%3.)"/>
      <w:lvlJc w:val="left"/>
      <w:pPr>
        <w:ind w:left="1694" w:hanging="720"/>
      </w:pPr>
      <w:rPr>
        <w:rFonts w:ascii="Angsana New" w:eastAsia="Calibri" w:hAnsi="Angsana New" w:cs="Angsana New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440"/>
      </w:pPr>
      <w:rPr>
        <w:rFonts w:hint="default"/>
      </w:rPr>
    </w:lvl>
  </w:abstractNum>
  <w:abstractNum w:abstractNumId="10">
    <w:nsid w:val="1CAB1053"/>
    <w:multiLevelType w:val="hybridMultilevel"/>
    <w:tmpl w:val="33B06A2C"/>
    <w:lvl w:ilvl="0" w:tplc="401AA7A0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543C0"/>
    <w:multiLevelType w:val="multilevel"/>
    <w:tmpl w:val="A5F88B7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620"/>
        </w:tabs>
        <w:ind w:left="1620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65"/>
        </w:tabs>
        <w:ind w:left="436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730"/>
        </w:tabs>
        <w:ind w:left="87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945"/>
        </w:tabs>
        <w:ind w:left="994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1520"/>
        </w:tabs>
        <w:ind w:left="11520" w:hanging="1800"/>
      </w:pPr>
      <w:rPr>
        <w:rFonts w:hint="default"/>
      </w:rPr>
    </w:lvl>
  </w:abstractNum>
  <w:abstractNum w:abstractNumId="12">
    <w:nsid w:val="25D522B1"/>
    <w:multiLevelType w:val="hybridMultilevel"/>
    <w:tmpl w:val="0BEEEB76"/>
    <w:lvl w:ilvl="0" w:tplc="BEE84BE8">
      <w:start w:val="1"/>
      <w:numFmt w:val="decimal"/>
      <w:lvlText w:val="%1.)"/>
      <w:lvlJc w:val="left"/>
      <w:pPr>
        <w:ind w:left="1713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7FA5392"/>
    <w:multiLevelType w:val="hybridMultilevel"/>
    <w:tmpl w:val="A03A6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44A8F"/>
    <w:multiLevelType w:val="hybridMultilevel"/>
    <w:tmpl w:val="04F4619A"/>
    <w:lvl w:ilvl="0" w:tplc="84DA1A5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2A220790"/>
    <w:multiLevelType w:val="hybridMultilevel"/>
    <w:tmpl w:val="89BA3C78"/>
    <w:lvl w:ilvl="0" w:tplc="2648033A">
      <w:start w:val="1"/>
      <w:numFmt w:val="decimal"/>
      <w:lvlText w:val="%1.)"/>
      <w:lvlJc w:val="left"/>
      <w:pPr>
        <w:ind w:left="135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2CDA5B81"/>
    <w:multiLevelType w:val="multilevel"/>
    <w:tmpl w:val="D3B0BF7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17">
    <w:nsid w:val="2CDD66AF"/>
    <w:multiLevelType w:val="multilevel"/>
    <w:tmpl w:val="486813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8">
    <w:nsid w:val="311F4184"/>
    <w:multiLevelType w:val="multilevel"/>
    <w:tmpl w:val="46E4040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9">
    <w:nsid w:val="34974C4C"/>
    <w:multiLevelType w:val="multilevel"/>
    <w:tmpl w:val="2648107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3A70289E"/>
    <w:multiLevelType w:val="hybridMultilevel"/>
    <w:tmpl w:val="05C6E224"/>
    <w:lvl w:ilvl="0" w:tplc="38A6B1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0E31789"/>
    <w:multiLevelType w:val="multilevel"/>
    <w:tmpl w:val="18DAE2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5985"/>
        </w:tabs>
        <w:ind w:left="598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855"/>
        </w:tabs>
        <w:ind w:left="98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970"/>
        </w:tabs>
        <w:ind w:left="119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725"/>
        </w:tabs>
        <w:ind w:left="1372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840"/>
        </w:tabs>
        <w:ind w:left="15840" w:hanging="1800"/>
      </w:pPr>
      <w:rPr>
        <w:rFonts w:hint="default"/>
      </w:rPr>
    </w:lvl>
  </w:abstractNum>
  <w:abstractNum w:abstractNumId="22">
    <w:nsid w:val="4B530268"/>
    <w:multiLevelType w:val="hybridMultilevel"/>
    <w:tmpl w:val="424257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F645C"/>
    <w:multiLevelType w:val="hybridMultilevel"/>
    <w:tmpl w:val="E9E8FA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6568D"/>
    <w:multiLevelType w:val="multilevel"/>
    <w:tmpl w:val="32A67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20D719E"/>
    <w:multiLevelType w:val="multilevel"/>
    <w:tmpl w:val="FF8C2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26">
    <w:nsid w:val="52EB58CC"/>
    <w:multiLevelType w:val="hybridMultilevel"/>
    <w:tmpl w:val="49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C6A42"/>
    <w:multiLevelType w:val="multilevel"/>
    <w:tmpl w:val="49AA56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20" w:hanging="1800"/>
      </w:pPr>
      <w:rPr>
        <w:rFonts w:hint="default"/>
      </w:rPr>
    </w:lvl>
  </w:abstractNum>
  <w:abstractNum w:abstractNumId="28">
    <w:nsid w:val="588A7020"/>
    <w:multiLevelType w:val="multilevel"/>
    <w:tmpl w:val="CCF6A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>
    <w:nsid w:val="60433FB7"/>
    <w:multiLevelType w:val="hybridMultilevel"/>
    <w:tmpl w:val="AAF023EA"/>
    <w:lvl w:ilvl="0" w:tplc="2D0EEF5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13D347F"/>
    <w:multiLevelType w:val="multilevel"/>
    <w:tmpl w:val="68BEAD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9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0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336" w:hanging="1440"/>
      </w:pPr>
      <w:rPr>
        <w:rFonts w:hint="default"/>
        <w:b/>
      </w:rPr>
    </w:lvl>
  </w:abstractNum>
  <w:abstractNum w:abstractNumId="31">
    <w:nsid w:val="626F18CE"/>
    <w:multiLevelType w:val="multilevel"/>
    <w:tmpl w:val="99026410"/>
    <w:lvl w:ilvl="0">
      <w:start w:val="1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2" w:hanging="61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696" w:hanging="1800"/>
      </w:pPr>
      <w:rPr>
        <w:rFonts w:hint="default"/>
      </w:rPr>
    </w:lvl>
  </w:abstractNum>
  <w:abstractNum w:abstractNumId="32">
    <w:nsid w:val="63CB27A2"/>
    <w:multiLevelType w:val="hybridMultilevel"/>
    <w:tmpl w:val="56347B2E"/>
    <w:lvl w:ilvl="0" w:tplc="D4208E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7207A27"/>
    <w:multiLevelType w:val="hybridMultilevel"/>
    <w:tmpl w:val="A1BC3E1A"/>
    <w:lvl w:ilvl="0" w:tplc="4B80EC22">
      <w:start w:val="1"/>
      <w:numFmt w:val="decimal"/>
      <w:lvlText w:val="%1.)"/>
      <w:lvlJc w:val="left"/>
      <w:pPr>
        <w:ind w:left="1335" w:hanging="360"/>
      </w:pPr>
      <w:rPr>
        <w:rFonts w:hint="default"/>
      </w:rPr>
    </w:lvl>
    <w:lvl w:ilvl="1" w:tplc="B6A8BA7E">
      <w:start w:val="1"/>
      <w:numFmt w:val="decimal"/>
      <w:lvlText w:val="%2)"/>
      <w:lvlJc w:val="left"/>
      <w:pPr>
        <w:ind w:left="2055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4">
    <w:nsid w:val="67D11390"/>
    <w:multiLevelType w:val="multilevel"/>
    <w:tmpl w:val="1BBC47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68490764"/>
    <w:multiLevelType w:val="hybridMultilevel"/>
    <w:tmpl w:val="7FCC1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A3210"/>
    <w:multiLevelType w:val="hybridMultilevel"/>
    <w:tmpl w:val="817AA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F1E4F"/>
    <w:multiLevelType w:val="hybridMultilevel"/>
    <w:tmpl w:val="3B0CB098"/>
    <w:lvl w:ilvl="0" w:tplc="30245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7D2B2D"/>
    <w:multiLevelType w:val="multilevel"/>
    <w:tmpl w:val="42286798"/>
    <w:lvl w:ilvl="0">
      <w:start w:val="12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5" w:hanging="615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3240" w:hanging="1800"/>
      </w:pPr>
      <w:rPr>
        <w:rFonts w:hint="default"/>
        <w:b/>
      </w:rPr>
    </w:lvl>
  </w:abstractNum>
  <w:abstractNum w:abstractNumId="39">
    <w:nsid w:val="6EED50B3"/>
    <w:multiLevelType w:val="hybridMultilevel"/>
    <w:tmpl w:val="359ABD46"/>
    <w:lvl w:ilvl="0" w:tplc="D166AC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0E71155"/>
    <w:multiLevelType w:val="multilevel"/>
    <w:tmpl w:val="25B01C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41">
    <w:nsid w:val="758A01CB"/>
    <w:multiLevelType w:val="hybridMultilevel"/>
    <w:tmpl w:val="5F96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95901"/>
    <w:multiLevelType w:val="hybridMultilevel"/>
    <w:tmpl w:val="1F8EF5D8"/>
    <w:lvl w:ilvl="0" w:tplc="E2348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62310"/>
    <w:multiLevelType w:val="multilevel"/>
    <w:tmpl w:val="95B01F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4">
    <w:nsid w:val="7A3E5D49"/>
    <w:multiLevelType w:val="hybridMultilevel"/>
    <w:tmpl w:val="EDD213EC"/>
    <w:lvl w:ilvl="0" w:tplc="E40E9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DFF6CDD"/>
    <w:multiLevelType w:val="hybridMultilevel"/>
    <w:tmpl w:val="D7BE13FC"/>
    <w:lvl w:ilvl="0" w:tplc="C748AF00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1"/>
  </w:num>
  <w:num w:numId="4">
    <w:abstractNumId w:val="21"/>
  </w:num>
  <w:num w:numId="5">
    <w:abstractNumId w:val="27"/>
  </w:num>
  <w:num w:numId="6">
    <w:abstractNumId w:val="5"/>
  </w:num>
  <w:num w:numId="7">
    <w:abstractNumId w:val="43"/>
  </w:num>
  <w:num w:numId="8">
    <w:abstractNumId w:val="24"/>
  </w:num>
  <w:num w:numId="9">
    <w:abstractNumId w:val="45"/>
  </w:num>
  <w:num w:numId="10">
    <w:abstractNumId w:val="29"/>
  </w:num>
  <w:num w:numId="11">
    <w:abstractNumId w:val="33"/>
  </w:num>
  <w:num w:numId="12">
    <w:abstractNumId w:val="12"/>
  </w:num>
  <w:num w:numId="13">
    <w:abstractNumId w:val="8"/>
  </w:num>
  <w:num w:numId="14">
    <w:abstractNumId w:val="31"/>
  </w:num>
  <w:num w:numId="15">
    <w:abstractNumId w:val="38"/>
  </w:num>
  <w:num w:numId="16">
    <w:abstractNumId w:val="1"/>
  </w:num>
  <w:num w:numId="17">
    <w:abstractNumId w:val="40"/>
  </w:num>
  <w:num w:numId="18">
    <w:abstractNumId w:val="9"/>
  </w:num>
  <w:num w:numId="19">
    <w:abstractNumId w:val="30"/>
  </w:num>
  <w:num w:numId="20">
    <w:abstractNumId w:val="28"/>
  </w:num>
  <w:num w:numId="21">
    <w:abstractNumId w:val="7"/>
  </w:num>
  <w:num w:numId="22">
    <w:abstractNumId w:val="16"/>
  </w:num>
  <w:num w:numId="23">
    <w:abstractNumId w:val="23"/>
  </w:num>
  <w:num w:numId="24">
    <w:abstractNumId w:val="4"/>
  </w:num>
  <w:num w:numId="25">
    <w:abstractNumId w:val="18"/>
  </w:num>
  <w:num w:numId="26">
    <w:abstractNumId w:val="25"/>
  </w:num>
  <w:num w:numId="27">
    <w:abstractNumId w:val="0"/>
  </w:num>
  <w:num w:numId="28">
    <w:abstractNumId w:val="4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26"/>
  </w:num>
  <w:num w:numId="31">
    <w:abstractNumId w:val="42"/>
  </w:num>
  <w:num w:numId="32">
    <w:abstractNumId w:val="10"/>
  </w:num>
  <w:num w:numId="33">
    <w:abstractNumId w:val="2"/>
  </w:num>
  <w:num w:numId="34">
    <w:abstractNumId w:val="17"/>
  </w:num>
  <w:num w:numId="35">
    <w:abstractNumId w:val="13"/>
  </w:num>
  <w:num w:numId="36">
    <w:abstractNumId w:val="35"/>
  </w:num>
  <w:num w:numId="37">
    <w:abstractNumId w:val="3"/>
  </w:num>
  <w:num w:numId="38">
    <w:abstractNumId w:val="36"/>
  </w:num>
  <w:num w:numId="39">
    <w:abstractNumId w:val="44"/>
  </w:num>
  <w:num w:numId="40">
    <w:abstractNumId w:val="20"/>
  </w:num>
  <w:num w:numId="41">
    <w:abstractNumId w:val="37"/>
  </w:num>
  <w:num w:numId="42">
    <w:abstractNumId w:val="39"/>
  </w:num>
  <w:num w:numId="43">
    <w:abstractNumId w:val="32"/>
  </w:num>
  <w:num w:numId="44">
    <w:abstractNumId w:val="15"/>
  </w:num>
  <w:num w:numId="45">
    <w:abstractNumId w:val="6"/>
  </w:num>
  <w:num w:numId="46">
    <w:abstractNumId w:val="1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AF"/>
    <w:rsid w:val="00001B13"/>
    <w:rsid w:val="0000486E"/>
    <w:rsid w:val="00007577"/>
    <w:rsid w:val="00013BA1"/>
    <w:rsid w:val="000160EF"/>
    <w:rsid w:val="000214D2"/>
    <w:rsid w:val="00023963"/>
    <w:rsid w:val="0002482D"/>
    <w:rsid w:val="00027654"/>
    <w:rsid w:val="00027981"/>
    <w:rsid w:val="00051896"/>
    <w:rsid w:val="00057F7B"/>
    <w:rsid w:val="00072C44"/>
    <w:rsid w:val="000757BD"/>
    <w:rsid w:val="00084AC3"/>
    <w:rsid w:val="000A0730"/>
    <w:rsid w:val="000B4138"/>
    <w:rsid w:val="000C0EAA"/>
    <w:rsid w:val="000C17F3"/>
    <w:rsid w:val="000C2000"/>
    <w:rsid w:val="000C329D"/>
    <w:rsid w:val="000D3ACE"/>
    <w:rsid w:val="000E1E34"/>
    <w:rsid w:val="000E66B3"/>
    <w:rsid w:val="000F3323"/>
    <w:rsid w:val="000F4813"/>
    <w:rsid w:val="000F65EC"/>
    <w:rsid w:val="000F6E12"/>
    <w:rsid w:val="00115871"/>
    <w:rsid w:val="00116198"/>
    <w:rsid w:val="00120592"/>
    <w:rsid w:val="00126E73"/>
    <w:rsid w:val="001276C5"/>
    <w:rsid w:val="00130A71"/>
    <w:rsid w:val="0013181F"/>
    <w:rsid w:val="0013497F"/>
    <w:rsid w:val="0013505D"/>
    <w:rsid w:val="001357A9"/>
    <w:rsid w:val="00136101"/>
    <w:rsid w:val="001361BC"/>
    <w:rsid w:val="001404A0"/>
    <w:rsid w:val="0014266F"/>
    <w:rsid w:val="00143019"/>
    <w:rsid w:val="00146280"/>
    <w:rsid w:val="001524C5"/>
    <w:rsid w:val="001538C4"/>
    <w:rsid w:val="001557F1"/>
    <w:rsid w:val="0015689D"/>
    <w:rsid w:val="00164381"/>
    <w:rsid w:val="00173519"/>
    <w:rsid w:val="001761AF"/>
    <w:rsid w:val="00177797"/>
    <w:rsid w:val="001845B3"/>
    <w:rsid w:val="00185199"/>
    <w:rsid w:val="00186B2C"/>
    <w:rsid w:val="00190F30"/>
    <w:rsid w:val="001A580B"/>
    <w:rsid w:val="001A5C54"/>
    <w:rsid w:val="001A77ED"/>
    <w:rsid w:val="001B1D2B"/>
    <w:rsid w:val="001B49D4"/>
    <w:rsid w:val="001B5C2C"/>
    <w:rsid w:val="001B6DDE"/>
    <w:rsid w:val="001C22B9"/>
    <w:rsid w:val="001C497E"/>
    <w:rsid w:val="001D28B3"/>
    <w:rsid w:val="001D2D76"/>
    <w:rsid w:val="001D6AC6"/>
    <w:rsid w:val="001D74BE"/>
    <w:rsid w:val="001E0046"/>
    <w:rsid w:val="001E031E"/>
    <w:rsid w:val="001E1E9B"/>
    <w:rsid w:val="001E2B5A"/>
    <w:rsid w:val="001E7F0F"/>
    <w:rsid w:val="001F2A96"/>
    <w:rsid w:val="001F2B8C"/>
    <w:rsid w:val="001F3ECA"/>
    <w:rsid w:val="002047C5"/>
    <w:rsid w:val="00204830"/>
    <w:rsid w:val="00204A44"/>
    <w:rsid w:val="002073AE"/>
    <w:rsid w:val="002115E8"/>
    <w:rsid w:val="00214718"/>
    <w:rsid w:val="0021619E"/>
    <w:rsid w:val="002161BE"/>
    <w:rsid w:val="00216805"/>
    <w:rsid w:val="00222915"/>
    <w:rsid w:val="00222D55"/>
    <w:rsid w:val="002255A3"/>
    <w:rsid w:val="0023373C"/>
    <w:rsid w:val="00235398"/>
    <w:rsid w:val="002358CB"/>
    <w:rsid w:val="00236362"/>
    <w:rsid w:val="00237FEE"/>
    <w:rsid w:val="00247E09"/>
    <w:rsid w:val="002506A2"/>
    <w:rsid w:val="002523CD"/>
    <w:rsid w:val="002563C6"/>
    <w:rsid w:val="00261E2C"/>
    <w:rsid w:val="00264710"/>
    <w:rsid w:val="00266E00"/>
    <w:rsid w:val="00267573"/>
    <w:rsid w:val="002725C0"/>
    <w:rsid w:val="00276C74"/>
    <w:rsid w:val="002905AC"/>
    <w:rsid w:val="0029061F"/>
    <w:rsid w:val="002929D0"/>
    <w:rsid w:val="0029632A"/>
    <w:rsid w:val="002A150E"/>
    <w:rsid w:val="002A74B5"/>
    <w:rsid w:val="002C26D6"/>
    <w:rsid w:val="002C4DD9"/>
    <w:rsid w:val="002C6D43"/>
    <w:rsid w:val="002D21FB"/>
    <w:rsid w:val="002D5A28"/>
    <w:rsid w:val="002D5BDF"/>
    <w:rsid w:val="002E07A5"/>
    <w:rsid w:val="002E0D14"/>
    <w:rsid w:val="002E0F6F"/>
    <w:rsid w:val="002F2DE9"/>
    <w:rsid w:val="002F73F2"/>
    <w:rsid w:val="00300A77"/>
    <w:rsid w:val="003117FB"/>
    <w:rsid w:val="003146BD"/>
    <w:rsid w:val="00320F90"/>
    <w:rsid w:val="00333BE3"/>
    <w:rsid w:val="00333F04"/>
    <w:rsid w:val="0033446A"/>
    <w:rsid w:val="0033571F"/>
    <w:rsid w:val="00335B94"/>
    <w:rsid w:val="00341D34"/>
    <w:rsid w:val="003434D9"/>
    <w:rsid w:val="003713CA"/>
    <w:rsid w:val="003721DB"/>
    <w:rsid w:val="0037772A"/>
    <w:rsid w:val="0038502B"/>
    <w:rsid w:val="00391ECC"/>
    <w:rsid w:val="003944F2"/>
    <w:rsid w:val="003A57CA"/>
    <w:rsid w:val="003B2CC2"/>
    <w:rsid w:val="003C057F"/>
    <w:rsid w:val="003C52C4"/>
    <w:rsid w:val="003D215B"/>
    <w:rsid w:val="003D3D22"/>
    <w:rsid w:val="003D3EE7"/>
    <w:rsid w:val="003D6010"/>
    <w:rsid w:val="003D6DED"/>
    <w:rsid w:val="003E0A67"/>
    <w:rsid w:val="003E6D5E"/>
    <w:rsid w:val="003E7F2A"/>
    <w:rsid w:val="003F151D"/>
    <w:rsid w:val="003F2F7B"/>
    <w:rsid w:val="003F3153"/>
    <w:rsid w:val="003F45E1"/>
    <w:rsid w:val="003F494E"/>
    <w:rsid w:val="003F5C2B"/>
    <w:rsid w:val="003F6B64"/>
    <w:rsid w:val="0040030A"/>
    <w:rsid w:val="00403A97"/>
    <w:rsid w:val="00407D4F"/>
    <w:rsid w:val="0041151D"/>
    <w:rsid w:val="00416D07"/>
    <w:rsid w:val="00421E13"/>
    <w:rsid w:val="00426B5B"/>
    <w:rsid w:val="00427520"/>
    <w:rsid w:val="00427774"/>
    <w:rsid w:val="0043330C"/>
    <w:rsid w:val="00440399"/>
    <w:rsid w:val="00443236"/>
    <w:rsid w:val="00443EBB"/>
    <w:rsid w:val="00444FCF"/>
    <w:rsid w:val="00452B49"/>
    <w:rsid w:val="00452C6F"/>
    <w:rsid w:val="004544DC"/>
    <w:rsid w:val="00462FBE"/>
    <w:rsid w:val="004634EA"/>
    <w:rsid w:val="00466028"/>
    <w:rsid w:val="00470854"/>
    <w:rsid w:val="00474356"/>
    <w:rsid w:val="0047450C"/>
    <w:rsid w:val="00477165"/>
    <w:rsid w:val="00481202"/>
    <w:rsid w:val="00482119"/>
    <w:rsid w:val="00482BF5"/>
    <w:rsid w:val="00490CDD"/>
    <w:rsid w:val="00492316"/>
    <w:rsid w:val="004A4DE7"/>
    <w:rsid w:val="004A77E8"/>
    <w:rsid w:val="004B0552"/>
    <w:rsid w:val="004B2605"/>
    <w:rsid w:val="004B2EF4"/>
    <w:rsid w:val="004B410A"/>
    <w:rsid w:val="004B72A0"/>
    <w:rsid w:val="004C268A"/>
    <w:rsid w:val="004C79FB"/>
    <w:rsid w:val="004D53AE"/>
    <w:rsid w:val="004E3AAF"/>
    <w:rsid w:val="004E50C4"/>
    <w:rsid w:val="004E7699"/>
    <w:rsid w:val="004F23FD"/>
    <w:rsid w:val="004F5507"/>
    <w:rsid w:val="004F5AE1"/>
    <w:rsid w:val="004F6BF1"/>
    <w:rsid w:val="0050109B"/>
    <w:rsid w:val="00507EEB"/>
    <w:rsid w:val="0051307F"/>
    <w:rsid w:val="005136A5"/>
    <w:rsid w:val="00520275"/>
    <w:rsid w:val="00521998"/>
    <w:rsid w:val="00524C03"/>
    <w:rsid w:val="00524FC1"/>
    <w:rsid w:val="00527E55"/>
    <w:rsid w:val="005323AD"/>
    <w:rsid w:val="0053486A"/>
    <w:rsid w:val="00537513"/>
    <w:rsid w:val="00563511"/>
    <w:rsid w:val="00564FF7"/>
    <w:rsid w:val="005706CE"/>
    <w:rsid w:val="005725E9"/>
    <w:rsid w:val="00574670"/>
    <w:rsid w:val="0057538A"/>
    <w:rsid w:val="00585978"/>
    <w:rsid w:val="005860A6"/>
    <w:rsid w:val="005871FF"/>
    <w:rsid w:val="00591018"/>
    <w:rsid w:val="00595BC1"/>
    <w:rsid w:val="005A25CC"/>
    <w:rsid w:val="005A39D6"/>
    <w:rsid w:val="005A41D8"/>
    <w:rsid w:val="005B20E8"/>
    <w:rsid w:val="005C03FC"/>
    <w:rsid w:val="005C2F10"/>
    <w:rsid w:val="005C5B53"/>
    <w:rsid w:val="005D374D"/>
    <w:rsid w:val="005D4FF1"/>
    <w:rsid w:val="005D57FE"/>
    <w:rsid w:val="005F241B"/>
    <w:rsid w:val="005F39D7"/>
    <w:rsid w:val="005F67A7"/>
    <w:rsid w:val="006011D2"/>
    <w:rsid w:val="00602AB1"/>
    <w:rsid w:val="00605376"/>
    <w:rsid w:val="006058FE"/>
    <w:rsid w:val="00605D72"/>
    <w:rsid w:val="00605F14"/>
    <w:rsid w:val="0061333B"/>
    <w:rsid w:val="006136E5"/>
    <w:rsid w:val="00613D3B"/>
    <w:rsid w:val="00614F51"/>
    <w:rsid w:val="0061507B"/>
    <w:rsid w:val="00615BAF"/>
    <w:rsid w:val="0062023C"/>
    <w:rsid w:val="006206FF"/>
    <w:rsid w:val="006235E3"/>
    <w:rsid w:val="006260FF"/>
    <w:rsid w:val="00631411"/>
    <w:rsid w:val="00644C06"/>
    <w:rsid w:val="00651217"/>
    <w:rsid w:val="00655316"/>
    <w:rsid w:val="0066223B"/>
    <w:rsid w:val="00671678"/>
    <w:rsid w:val="006838A8"/>
    <w:rsid w:val="00683F96"/>
    <w:rsid w:val="0068481B"/>
    <w:rsid w:val="00685084"/>
    <w:rsid w:val="00686352"/>
    <w:rsid w:val="0069276A"/>
    <w:rsid w:val="00695A8C"/>
    <w:rsid w:val="006979B4"/>
    <w:rsid w:val="006A2AA8"/>
    <w:rsid w:val="006A5F75"/>
    <w:rsid w:val="006A6834"/>
    <w:rsid w:val="006B25C3"/>
    <w:rsid w:val="006B4689"/>
    <w:rsid w:val="006C698C"/>
    <w:rsid w:val="006C79D3"/>
    <w:rsid w:val="006D4914"/>
    <w:rsid w:val="006D5DA1"/>
    <w:rsid w:val="006D749B"/>
    <w:rsid w:val="006E046E"/>
    <w:rsid w:val="006E0A8E"/>
    <w:rsid w:val="006E5E85"/>
    <w:rsid w:val="006E63D1"/>
    <w:rsid w:val="006F727B"/>
    <w:rsid w:val="006F7DBA"/>
    <w:rsid w:val="006F7F5A"/>
    <w:rsid w:val="00701BF6"/>
    <w:rsid w:val="007053C7"/>
    <w:rsid w:val="007118C6"/>
    <w:rsid w:val="00712BB3"/>
    <w:rsid w:val="00714BF5"/>
    <w:rsid w:val="00715A55"/>
    <w:rsid w:val="007217AA"/>
    <w:rsid w:val="00722308"/>
    <w:rsid w:val="00722DCC"/>
    <w:rsid w:val="00726128"/>
    <w:rsid w:val="00731ED3"/>
    <w:rsid w:val="00732DE3"/>
    <w:rsid w:val="0074084B"/>
    <w:rsid w:val="00741315"/>
    <w:rsid w:val="0074333D"/>
    <w:rsid w:val="00745E49"/>
    <w:rsid w:val="00747324"/>
    <w:rsid w:val="0075434E"/>
    <w:rsid w:val="0075799B"/>
    <w:rsid w:val="00760AC1"/>
    <w:rsid w:val="00773844"/>
    <w:rsid w:val="00775B0B"/>
    <w:rsid w:val="00776EE0"/>
    <w:rsid w:val="00777A99"/>
    <w:rsid w:val="00790858"/>
    <w:rsid w:val="00794CAF"/>
    <w:rsid w:val="00795F84"/>
    <w:rsid w:val="00797F1F"/>
    <w:rsid w:val="007A0268"/>
    <w:rsid w:val="007A330A"/>
    <w:rsid w:val="007A48E7"/>
    <w:rsid w:val="007B2342"/>
    <w:rsid w:val="007C28A8"/>
    <w:rsid w:val="007C318B"/>
    <w:rsid w:val="007C33C9"/>
    <w:rsid w:val="007C6904"/>
    <w:rsid w:val="007C6A93"/>
    <w:rsid w:val="007C700C"/>
    <w:rsid w:val="007D19D3"/>
    <w:rsid w:val="007D4AD1"/>
    <w:rsid w:val="007D5DDB"/>
    <w:rsid w:val="007E1D8D"/>
    <w:rsid w:val="007E35FB"/>
    <w:rsid w:val="007F1FC6"/>
    <w:rsid w:val="007F217B"/>
    <w:rsid w:val="007F3B38"/>
    <w:rsid w:val="007F3E6D"/>
    <w:rsid w:val="007F72D7"/>
    <w:rsid w:val="00802618"/>
    <w:rsid w:val="00802C52"/>
    <w:rsid w:val="00804CCA"/>
    <w:rsid w:val="00810B74"/>
    <w:rsid w:val="008110B1"/>
    <w:rsid w:val="00812521"/>
    <w:rsid w:val="0081361A"/>
    <w:rsid w:val="00815A01"/>
    <w:rsid w:val="00816590"/>
    <w:rsid w:val="00816A39"/>
    <w:rsid w:val="008219A0"/>
    <w:rsid w:val="00843F04"/>
    <w:rsid w:val="00845BE8"/>
    <w:rsid w:val="00846D15"/>
    <w:rsid w:val="00852113"/>
    <w:rsid w:val="0085349F"/>
    <w:rsid w:val="008539A8"/>
    <w:rsid w:val="00855473"/>
    <w:rsid w:val="00855901"/>
    <w:rsid w:val="008601E7"/>
    <w:rsid w:val="00861669"/>
    <w:rsid w:val="00863BAF"/>
    <w:rsid w:val="00866242"/>
    <w:rsid w:val="008669D7"/>
    <w:rsid w:val="00867378"/>
    <w:rsid w:val="00874DF4"/>
    <w:rsid w:val="00877CA3"/>
    <w:rsid w:val="00882517"/>
    <w:rsid w:val="00884F5E"/>
    <w:rsid w:val="008918C0"/>
    <w:rsid w:val="008A3C1A"/>
    <w:rsid w:val="008B4193"/>
    <w:rsid w:val="008B530C"/>
    <w:rsid w:val="008B575F"/>
    <w:rsid w:val="008B577A"/>
    <w:rsid w:val="008C0208"/>
    <w:rsid w:val="008C0C49"/>
    <w:rsid w:val="008C133C"/>
    <w:rsid w:val="008C771E"/>
    <w:rsid w:val="008D201E"/>
    <w:rsid w:val="008D669F"/>
    <w:rsid w:val="008E3225"/>
    <w:rsid w:val="008F1004"/>
    <w:rsid w:val="008F4C4E"/>
    <w:rsid w:val="008F76B5"/>
    <w:rsid w:val="00902CD9"/>
    <w:rsid w:val="00905FAB"/>
    <w:rsid w:val="009141BF"/>
    <w:rsid w:val="009239FB"/>
    <w:rsid w:val="00924E4A"/>
    <w:rsid w:val="00926386"/>
    <w:rsid w:val="009310DF"/>
    <w:rsid w:val="00933C7B"/>
    <w:rsid w:val="009423D5"/>
    <w:rsid w:val="009514BE"/>
    <w:rsid w:val="00955FAE"/>
    <w:rsid w:val="00961F18"/>
    <w:rsid w:val="00965EF7"/>
    <w:rsid w:val="00972574"/>
    <w:rsid w:val="009764E5"/>
    <w:rsid w:val="0097660E"/>
    <w:rsid w:val="00980A6C"/>
    <w:rsid w:val="0098133B"/>
    <w:rsid w:val="0098171B"/>
    <w:rsid w:val="00983254"/>
    <w:rsid w:val="00984AD1"/>
    <w:rsid w:val="0098556D"/>
    <w:rsid w:val="00985928"/>
    <w:rsid w:val="00992234"/>
    <w:rsid w:val="00992E1D"/>
    <w:rsid w:val="00997EC9"/>
    <w:rsid w:val="009A1597"/>
    <w:rsid w:val="009A20EA"/>
    <w:rsid w:val="009B00E9"/>
    <w:rsid w:val="009B1D3F"/>
    <w:rsid w:val="009B3CA6"/>
    <w:rsid w:val="009B4444"/>
    <w:rsid w:val="009C0C71"/>
    <w:rsid w:val="009C5B88"/>
    <w:rsid w:val="009D0A33"/>
    <w:rsid w:val="009D45D6"/>
    <w:rsid w:val="009D621A"/>
    <w:rsid w:val="009E1416"/>
    <w:rsid w:val="009E4389"/>
    <w:rsid w:val="009E7195"/>
    <w:rsid w:val="009F30F3"/>
    <w:rsid w:val="00A1310C"/>
    <w:rsid w:val="00A23899"/>
    <w:rsid w:val="00A30849"/>
    <w:rsid w:val="00A33F31"/>
    <w:rsid w:val="00A41181"/>
    <w:rsid w:val="00A43AC3"/>
    <w:rsid w:val="00A4603B"/>
    <w:rsid w:val="00A5496F"/>
    <w:rsid w:val="00A7099D"/>
    <w:rsid w:val="00A72A9C"/>
    <w:rsid w:val="00A7474B"/>
    <w:rsid w:val="00A801FB"/>
    <w:rsid w:val="00A80CAE"/>
    <w:rsid w:val="00A84B1D"/>
    <w:rsid w:val="00A87975"/>
    <w:rsid w:val="00A87D46"/>
    <w:rsid w:val="00A92262"/>
    <w:rsid w:val="00A93B43"/>
    <w:rsid w:val="00AA048E"/>
    <w:rsid w:val="00AA0514"/>
    <w:rsid w:val="00AA10F7"/>
    <w:rsid w:val="00AA2BC6"/>
    <w:rsid w:val="00AA2F9D"/>
    <w:rsid w:val="00AA7584"/>
    <w:rsid w:val="00AB2E02"/>
    <w:rsid w:val="00AB382F"/>
    <w:rsid w:val="00AC037D"/>
    <w:rsid w:val="00AC2092"/>
    <w:rsid w:val="00AC3329"/>
    <w:rsid w:val="00AD4113"/>
    <w:rsid w:val="00AD5DF5"/>
    <w:rsid w:val="00AE3469"/>
    <w:rsid w:val="00AE5752"/>
    <w:rsid w:val="00AF1390"/>
    <w:rsid w:val="00AF27D1"/>
    <w:rsid w:val="00AF380A"/>
    <w:rsid w:val="00AF692A"/>
    <w:rsid w:val="00B11221"/>
    <w:rsid w:val="00B13039"/>
    <w:rsid w:val="00B370D5"/>
    <w:rsid w:val="00B53283"/>
    <w:rsid w:val="00B603CA"/>
    <w:rsid w:val="00B608FC"/>
    <w:rsid w:val="00B628C1"/>
    <w:rsid w:val="00B630B4"/>
    <w:rsid w:val="00B71FAE"/>
    <w:rsid w:val="00B72612"/>
    <w:rsid w:val="00B74DB6"/>
    <w:rsid w:val="00B75DF9"/>
    <w:rsid w:val="00B829D9"/>
    <w:rsid w:val="00B83DF5"/>
    <w:rsid w:val="00B8655A"/>
    <w:rsid w:val="00B86DE0"/>
    <w:rsid w:val="00B92A5F"/>
    <w:rsid w:val="00B937B8"/>
    <w:rsid w:val="00B94ADF"/>
    <w:rsid w:val="00B94E7B"/>
    <w:rsid w:val="00B9742F"/>
    <w:rsid w:val="00BA0485"/>
    <w:rsid w:val="00BB0144"/>
    <w:rsid w:val="00BB3B2E"/>
    <w:rsid w:val="00BC53F5"/>
    <w:rsid w:val="00BC5AC3"/>
    <w:rsid w:val="00BC62F1"/>
    <w:rsid w:val="00BD080A"/>
    <w:rsid w:val="00BD3B7C"/>
    <w:rsid w:val="00BF2728"/>
    <w:rsid w:val="00BF3726"/>
    <w:rsid w:val="00BF453B"/>
    <w:rsid w:val="00BF571C"/>
    <w:rsid w:val="00C01D31"/>
    <w:rsid w:val="00C033EC"/>
    <w:rsid w:val="00C0555B"/>
    <w:rsid w:val="00C0667A"/>
    <w:rsid w:val="00C069A6"/>
    <w:rsid w:val="00C1061B"/>
    <w:rsid w:val="00C10EA9"/>
    <w:rsid w:val="00C156E9"/>
    <w:rsid w:val="00C15C11"/>
    <w:rsid w:val="00C15D7D"/>
    <w:rsid w:val="00C17E6F"/>
    <w:rsid w:val="00C24991"/>
    <w:rsid w:val="00C26CE9"/>
    <w:rsid w:val="00C314BD"/>
    <w:rsid w:val="00C352F9"/>
    <w:rsid w:val="00C358CE"/>
    <w:rsid w:val="00C450A8"/>
    <w:rsid w:val="00C46EA9"/>
    <w:rsid w:val="00C4714D"/>
    <w:rsid w:val="00C503FE"/>
    <w:rsid w:val="00C55465"/>
    <w:rsid w:val="00C648A4"/>
    <w:rsid w:val="00C6601C"/>
    <w:rsid w:val="00C7759E"/>
    <w:rsid w:val="00C8124F"/>
    <w:rsid w:val="00C90C8F"/>
    <w:rsid w:val="00CA5DD9"/>
    <w:rsid w:val="00CB05CB"/>
    <w:rsid w:val="00CB1B91"/>
    <w:rsid w:val="00CB5E53"/>
    <w:rsid w:val="00CB66F9"/>
    <w:rsid w:val="00CC0D1A"/>
    <w:rsid w:val="00CC34AF"/>
    <w:rsid w:val="00CD24DD"/>
    <w:rsid w:val="00CD4279"/>
    <w:rsid w:val="00CE398E"/>
    <w:rsid w:val="00CE3BA5"/>
    <w:rsid w:val="00CE4119"/>
    <w:rsid w:val="00CE62D9"/>
    <w:rsid w:val="00CF284A"/>
    <w:rsid w:val="00CF5147"/>
    <w:rsid w:val="00D008CE"/>
    <w:rsid w:val="00D03D0B"/>
    <w:rsid w:val="00D0713A"/>
    <w:rsid w:val="00D17A0C"/>
    <w:rsid w:val="00D252AB"/>
    <w:rsid w:val="00D26D88"/>
    <w:rsid w:val="00D328E8"/>
    <w:rsid w:val="00D32D79"/>
    <w:rsid w:val="00D35C8F"/>
    <w:rsid w:val="00D36655"/>
    <w:rsid w:val="00D438A8"/>
    <w:rsid w:val="00D44E67"/>
    <w:rsid w:val="00D455D4"/>
    <w:rsid w:val="00D62C0F"/>
    <w:rsid w:val="00D67CBC"/>
    <w:rsid w:val="00D72544"/>
    <w:rsid w:val="00D75F8B"/>
    <w:rsid w:val="00D761FD"/>
    <w:rsid w:val="00D97737"/>
    <w:rsid w:val="00DA2106"/>
    <w:rsid w:val="00DA6330"/>
    <w:rsid w:val="00DB049B"/>
    <w:rsid w:val="00DB0DE9"/>
    <w:rsid w:val="00DB0E6A"/>
    <w:rsid w:val="00DB2D8B"/>
    <w:rsid w:val="00DB74DD"/>
    <w:rsid w:val="00DC12B1"/>
    <w:rsid w:val="00DC1446"/>
    <w:rsid w:val="00DC4449"/>
    <w:rsid w:val="00DC4467"/>
    <w:rsid w:val="00DD4AAC"/>
    <w:rsid w:val="00DD7A06"/>
    <w:rsid w:val="00DE61B0"/>
    <w:rsid w:val="00DF4AD0"/>
    <w:rsid w:val="00DF531C"/>
    <w:rsid w:val="00DF64B7"/>
    <w:rsid w:val="00E035EB"/>
    <w:rsid w:val="00E11526"/>
    <w:rsid w:val="00E32DFE"/>
    <w:rsid w:val="00E351C5"/>
    <w:rsid w:val="00E41417"/>
    <w:rsid w:val="00E423CF"/>
    <w:rsid w:val="00E45100"/>
    <w:rsid w:val="00E514F5"/>
    <w:rsid w:val="00E53A15"/>
    <w:rsid w:val="00E6561D"/>
    <w:rsid w:val="00E83E18"/>
    <w:rsid w:val="00E84DFA"/>
    <w:rsid w:val="00E95B37"/>
    <w:rsid w:val="00E962CC"/>
    <w:rsid w:val="00E96626"/>
    <w:rsid w:val="00EB38E6"/>
    <w:rsid w:val="00EC118A"/>
    <w:rsid w:val="00EC271C"/>
    <w:rsid w:val="00EC3C37"/>
    <w:rsid w:val="00EC65E6"/>
    <w:rsid w:val="00EC70CD"/>
    <w:rsid w:val="00EC77B6"/>
    <w:rsid w:val="00EE3ADD"/>
    <w:rsid w:val="00EE625F"/>
    <w:rsid w:val="00EE6E2E"/>
    <w:rsid w:val="00EF4AB9"/>
    <w:rsid w:val="00EF6F90"/>
    <w:rsid w:val="00EF7407"/>
    <w:rsid w:val="00F007DB"/>
    <w:rsid w:val="00F077A2"/>
    <w:rsid w:val="00F07D0A"/>
    <w:rsid w:val="00F15824"/>
    <w:rsid w:val="00F20F79"/>
    <w:rsid w:val="00F26163"/>
    <w:rsid w:val="00F309A5"/>
    <w:rsid w:val="00F349E3"/>
    <w:rsid w:val="00F34AC1"/>
    <w:rsid w:val="00F43B2B"/>
    <w:rsid w:val="00F47508"/>
    <w:rsid w:val="00F51FCD"/>
    <w:rsid w:val="00F549A9"/>
    <w:rsid w:val="00F56F33"/>
    <w:rsid w:val="00F80BDC"/>
    <w:rsid w:val="00F852F9"/>
    <w:rsid w:val="00F86FF6"/>
    <w:rsid w:val="00F90061"/>
    <w:rsid w:val="00F9273A"/>
    <w:rsid w:val="00F92BD6"/>
    <w:rsid w:val="00F93A3D"/>
    <w:rsid w:val="00F96C46"/>
    <w:rsid w:val="00F97339"/>
    <w:rsid w:val="00F97609"/>
    <w:rsid w:val="00FA2DCF"/>
    <w:rsid w:val="00FA3951"/>
    <w:rsid w:val="00FA78F5"/>
    <w:rsid w:val="00FA7BC4"/>
    <w:rsid w:val="00FB0314"/>
    <w:rsid w:val="00FB30B6"/>
    <w:rsid w:val="00FB5F5B"/>
    <w:rsid w:val="00FC5CC0"/>
    <w:rsid w:val="00FD125B"/>
    <w:rsid w:val="00FD47D5"/>
    <w:rsid w:val="00FD7481"/>
    <w:rsid w:val="00FE1C2D"/>
    <w:rsid w:val="00FF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A61D3F6-DDE3-4DB7-BA1D-08B10218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F18"/>
    <w:pPr>
      <w:spacing w:after="160" w:line="259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B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AF"/>
    <w:rPr>
      <w:rFonts w:ascii="Tahoma" w:eastAsia="Calibri" w:hAnsi="Tahoma" w:cs="Angsana New"/>
      <w:sz w:val="1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3B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3BAF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D2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2D7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F7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2D7"/>
    <w:rPr>
      <w:rFonts w:ascii="Calibri" w:eastAsia="Calibri" w:hAnsi="Calibri" w:cs="Cordia New"/>
    </w:rPr>
  </w:style>
  <w:style w:type="paragraph" w:customStyle="1" w:styleId="1">
    <w:name w:val="ไม่มีการเว้นระยะห่าง1"/>
    <w:uiPriority w:val="1"/>
    <w:qFormat/>
    <w:rsid w:val="00DD7A06"/>
    <w:pPr>
      <w:spacing w:after="0" w:line="240" w:lineRule="auto"/>
    </w:pPr>
    <w:rPr>
      <w:rFonts w:ascii="Calibri" w:eastAsia="Calibri" w:hAnsi="Calibri" w:cs="Angsana New"/>
    </w:rPr>
  </w:style>
  <w:style w:type="table" w:styleId="TableGrid">
    <w:name w:val="Table Grid"/>
    <w:basedOn w:val="TableNormal"/>
    <w:uiPriority w:val="59"/>
    <w:rsid w:val="003713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แรเงาอ่อน1"/>
    <w:basedOn w:val="TableNormal"/>
    <w:uiPriority w:val="60"/>
    <w:rsid w:val="009813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9813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21">
    <w:name w:val="รายการขนาดปานกลาง 21"/>
    <w:basedOn w:val="TableNormal"/>
    <w:uiPriority w:val="66"/>
    <w:rsid w:val="009813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แรเงาอ่อน - เน้น 11"/>
    <w:basedOn w:val="TableNormal"/>
    <w:uiPriority w:val="60"/>
    <w:rsid w:val="009813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เส้นตารางแบบมีสีสัน1"/>
    <w:basedOn w:val="TableNormal"/>
    <w:uiPriority w:val="73"/>
    <w:rsid w:val="009813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10">
    <w:name w:val="รายการขนาดปานกลาง 11"/>
    <w:basedOn w:val="TableNormal"/>
    <w:uiPriority w:val="65"/>
    <w:rsid w:val="009813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">
    <w:name w:val="แรเงาอ่อน2"/>
    <w:basedOn w:val="TableNormal"/>
    <w:uiPriority w:val="60"/>
    <w:rsid w:val="009813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เส้นตาราง1"/>
    <w:basedOn w:val="TableNormal"/>
    <w:next w:val="TableGrid"/>
    <w:uiPriority w:val="59"/>
    <w:rsid w:val="0098133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813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98133B"/>
    <w:rPr>
      <w:b/>
      <w:bCs/>
    </w:rPr>
  </w:style>
  <w:style w:type="character" w:customStyle="1" w:styleId="pm9t8p4ub">
    <w:name w:val="pm9t8p4ub"/>
    <w:basedOn w:val="DefaultParagraphFont"/>
    <w:rsid w:val="0098133B"/>
  </w:style>
  <w:style w:type="character" w:customStyle="1" w:styleId="apple-converted-space">
    <w:name w:val="apple-converted-space"/>
    <w:basedOn w:val="DefaultParagraphFont"/>
    <w:rsid w:val="0098133B"/>
  </w:style>
  <w:style w:type="character" w:styleId="Emphasis">
    <w:name w:val="Emphasis"/>
    <w:basedOn w:val="DefaultParagraphFont"/>
    <w:uiPriority w:val="20"/>
    <w:qFormat/>
    <w:rsid w:val="0098133B"/>
    <w:rPr>
      <w:i/>
      <w:iCs/>
    </w:rPr>
  </w:style>
  <w:style w:type="table" w:customStyle="1" w:styleId="3">
    <w:name w:val="แรเงาอ่อน3"/>
    <w:basedOn w:val="TableNormal"/>
    <w:uiPriority w:val="60"/>
    <w:rsid w:val="009813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4">
    <w:name w:val="แรเงาอ่อน4"/>
    <w:basedOn w:val="TableNormal"/>
    <w:uiPriority w:val="60"/>
    <w:rsid w:val="009813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0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8FC"/>
    <w:pPr>
      <w:spacing w:after="200" w:line="240" w:lineRule="auto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8F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467"/>
    <w:pPr>
      <w:spacing w:after="160"/>
    </w:pPr>
    <w:rPr>
      <w:rFonts w:ascii="Calibri" w:eastAsia="Calibri" w:hAnsi="Calibri" w:cs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467"/>
    <w:rPr>
      <w:rFonts w:ascii="Calibri" w:eastAsia="Calibri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9854-5928-4AEC-966B-F1B630BF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phutip</dc:creator>
  <cp:lastModifiedBy>Hewlett-Packard Company</cp:lastModifiedBy>
  <cp:revision>19</cp:revision>
  <cp:lastPrinted>2016-02-02T07:51:00Z</cp:lastPrinted>
  <dcterms:created xsi:type="dcterms:W3CDTF">2015-12-24T15:21:00Z</dcterms:created>
  <dcterms:modified xsi:type="dcterms:W3CDTF">2016-02-02T07:51:00Z</dcterms:modified>
</cp:coreProperties>
</file>