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0C" w:rsidRDefault="001F500C" w:rsidP="006468FB">
      <w:pPr>
        <w:spacing w:after="0" w:line="240" w:lineRule="auto"/>
        <w:ind w:left="3686" w:hanging="3686"/>
        <w:rPr>
          <w:rFonts w:ascii="Angsana New" w:hAnsi="Angsana New" w:cs="Angsana New"/>
          <w:b/>
          <w:bCs/>
          <w:sz w:val="32"/>
          <w:szCs w:val="32"/>
          <w:cs/>
        </w:rPr>
      </w:pPr>
      <w:bookmarkStart w:id="0" w:name="_GoBack"/>
      <w:bookmarkEnd w:id="0"/>
    </w:p>
    <w:p w:rsidR="005B2702" w:rsidRDefault="00495E43" w:rsidP="006468FB">
      <w:pPr>
        <w:spacing w:after="0" w:line="240" w:lineRule="auto"/>
        <w:ind w:left="3686" w:hanging="3686"/>
        <w:rPr>
          <w:rFonts w:ascii="Angsana New" w:hAnsi="Angsana New" w:cs="Angsana New"/>
          <w:sz w:val="32"/>
          <w:szCs w:val="32"/>
        </w:rPr>
      </w:pPr>
      <w:r>
        <w:rPr>
          <w:rFonts w:ascii="Angsana New" w:hAnsi="Angsana New" w:cs="Angsana New" w:hint="cs"/>
          <w:b/>
          <w:bCs/>
          <w:sz w:val="32"/>
          <w:szCs w:val="32"/>
          <w:cs/>
        </w:rPr>
        <w:t>หัวข้อการค้นคว้าแบบอิสระ</w:t>
      </w:r>
      <w:r w:rsidR="006468FB">
        <w:rPr>
          <w:rFonts w:ascii="Angsana New" w:hAnsi="Angsana New" w:cs="Angsana New" w:hint="cs"/>
          <w:b/>
          <w:bCs/>
          <w:sz w:val="32"/>
          <w:szCs w:val="32"/>
          <w:cs/>
        </w:rPr>
        <w:tab/>
      </w:r>
      <w:r w:rsidR="006468FB" w:rsidRPr="006468FB">
        <w:rPr>
          <w:rFonts w:ascii="Angsana New" w:hAnsi="Angsana New" w:cs="Angsana New"/>
          <w:sz w:val="32"/>
          <w:szCs w:val="32"/>
          <w:cs/>
        </w:rPr>
        <w:t>ส่วนประสมการตลาดที่มีผลต่อผู้ประกอบการร้านอาหารในจังหวัดเชียงใหม่ในการตัดสินใจซื้ออาหารทะเล</w:t>
      </w:r>
    </w:p>
    <w:p w:rsidR="00495E43" w:rsidRDefault="006468FB" w:rsidP="005B2702">
      <w:pPr>
        <w:spacing w:after="0" w:line="240" w:lineRule="auto"/>
        <w:ind w:left="3686"/>
        <w:rPr>
          <w:rFonts w:ascii="Angsana New" w:hAnsi="Angsana New" w:cs="Angsana New"/>
          <w:sz w:val="32"/>
          <w:szCs w:val="32"/>
        </w:rPr>
      </w:pPr>
      <w:r w:rsidRPr="006468FB">
        <w:rPr>
          <w:rFonts w:ascii="Angsana New" w:hAnsi="Angsana New" w:cs="Angsana New"/>
          <w:sz w:val="32"/>
          <w:szCs w:val="32"/>
          <w:cs/>
        </w:rPr>
        <w:t>แช่แข็ง</w:t>
      </w:r>
    </w:p>
    <w:p w:rsidR="006468FB" w:rsidRDefault="006468FB" w:rsidP="006468FB">
      <w:pPr>
        <w:spacing w:after="0" w:line="240" w:lineRule="auto"/>
        <w:ind w:left="3686" w:hanging="3686"/>
        <w:rPr>
          <w:rFonts w:ascii="Angsana New" w:hAnsi="Angsana New" w:cs="Angsana New"/>
          <w:sz w:val="32"/>
          <w:szCs w:val="32"/>
        </w:rPr>
      </w:pPr>
    </w:p>
    <w:p w:rsidR="006468FB" w:rsidRDefault="006468FB" w:rsidP="006468FB">
      <w:pPr>
        <w:spacing w:after="0" w:line="240" w:lineRule="auto"/>
        <w:ind w:left="3686" w:hanging="3686"/>
        <w:rPr>
          <w:rFonts w:ascii="Angsana New" w:hAnsi="Angsana New" w:cs="Angsana New"/>
          <w:sz w:val="32"/>
          <w:szCs w:val="32"/>
        </w:rPr>
      </w:pPr>
      <w:r w:rsidRPr="006468FB">
        <w:rPr>
          <w:rFonts w:ascii="Angsana New" w:hAnsi="Angsana New" w:cs="Angsana New" w:hint="cs"/>
          <w:b/>
          <w:bCs/>
          <w:sz w:val="32"/>
          <w:szCs w:val="32"/>
          <w:cs/>
        </w:rPr>
        <w:t>ผู้เขียน</w:t>
      </w:r>
      <w:r>
        <w:rPr>
          <w:rFonts w:ascii="Angsana New" w:hAnsi="Angsana New" w:cs="Angsana New" w:hint="cs"/>
          <w:sz w:val="32"/>
          <w:szCs w:val="32"/>
          <w:cs/>
        </w:rPr>
        <w:tab/>
        <w:t>นางสาว</w:t>
      </w:r>
      <w:r w:rsidRPr="006468FB">
        <w:rPr>
          <w:rFonts w:ascii="Angsana New" w:hAnsi="Angsana New" w:cs="Angsana New"/>
          <w:sz w:val="32"/>
          <w:szCs w:val="32"/>
          <w:cs/>
        </w:rPr>
        <w:t>กรชิญา  ภู่วิจิตรวราภรณ์</w:t>
      </w:r>
    </w:p>
    <w:p w:rsidR="006468FB" w:rsidRDefault="006468FB" w:rsidP="006468FB">
      <w:pPr>
        <w:spacing w:after="0" w:line="240" w:lineRule="auto"/>
        <w:ind w:left="3686" w:hanging="3686"/>
        <w:rPr>
          <w:rFonts w:ascii="Angsana New" w:hAnsi="Angsana New" w:cs="Angsana New"/>
          <w:sz w:val="32"/>
          <w:szCs w:val="32"/>
        </w:rPr>
      </w:pPr>
    </w:p>
    <w:p w:rsidR="006468FB" w:rsidRDefault="006468FB" w:rsidP="006468FB">
      <w:pPr>
        <w:spacing w:after="0" w:line="240" w:lineRule="auto"/>
        <w:ind w:left="3686" w:hanging="3686"/>
        <w:rPr>
          <w:rFonts w:ascii="Angsana New" w:hAnsi="Angsana New" w:cs="Angsana New"/>
          <w:sz w:val="32"/>
          <w:szCs w:val="32"/>
        </w:rPr>
      </w:pPr>
      <w:r w:rsidRPr="006468FB">
        <w:rPr>
          <w:rFonts w:ascii="Angsana New" w:hAnsi="Angsana New" w:cs="Angsana New" w:hint="cs"/>
          <w:b/>
          <w:bCs/>
          <w:sz w:val="32"/>
          <w:szCs w:val="32"/>
          <w:cs/>
        </w:rPr>
        <w:t>ปริญญา</w:t>
      </w:r>
      <w:r>
        <w:rPr>
          <w:rFonts w:ascii="Angsana New" w:hAnsi="Angsana New" w:cs="Angsana New" w:hint="cs"/>
          <w:b/>
          <w:bCs/>
          <w:sz w:val="32"/>
          <w:szCs w:val="32"/>
          <w:cs/>
        </w:rPr>
        <w:tab/>
      </w:r>
      <w:r>
        <w:rPr>
          <w:rFonts w:ascii="Angsana New" w:hAnsi="Angsana New" w:cs="Angsana New" w:hint="cs"/>
          <w:sz w:val="32"/>
          <w:szCs w:val="32"/>
          <w:cs/>
        </w:rPr>
        <w:t>บริหารธุรกิจมหาบัณฑิต</w:t>
      </w:r>
    </w:p>
    <w:p w:rsidR="006468FB" w:rsidRDefault="006468FB" w:rsidP="006468FB">
      <w:pPr>
        <w:spacing w:after="0" w:line="240" w:lineRule="auto"/>
        <w:ind w:left="3686" w:hanging="3686"/>
        <w:rPr>
          <w:rFonts w:ascii="Angsana New" w:hAnsi="Angsana New" w:cs="Angsana New"/>
          <w:sz w:val="32"/>
          <w:szCs w:val="32"/>
        </w:rPr>
      </w:pPr>
    </w:p>
    <w:p w:rsidR="006468FB" w:rsidRDefault="006468FB" w:rsidP="006468FB">
      <w:pPr>
        <w:spacing w:after="0" w:line="240" w:lineRule="auto"/>
        <w:ind w:left="3686" w:hanging="3686"/>
        <w:rPr>
          <w:rFonts w:ascii="Angsana New" w:hAnsi="Angsana New" w:cs="Angsana New"/>
          <w:sz w:val="32"/>
          <w:szCs w:val="32"/>
        </w:rPr>
      </w:pPr>
      <w:r>
        <w:rPr>
          <w:rFonts w:ascii="Angsana New" w:hAnsi="Angsana New" w:cs="Angsana New" w:hint="cs"/>
          <w:b/>
          <w:bCs/>
          <w:sz w:val="32"/>
          <w:szCs w:val="32"/>
          <w:cs/>
        </w:rPr>
        <w:t>อาจารย์ที่ปรึกษา</w:t>
      </w:r>
      <w:r>
        <w:rPr>
          <w:rFonts w:ascii="Angsana New" w:hAnsi="Angsana New" w:cs="Angsana New" w:hint="cs"/>
          <w:b/>
          <w:bCs/>
          <w:sz w:val="32"/>
          <w:szCs w:val="32"/>
          <w:cs/>
        </w:rPr>
        <w:tab/>
      </w:r>
      <w:r>
        <w:rPr>
          <w:rFonts w:ascii="Angsana New" w:hAnsi="Angsana New" w:cs="Angsana New" w:hint="cs"/>
          <w:sz w:val="32"/>
          <w:szCs w:val="32"/>
          <w:cs/>
        </w:rPr>
        <w:t>อาจารย์ ดร.วรัท   วินิจ</w:t>
      </w:r>
    </w:p>
    <w:p w:rsidR="00D67D5A" w:rsidRDefault="00D67D5A" w:rsidP="006468FB">
      <w:pPr>
        <w:spacing w:after="0" w:line="240" w:lineRule="auto"/>
        <w:ind w:left="3686" w:hanging="3686"/>
        <w:rPr>
          <w:rFonts w:ascii="Angsana New" w:hAnsi="Angsana New" w:cs="Angsana New"/>
          <w:sz w:val="32"/>
          <w:szCs w:val="32"/>
        </w:rPr>
      </w:pPr>
    </w:p>
    <w:p w:rsidR="006468FB" w:rsidRPr="001F500C" w:rsidRDefault="006468FB" w:rsidP="006468FB">
      <w:pPr>
        <w:spacing w:after="0" w:line="240" w:lineRule="auto"/>
        <w:ind w:left="3686" w:hanging="284"/>
        <w:rPr>
          <w:rFonts w:ascii="Angsana New" w:hAnsi="Angsana New" w:cs="Angsana New"/>
          <w:b/>
          <w:bCs/>
          <w:sz w:val="36"/>
          <w:szCs w:val="36"/>
        </w:rPr>
      </w:pPr>
      <w:r w:rsidRPr="001F500C">
        <w:rPr>
          <w:rFonts w:ascii="Angsana New" w:hAnsi="Angsana New" w:cs="Angsana New" w:hint="cs"/>
          <w:b/>
          <w:bCs/>
          <w:sz w:val="36"/>
          <w:szCs w:val="36"/>
          <w:cs/>
        </w:rPr>
        <w:t>บทคัดย่อ</w:t>
      </w:r>
    </w:p>
    <w:p w:rsidR="006468FB" w:rsidRDefault="006468FB" w:rsidP="006468FB">
      <w:pPr>
        <w:spacing w:after="0" w:line="240" w:lineRule="auto"/>
        <w:ind w:left="3686" w:hanging="284"/>
        <w:rPr>
          <w:rFonts w:ascii="Angsana New" w:hAnsi="Angsana New" w:cs="Angsana New"/>
          <w:b/>
          <w:bCs/>
          <w:sz w:val="32"/>
          <w:szCs w:val="32"/>
        </w:rPr>
      </w:pPr>
    </w:p>
    <w:p w:rsidR="006468FB" w:rsidRPr="006D24AA" w:rsidRDefault="006468FB" w:rsidP="00E47150">
      <w:pPr>
        <w:spacing w:after="0" w:line="240" w:lineRule="auto"/>
        <w:ind w:firstLine="851"/>
        <w:jc w:val="thaiDistribute"/>
        <w:rPr>
          <w:rFonts w:ascii="Angsana New" w:hAnsi="Angsana New" w:cs="Angsana New"/>
          <w:sz w:val="32"/>
          <w:szCs w:val="32"/>
          <w:lang w:val="en-US"/>
        </w:rPr>
      </w:pPr>
      <w:r w:rsidRPr="006D24AA">
        <w:rPr>
          <w:rFonts w:ascii="Angsana New" w:hAnsi="Angsana New" w:cs="Angsana New"/>
          <w:sz w:val="32"/>
          <w:szCs w:val="32"/>
          <w:cs/>
        </w:rPr>
        <w:t>การศึกษานี้มีวัตถุประสงค์เพื่อศึกษาส่วนประสมการตลาดที่มีผลต่อผู้ประกอบการร้านอาหารในจังหวัดเชียงใหม่ในการ</w:t>
      </w:r>
      <w:r w:rsidR="00E47150" w:rsidRPr="006D24AA">
        <w:rPr>
          <w:rFonts w:ascii="Angsana New" w:hAnsi="Angsana New" w:cs="Angsana New"/>
          <w:sz w:val="32"/>
          <w:szCs w:val="32"/>
          <w:cs/>
        </w:rPr>
        <w:t>ตัดสินใจ</w:t>
      </w:r>
      <w:r w:rsidRPr="006D24AA">
        <w:rPr>
          <w:rFonts w:ascii="Angsana New" w:hAnsi="Angsana New" w:cs="Angsana New"/>
          <w:sz w:val="32"/>
          <w:szCs w:val="32"/>
          <w:cs/>
        </w:rPr>
        <w:t>ซื้ออาหารทะเลแช่แข็งและเป็นแนวทางในการวางแผน</w:t>
      </w:r>
      <w:r w:rsidR="00E47150" w:rsidRPr="006D24AA">
        <w:rPr>
          <w:rFonts w:ascii="Angsana New" w:hAnsi="Angsana New" w:cs="Angsana New"/>
          <w:sz w:val="32"/>
          <w:szCs w:val="32"/>
          <w:cs/>
        </w:rPr>
        <w:t xml:space="preserve">  เพื่อ</w:t>
      </w:r>
      <w:r w:rsidRPr="006D24AA">
        <w:rPr>
          <w:rFonts w:ascii="Angsana New" w:hAnsi="Angsana New" w:cs="Angsana New"/>
          <w:sz w:val="32"/>
          <w:szCs w:val="32"/>
          <w:cs/>
        </w:rPr>
        <w:t>พัฒนากลยุทธ์ทางการตลาดของธุรกิจอาหารทะเลแช่แข็ง</w:t>
      </w:r>
      <w:r w:rsidR="00C764AB" w:rsidRPr="006D24AA">
        <w:rPr>
          <w:rFonts w:ascii="Angsana New" w:hAnsi="Angsana New" w:cs="Angsana New"/>
          <w:sz w:val="32"/>
          <w:szCs w:val="32"/>
          <w:cs/>
        </w:rPr>
        <w:t xml:space="preserve"> โดยเก็บข้อมูลจากผู้ประกอบการร้านอาหารในจังหวัดเชียงใหม่ที่เลือกซื้ออาหารทะเลแช่แข็ง จำนวน </w:t>
      </w:r>
      <w:r w:rsidR="00C764AB" w:rsidRPr="006D24AA">
        <w:rPr>
          <w:rFonts w:ascii="Angsana New" w:hAnsi="Angsana New" w:cs="Angsana New"/>
          <w:sz w:val="32"/>
          <w:szCs w:val="32"/>
          <w:lang w:val="en-US"/>
        </w:rPr>
        <w:t>100</w:t>
      </w:r>
      <w:r w:rsidR="00C764AB" w:rsidRPr="006D24AA">
        <w:rPr>
          <w:rFonts w:ascii="Angsana New" w:hAnsi="Angsana New" w:cs="Angsana New"/>
          <w:sz w:val="32"/>
          <w:szCs w:val="32"/>
          <w:cs/>
          <w:lang w:val="en-US"/>
        </w:rPr>
        <w:t xml:space="preserve"> ราย และนำข้อมูลมาวิเคราะห์โดยใช้สถิติเชิงพรรณนา ซึ่งประกอบด้วย ความถี่ ร้อยละ</w:t>
      </w:r>
      <w:r w:rsidR="008D5422">
        <w:rPr>
          <w:rFonts w:ascii="Angsana New" w:hAnsi="Angsana New" w:cs="Angsana New" w:hint="cs"/>
          <w:sz w:val="32"/>
          <w:szCs w:val="32"/>
          <w:cs/>
          <w:lang w:val="en-US"/>
        </w:rPr>
        <w:t xml:space="preserve"> </w:t>
      </w:r>
      <w:r w:rsidR="006D24AA" w:rsidRPr="006D24AA">
        <w:rPr>
          <w:rFonts w:ascii="Angsana New" w:hAnsi="Angsana New" w:cs="Angsana New"/>
          <w:sz w:val="32"/>
          <w:szCs w:val="32"/>
          <w:cs/>
        </w:rPr>
        <w:t>ค่าเฉลี่ยและใช้สถิติเชิงอนุมาน เพื่อทดสอบสมมติฐาน</w:t>
      </w:r>
      <w:r w:rsidR="006D24AA" w:rsidRPr="006D24AA">
        <w:rPr>
          <w:rFonts w:ascii="Angsana New" w:hAnsi="Angsana New" w:cs="Angsana New"/>
          <w:sz w:val="32"/>
          <w:szCs w:val="32"/>
        </w:rPr>
        <w:t xml:space="preserve">  </w:t>
      </w:r>
      <w:r w:rsidR="006D24AA" w:rsidRPr="006D24AA">
        <w:rPr>
          <w:rFonts w:ascii="Angsana New" w:hAnsi="Angsana New" w:cs="Angsana New"/>
          <w:sz w:val="32"/>
          <w:szCs w:val="32"/>
          <w:cs/>
        </w:rPr>
        <w:t xml:space="preserve">โดยใช้สถิติ </w:t>
      </w:r>
      <w:r w:rsidR="006D24AA" w:rsidRPr="006D24AA">
        <w:rPr>
          <w:rFonts w:ascii="Angsana New" w:hAnsi="Angsana New" w:cs="Angsana New"/>
          <w:sz w:val="32"/>
          <w:szCs w:val="32"/>
        </w:rPr>
        <w:t>F-test</w:t>
      </w:r>
      <w:r w:rsidR="006D24AA" w:rsidRPr="006D24AA">
        <w:rPr>
          <w:rFonts w:ascii="Angsana New" w:hAnsi="Angsana New" w:cs="Angsana New"/>
          <w:sz w:val="32"/>
          <w:szCs w:val="32"/>
          <w:cs/>
        </w:rPr>
        <w:t xml:space="preserve"> เพื่อทดสอบความแตกต่างของกลุ่มตัวอย่าง</w:t>
      </w:r>
      <w:r w:rsidR="00C764AB" w:rsidRPr="006D24AA">
        <w:rPr>
          <w:rFonts w:ascii="Angsana New" w:hAnsi="Angsana New" w:cs="Angsana New"/>
          <w:sz w:val="32"/>
          <w:szCs w:val="32"/>
          <w:cs/>
          <w:lang w:val="en-US"/>
        </w:rPr>
        <w:t xml:space="preserve"> ซึ่งสามารถสรุปผลการศึกษา ได้ดังนี้</w:t>
      </w:r>
    </w:p>
    <w:p w:rsidR="00C764AB" w:rsidRDefault="00C764AB" w:rsidP="00E47150">
      <w:pPr>
        <w:spacing w:after="0" w:line="240" w:lineRule="auto"/>
        <w:ind w:firstLine="851"/>
        <w:jc w:val="thaiDistribute"/>
        <w:rPr>
          <w:rFonts w:ascii="Angsana New" w:hAnsi="Angsana New" w:cs="Angsana New"/>
          <w:sz w:val="32"/>
          <w:szCs w:val="32"/>
        </w:rPr>
      </w:pPr>
      <w:r w:rsidRPr="006D24AA">
        <w:rPr>
          <w:rFonts w:ascii="Angsana New" w:hAnsi="Angsana New" w:cs="Angsana New"/>
          <w:sz w:val="32"/>
          <w:szCs w:val="32"/>
          <w:cs/>
          <w:lang w:val="en-US"/>
        </w:rPr>
        <w:t>ผลจากการศึกษา พบว่า</w:t>
      </w:r>
      <w:r w:rsidR="006D24AA">
        <w:rPr>
          <w:rFonts w:ascii="Angsana New" w:hAnsi="Angsana New" w:cs="Angsana New"/>
          <w:sz w:val="32"/>
          <w:szCs w:val="32"/>
          <w:lang w:val="en-US"/>
        </w:rPr>
        <w:t xml:space="preserve"> </w:t>
      </w:r>
      <w:r w:rsidR="006D24AA" w:rsidRPr="006D24AA">
        <w:rPr>
          <w:rFonts w:ascii="Angsana New" w:hAnsi="Angsana New" w:cs="Angsana New"/>
          <w:sz w:val="32"/>
          <w:szCs w:val="32"/>
          <w:cs/>
        </w:rPr>
        <w:t xml:space="preserve">ผู้ตอบแบบสอบถามส่วนใหญ่เป็นเพศชาย มีอายุ 41 </w:t>
      </w:r>
      <w:r w:rsidR="006D24AA" w:rsidRPr="006D24AA">
        <w:rPr>
          <w:rFonts w:ascii="Angsana New" w:hAnsi="Angsana New" w:cs="Angsana New"/>
          <w:sz w:val="32"/>
          <w:szCs w:val="32"/>
        </w:rPr>
        <w:t xml:space="preserve">– </w:t>
      </w:r>
      <w:r w:rsidR="006D24AA" w:rsidRPr="006D24AA">
        <w:rPr>
          <w:rFonts w:ascii="Angsana New" w:hAnsi="Angsana New" w:cs="Angsana New"/>
          <w:sz w:val="32"/>
          <w:szCs w:val="32"/>
          <w:cs/>
        </w:rPr>
        <w:t xml:space="preserve">50 ปี สถานภาพสมรส ระดับการศึกษาปริญญาตรี </w:t>
      </w:r>
      <w:r w:rsidR="00793906" w:rsidRPr="006D24AA">
        <w:rPr>
          <w:rFonts w:ascii="Angsana New" w:hAnsi="Angsana New" w:cs="Angsana New"/>
          <w:sz w:val="32"/>
          <w:szCs w:val="32"/>
          <w:cs/>
        </w:rPr>
        <w:t>มี</w:t>
      </w:r>
      <w:r w:rsidR="006D24AA" w:rsidRPr="006D24AA">
        <w:rPr>
          <w:rFonts w:ascii="Angsana New" w:hAnsi="Angsana New" w:cs="Angsana New"/>
          <w:sz w:val="32"/>
          <w:szCs w:val="32"/>
          <w:cs/>
        </w:rPr>
        <w:t xml:space="preserve">ตำแหน่งเป็นเจ้าของกิจการ </w:t>
      </w:r>
      <w:r w:rsidR="00793906">
        <w:rPr>
          <w:rFonts w:ascii="Angsana New" w:hAnsi="Angsana New" w:cs="Angsana New" w:hint="cs"/>
          <w:sz w:val="32"/>
          <w:szCs w:val="32"/>
          <w:cs/>
        </w:rPr>
        <w:t>ซึ่ง</w:t>
      </w:r>
      <w:r w:rsidR="006D24AA" w:rsidRPr="006D24AA">
        <w:rPr>
          <w:rFonts w:ascii="Angsana New" w:hAnsi="Angsana New" w:cs="Angsana New"/>
          <w:sz w:val="32"/>
          <w:szCs w:val="32"/>
          <w:cs/>
        </w:rPr>
        <w:t>บุคคลที่มีอิทธิพลต่อการตัดสินใจซื้ออาหารทะเลแช่แข็ง</w:t>
      </w:r>
      <w:r w:rsidR="00793906">
        <w:rPr>
          <w:rFonts w:ascii="Angsana New" w:hAnsi="Angsana New" w:cs="Angsana New" w:hint="cs"/>
          <w:sz w:val="32"/>
          <w:szCs w:val="32"/>
          <w:cs/>
        </w:rPr>
        <w:t>ของกิจการ</w:t>
      </w:r>
      <w:r w:rsidR="006D24AA" w:rsidRPr="006D24AA">
        <w:rPr>
          <w:rFonts w:ascii="Angsana New" w:hAnsi="Angsana New" w:cs="Angsana New"/>
          <w:sz w:val="32"/>
          <w:szCs w:val="32"/>
          <w:cs/>
        </w:rPr>
        <w:t xml:space="preserve">เป็นเชฟ/พ่อครัว/แม่ครัว </w:t>
      </w:r>
      <w:r w:rsidR="00793906">
        <w:rPr>
          <w:rFonts w:ascii="Angsana New" w:hAnsi="Angsana New" w:cs="Angsana New" w:hint="cs"/>
          <w:sz w:val="32"/>
          <w:szCs w:val="32"/>
          <w:cs/>
        </w:rPr>
        <w:t xml:space="preserve"> รูปแบบของกิจการส่วนใหญ่</w:t>
      </w:r>
      <w:r w:rsidR="006D24AA" w:rsidRPr="006D24AA">
        <w:rPr>
          <w:rFonts w:ascii="Angsana New" w:hAnsi="Angsana New" w:cs="Angsana New"/>
          <w:sz w:val="32"/>
          <w:szCs w:val="32"/>
          <w:cs/>
        </w:rPr>
        <w:t>เป็นกิจการประเภทสวนอาหาร/ร้านอาหาร มีระยะเวลาที่เปิดให้บริการ</w:t>
      </w:r>
      <w:r w:rsidR="00793906">
        <w:rPr>
          <w:rFonts w:ascii="Angsana New" w:hAnsi="Angsana New" w:cs="Angsana New" w:hint="cs"/>
          <w:sz w:val="32"/>
          <w:szCs w:val="32"/>
          <w:cs/>
        </w:rPr>
        <w:t xml:space="preserve"> </w:t>
      </w:r>
      <w:r w:rsidR="00793906" w:rsidRPr="00793906">
        <w:rPr>
          <w:rFonts w:ascii="Angsana New" w:hAnsi="Angsana New" w:cs="Angsana New"/>
          <w:sz w:val="32"/>
          <w:szCs w:val="32"/>
          <w:cs/>
        </w:rPr>
        <w:t>คือ 3 ปีขึ้นไป</w:t>
      </w:r>
      <w:r w:rsidR="006D24AA" w:rsidRPr="006D24AA">
        <w:rPr>
          <w:rFonts w:ascii="Angsana New" w:hAnsi="Angsana New" w:cs="Angsana New"/>
          <w:sz w:val="32"/>
          <w:szCs w:val="32"/>
          <w:cs/>
        </w:rPr>
        <w:t xml:space="preserve"> มีจำนวนโต๊ะที่ให้บริการ 21 </w:t>
      </w:r>
      <w:r w:rsidR="006D24AA" w:rsidRPr="006D24AA">
        <w:rPr>
          <w:rFonts w:ascii="Angsana New" w:hAnsi="Angsana New" w:cs="Angsana New"/>
          <w:sz w:val="32"/>
          <w:szCs w:val="32"/>
        </w:rPr>
        <w:t xml:space="preserve">– </w:t>
      </w:r>
      <w:r w:rsidR="006D24AA" w:rsidRPr="006D24AA">
        <w:rPr>
          <w:rFonts w:ascii="Angsana New" w:hAnsi="Angsana New" w:cs="Angsana New"/>
          <w:sz w:val="32"/>
          <w:szCs w:val="32"/>
          <w:cs/>
        </w:rPr>
        <w:t xml:space="preserve">40 ตัว  </w:t>
      </w:r>
      <w:r w:rsidR="00793906">
        <w:rPr>
          <w:rFonts w:ascii="Angsana New" w:hAnsi="Angsana New" w:cs="Angsana New" w:hint="cs"/>
          <w:sz w:val="32"/>
          <w:szCs w:val="32"/>
          <w:cs/>
        </w:rPr>
        <w:t>โดย</w:t>
      </w:r>
      <w:r w:rsidR="006D24AA" w:rsidRPr="006D24AA">
        <w:rPr>
          <w:rFonts w:ascii="Angsana New" w:hAnsi="Angsana New" w:cs="Angsana New"/>
          <w:sz w:val="32"/>
          <w:szCs w:val="32"/>
          <w:cs/>
        </w:rPr>
        <w:t>กลุ่มลูกค้าที่มาใช้</w:t>
      </w:r>
      <w:r w:rsidR="00793906">
        <w:rPr>
          <w:rFonts w:ascii="Angsana New" w:hAnsi="Angsana New" w:cs="Angsana New"/>
          <w:sz w:val="32"/>
          <w:szCs w:val="32"/>
          <w:cs/>
        </w:rPr>
        <w:t>บริการส่วนใหญ่เป็นกลุ่มครอบครัว</w:t>
      </w:r>
      <w:r w:rsidR="006D24AA" w:rsidRPr="006D24AA">
        <w:rPr>
          <w:rFonts w:ascii="Angsana New" w:hAnsi="Angsana New" w:cs="Angsana New"/>
          <w:sz w:val="32"/>
          <w:szCs w:val="32"/>
          <w:cs/>
        </w:rPr>
        <w:t>และรายรับต่อเดือนของกิจการที่มากที่สุด คือ ช่วง 100</w:t>
      </w:r>
      <w:r w:rsidR="004777D9">
        <w:rPr>
          <w:rFonts w:ascii="Angsana New" w:hAnsi="Angsana New" w:cs="Angsana New" w:hint="cs"/>
          <w:sz w:val="32"/>
          <w:szCs w:val="32"/>
          <w:cs/>
          <w:lang w:val="en-US"/>
        </w:rPr>
        <w:t>,</w:t>
      </w:r>
      <w:r w:rsidR="006D24AA" w:rsidRPr="006D24AA">
        <w:rPr>
          <w:rFonts w:ascii="Angsana New" w:hAnsi="Angsana New" w:cs="Angsana New"/>
          <w:sz w:val="32"/>
          <w:szCs w:val="32"/>
          <w:cs/>
        </w:rPr>
        <w:t xml:space="preserve">001 </w:t>
      </w:r>
      <w:r w:rsidR="006D24AA" w:rsidRPr="006D24AA">
        <w:rPr>
          <w:rFonts w:ascii="Angsana New" w:hAnsi="Angsana New" w:cs="Angsana New"/>
          <w:sz w:val="32"/>
          <w:szCs w:val="32"/>
        </w:rPr>
        <w:t xml:space="preserve">– </w:t>
      </w:r>
      <w:r w:rsidR="006D24AA" w:rsidRPr="006D24AA">
        <w:rPr>
          <w:rFonts w:ascii="Angsana New" w:hAnsi="Angsana New" w:cs="Angsana New"/>
          <w:sz w:val="32"/>
          <w:szCs w:val="32"/>
          <w:cs/>
        </w:rPr>
        <w:t>300</w:t>
      </w:r>
      <w:r w:rsidR="004777D9">
        <w:rPr>
          <w:rFonts w:ascii="Angsana New" w:hAnsi="Angsana New" w:cs="Angsana New" w:hint="cs"/>
          <w:sz w:val="32"/>
          <w:szCs w:val="32"/>
          <w:cs/>
        </w:rPr>
        <w:t>,</w:t>
      </w:r>
      <w:r w:rsidR="006D24AA" w:rsidRPr="006D24AA">
        <w:rPr>
          <w:rFonts w:ascii="Angsana New" w:hAnsi="Angsana New" w:cs="Angsana New"/>
          <w:sz w:val="32"/>
          <w:szCs w:val="32"/>
          <w:cs/>
        </w:rPr>
        <w:t>000</w:t>
      </w:r>
      <w:r w:rsidR="00793906">
        <w:rPr>
          <w:rFonts w:ascii="Angsana New" w:hAnsi="Angsana New" w:cs="Angsana New" w:hint="cs"/>
          <w:sz w:val="32"/>
          <w:szCs w:val="32"/>
          <w:cs/>
        </w:rPr>
        <w:t xml:space="preserve"> บาท</w:t>
      </w:r>
    </w:p>
    <w:p w:rsidR="00D637CA" w:rsidRDefault="00D637CA" w:rsidP="00E47150">
      <w:pPr>
        <w:spacing w:after="0" w:line="240" w:lineRule="auto"/>
        <w:ind w:firstLine="851"/>
        <w:jc w:val="thaiDistribute"/>
        <w:rPr>
          <w:rFonts w:ascii="Angsana New" w:hAnsi="Angsana New" w:cs="Angsana New"/>
          <w:sz w:val="32"/>
          <w:szCs w:val="32"/>
        </w:rPr>
      </w:pPr>
      <w:r w:rsidRPr="006C3B46">
        <w:rPr>
          <w:rFonts w:ascii="Angsana New" w:hAnsi="Angsana New" w:cs="Angsana New"/>
          <w:sz w:val="32"/>
          <w:szCs w:val="32"/>
          <w:cs/>
          <w:lang w:val="en-US"/>
        </w:rPr>
        <w:t>ผลจากการศึกษา</w:t>
      </w:r>
      <w:r w:rsidRPr="006C3B46">
        <w:rPr>
          <w:rFonts w:ascii="Angsana New" w:hAnsi="Angsana New" w:cs="Angsana New"/>
          <w:sz w:val="32"/>
          <w:szCs w:val="32"/>
          <w:cs/>
        </w:rPr>
        <w:t>ส่วนประสมการตลาดที่มีผลต่อการตัดสินใจซื้ออาหารทะเลแช่แข็งของผู้ประกอบการร้านอาหารในจังหวัดเชียงใหม่</w:t>
      </w:r>
      <w:r w:rsidRPr="006C3B46">
        <w:rPr>
          <w:rFonts w:ascii="Angsana New" w:hAnsi="Angsana New" w:cs="Angsana New"/>
          <w:sz w:val="32"/>
          <w:szCs w:val="32"/>
          <w:cs/>
          <w:lang w:val="en-US"/>
        </w:rPr>
        <w:t xml:space="preserve"> พบว่า</w:t>
      </w:r>
      <w:r w:rsidR="006C3B46" w:rsidRPr="006C3B46">
        <w:rPr>
          <w:rFonts w:ascii="Angsana New" w:hAnsi="Angsana New" w:cs="Angsana New"/>
          <w:sz w:val="32"/>
          <w:szCs w:val="32"/>
          <w:cs/>
          <w:lang w:val="en-US"/>
        </w:rPr>
        <w:t xml:space="preserve"> </w:t>
      </w:r>
      <w:r w:rsidR="00575016" w:rsidRPr="006C3B46">
        <w:rPr>
          <w:rFonts w:ascii="Angsana New" w:hAnsi="Angsana New" w:cs="Angsana New"/>
          <w:sz w:val="32"/>
          <w:szCs w:val="32"/>
          <w:cs/>
        </w:rPr>
        <w:t>ส่วนประสมการตลาด</w:t>
      </w:r>
      <w:r w:rsidR="006C3B46" w:rsidRPr="006C3B46">
        <w:rPr>
          <w:rFonts w:ascii="Angsana New" w:hAnsi="Angsana New" w:cs="Angsana New"/>
          <w:sz w:val="32"/>
          <w:szCs w:val="32"/>
          <w:cs/>
        </w:rPr>
        <w:t>โดยรวมมีผลอยู่ในระดับมากทุกด้าน เรียง</w:t>
      </w:r>
      <w:r w:rsidR="006C3B46" w:rsidRPr="006C3B46">
        <w:rPr>
          <w:rFonts w:ascii="Angsana New" w:eastAsiaTheme="minorEastAsia" w:hAnsi="Angsana New" w:cs="Angsana New"/>
          <w:sz w:val="32"/>
          <w:szCs w:val="32"/>
          <w:cs/>
          <w:lang w:eastAsia="ko-KR"/>
        </w:rPr>
        <w:t>ตามลำดับได้ดังต่อไปนี้</w:t>
      </w:r>
      <w:r w:rsidR="006C3B46" w:rsidRPr="006C3B46">
        <w:rPr>
          <w:rFonts w:ascii="Angsana New" w:hAnsi="Angsana New" w:cs="Angsana New"/>
          <w:sz w:val="32"/>
          <w:szCs w:val="32"/>
          <w:cs/>
        </w:rPr>
        <w:t xml:space="preserve"> ด้านผลิตภัณฑ์</w:t>
      </w:r>
      <w:r w:rsidR="006C3B46" w:rsidRPr="006C3B46">
        <w:rPr>
          <w:rFonts w:ascii="Angsana New" w:hAnsi="Angsana New" w:cs="Angsana New"/>
          <w:sz w:val="32"/>
          <w:szCs w:val="32"/>
        </w:rPr>
        <w:t xml:space="preserve"> </w:t>
      </w:r>
      <w:r w:rsidR="006C3B46" w:rsidRPr="006C3B46">
        <w:rPr>
          <w:rFonts w:ascii="Angsana New" w:hAnsi="Angsana New" w:cs="Angsana New"/>
          <w:sz w:val="32"/>
          <w:szCs w:val="32"/>
          <w:cs/>
        </w:rPr>
        <w:t xml:space="preserve"> ด้านช่องทางการจัดจำหน่าย</w:t>
      </w:r>
      <w:r w:rsidR="006C3B46" w:rsidRPr="006C3B46">
        <w:rPr>
          <w:rFonts w:ascii="Angsana New" w:hAnsi="Angsana New" w:cs="Angsana New"/>
          <w:sz w:val="32"/>
          <w:szCs w:val="32"/>
        </w:rPr>
        <w:t xml:space="preserve"> </w:t>
      </w:r>
      <w:r w:rsidR="006C3B46" w:rsidRPr="006C3B46">
        <w:rPr>
          <w:rFonts w:ascii="Angsana New" w:hAnsi="Angsana New" w:cs="Angsana New"/>
          <w:sz w:val="32"/>
          <w:szCs w:val="32"/>
          <w:cs/>
        </w:rPr>
        <w:t>ด้านการส่งเสริมการตลาดและด้านราคา</w:t>
      </w:r>
      <w:r w:rsidR="00575016">
        <w:rPr>
          <w:rFonts w:ascii="Angsana New" w:hAnsi="Angsana New" w:cs="Angsana New" w:hint="cs"/>
          <w:sz w:val="32"/>
          <w:szCs w:val="32"/>
          <w:cs/>
        </w:rPr>
        <w:t xml:space="preserve"> ตามลำดับ</w:t>
      </w:r>
    </w:p>
    <w:p w:rsidR="00575016" w:rsidRDefault="00575016" w:rsidP="00E47150">
      <w:pPr>
        <w:spacing w:after="0" w:line="240" w:lineRule="auto"/>
        <w:ind w:firstLine="851"/>
        <w:jc w:val="thaiDistribute"/>
        <w:rPr>
          <w:rFonts w:ascii="Angsana New" w:hAnsi="Angsana New" w:cs="Angsana New"/>
          <w:sz w:val="32"/>
          <w:szCs w:val="32"/>
        </w:rPr>
      </w:pPr>
      <w:r>
        <w:rPr>
          <w:rFonts w:ascii="Angsana New" w:hAnsi="Angsana New" w:cs="Angsana New" w:hint="cs"/>
          <w:sz w:val="32"/>
          <w:szCs w:val="32"/>
          <w:cs/>
        </w:rPr>
        <w:lastRenderedPageBreak/>
        <w:t>ปัจจัยย่อยของ</w:t>
      </w:r>
      <w:r w:rsidRPr="006C3B46">
        <w:rPr>
          <w:rFonts w:ascii="Angsana New" w:hAnsi="Angsana New" w:cs="Angsana New"/>
          <w:sz w:val="32"/>
          <w:szCs w:val="32"/>
          <w:cs/>
        </w:rPr>
        <w:t>ส่วนประสมการตลาดที่มีผลต่อการตัดสินใจซื้ออาหารทะเลแช่แข็งของผู้ประกอบการร้านอาหารในจังหวัดเชียงใหม่</w:t>
      </w:r>
      <w:r>
        <w:rPr>
          <w:rFonts w:ascii="Angsana New" w:hAnsi="Angsana New" w:cs="Angsana New" w:hint="cs"/>
          <w:sz w:val="32"/>
          <w:szCs w:val="32"/>
          <w:cs/>
        </w:rPr>
        <w:t xml:space="preserve"> </w:t>
      </w:r>
      <w:r w:rsidR="004777D9">
        <w:rPr>
          <w:rFonts w:ascii="Angsana New" w:hAnsi="Angsana New" w:cs="Angsana New" w:hint="cs"/>
          <w:sz w:val="32"/>
          <w:szCs w:val="32"/>
          <w:cs/>
        </w:rPr>
        <w:t xml:space="preserve">ที่มีค่าเฉลี่ยสูงสุดในแต่ละด้าน </w:t>
      </w:r>
      <w:r>
        <w:rPr>
          <w:rFonts w:ascii="Angsana New" w:hAnsi="Angsana New" w:cs="Angsana New" w:hint="cs"/>
          <w:sz w:val="32"/>
          <w:szCs w:val="32"/>
          <w:cs/>
        </w:rPr>
        <w:t>มีดังนี้</w:t>
      </w:r>
    </w:p>
    <w:p w:rsidR="00D67D5A" w:rsidRPr="00D67D5A" w:rsidRDefault="00D67D5A" w:rsidP="004777D9">
      <w:pPr>
        <w:spacing w:after="0"/>
        <w:ind w:firstLine="720"/>
        <w:jc w:val="thaiDistribute"/>
        <w:rPr>
          <w:rFonts w:ascii="Angsana New" w:hAnsi="Angsana New" w:cs="Angsana New"/>
        </w:rPr>
      </w:pPr>
      <w:r w:rsidRPr="00D67D5A">
        <w:rPr>
          <w:rFonts w:ascii="Angsana New" w:hAnsi="Angsana New" w:cs="Angsana New"/>
          <w:sz w:val="32"/>
          <w:szCs w:val="32"/>
          <w:cs/>
        </w:rPr>
        <w:t>ด้านผลิตภัณฑ์ (</w:t>
      </w:r>
      <w:r w:rsidRPr="00D67D5A">
        <w:rPr>
          <w:rFonts w:ascii="Angsana New" w:hAnsi="Angsana New" w:cs="Angsana New"/>
          <w:sz w:val="32"/>
          <w:szCs w:val="32"/>
        </w:rPr>
        <w:t>Product</w:t>
      </w:r>
      <w:r w:rsidRPr="00D67D5A">
        <w:rPr>
          <w:rFonts w:ascii="Angsana New" w:hAnsi="Angsana New" w:cs="Angsana New"/>
          <w:sz w:val="32"/>
          <w:szCs w:val="32"/>
          <w:cs/>
        </w:rPr>
        <w:t>)</w:t>
      </w:r>
      <w:r w:rsidRPr="00D67D5A">
        <w:rPr>
          <w:rFonts w:ascii="Angsana New" w:hAnsi="Angsana New" w:cs="Angsana New"/>
          <w:sz w:val="32"/>
          <w:szCs w:val="32"/>
          <w:cs/>
        </w:rPr>
        <w:tab/>
        <w:t xml:space="preserve">คือ มีการการันตีคุณภาพ ( อ.ย. ) รองลงมาคือ เก็บรักษาได้นานและรสชาติอร่อย </w:t>
      </w:r>
    </w:p>
    <w:p w:rsidR="00D67D5A" w:rsidRPr="00D67D5A" w:rsidRDefault="00D67D5A" w:rsidP="004777D9">
      <w:pPr>
        <w:spacing w:after="0"/>
        <w:ind w:firstLine="720"/>
        <w:jc w:val="thaiDistribute"/>
        <w:rPr>
          <w:rFonts w:ascii="Angsana New" w:hAnsi="Angsana New" w:cs="Angsana New"/>
          <w:sz w:val="32"/>
          <w:szCs w:val="32"/>
        </w:rPr>
      </w:pPr>
      <w:r w:rsidRPr="00D67D5A">
        <w:rPr>
          <w:rFonts w:ascii="Angsana New" w:hAnsi="Angsana New" w:cs="Angsana New"/>
          <w:sz w:val="32"/>
          <w:szCs w:val="32"/>
          <w:cs/>
        </w:rPr>
        <w:t>ด้านราคา (</w:t>
      </w:r>
      <w:r w:rsidRPr="00D67D5A">
        <w:rPr>
          <w:rFonts w:ascii="Angsana New" w:hAnsi="Angsana New" w:cs="Angsana New"/>
          <w:sz w:val="32"/>
          <w:szCs w:val="32"/>
        </w:rPr>
        <w:t>Price</w:t>
      </w:r>
      <w:r w:rsidRPr="00D67D5A">
        <w:rPr>
          <w:rFonts w:ascii="Angsana New" w:hAnsi="Angsana New" w:cs="Angsana New"/>
          <w:sz w:val="32"/>
          <w:szCs w:val="32"/>
          <w:cs/>
        </w:rPr>
        <w:t>)</w:t>
      </w:r>
      <w:r>
        <w:rPr>
          <w:rFonts w:ascii="Angsana New" w:hAnsi="Angsana New" w:cs="Angsana New" w:hint="cs"/>
          <w:sz w:val="32"/>
          <w:szCs w:val="32"/>
          <w:cs/>
        </w:rPr>
        <w:t xml:space="preserve"> </w:t>
      </w:r>
      <w:r w:rsidRPr="00D67D5A">
        <w:rPr>
          <w:rFonts w:ascii="Angsana New" w:hAnsi="Angsana New" w:cs="Angsana New"/>
          <w:sz w:val="32"/>
          <w:szCs w:val="32"/>
          <w:cs/>
        </w:rPr>
        <w:t>คือ ราคาเหมาะสมกับปริมาณ รองลงมา คือ ป้ายบอกราคามีความชัดเจน</w:t>
      </w:r>
    </w:p>
    <w:p w:rsidR="00D67D5A" w:rsidRPr="00D67D5A" w:rsidRDefault="00D67D5A" w:rsidP="004777D9">
      <w:pPr>
        <w:spacing w:after="0"/>
        <w:ind w:firstLine="720"/>
        <w:jc w:val="thaiDistribute"/>
        <w:rPr>
          <w:rFonts w:ascii="Angsana New" w:hAnsi="Angsana New" w:cs="Angsana New"/>
          <w:sz w:val="32"/>
          <w:szCs w:val="32"/>
        </w:rPr>
      </w:pPr>
      <w:r w:rsidRPr="00D67D5A">
        <w:rPr>
          <w:rFonts w:ascii="Angsana New" w:hAnsi="Angsana New" w:cs="Angsana New"/>
          <w:sz w:val="32"/>
          <w:szCs w:val="32"/>
          <w:cs/>
        </w:rPr>
        <w:t>ด้านช่องทางการจัดจำหน่าย (</w:t>
      </w:r>
      <w:r w:rsidRPr="00D67D5A">
        <w:rPr>
          <w:rFonts w:ascii="Angsana New" w:hAnsi="Angsana New" w:cs="Angsana New"/>
          <w:sz w:val="32"/>
          <w:szCs w:val="32"/>
        </w:rPr>
        <w:t>Place</w:t>
      </w:r>
      <w:r w:rsidRPr="00D67D5A">
        <w:rPr>
          <w:rFonts w:ascii="Angsana New" w:hAnsi="Angsana New" w:cs="Angsana New"/>
          <w:sz w:val="32"/>
          <w:szCs w:val="32"/>
          <w:cs/>
        </w:rPr>
        <w:t>)</w:t>
      </w:r>
      <w:r>
        <w:rPr>
          <w:rFonts w:ascii="Angsana New" w:hAnsi="Angsana New" w:cs="Angsana New" w:hint="cs"/>
          <w:sz w:val="32"/>
          <w:szCs w:val="32"/>
          <w:cs/>
        </w:rPr>
        <w:t xml:space="preserve"> </w:t>
      </w:r>
      <w:r w:rsidRPr="00D67D5A">
        <w:rPr>
          <w:rFonts w:ascii="Angsana New" w:hAnsi="Angsana New" w:cs="Angsana New"/>
          <w:sz w:val="32"/>
          <w:szCs w:val="32"/>
          <w:cs/>
        </w:rPr>
        <w:t>คือ การมีสินค้าพร้อมขาย รองลงมา คือ สินค้ามีการจัดหมวดหมู่เป็นระเบียบเรียบร้อย</w:t>
      </w:r>
    </w:p>
    <w:p w:rsidR="00D67D5A" w:rsidRPr="00D67D5A" w:rsidRDefault="00D67D5A" w:rsidP="004777D9">
      <w:pPr>
        <w:spacing w:after="0"/>
        <w:ind w:firstLine="720"/>
        <w:jc w:val="thaiDistribute"/>
        <w:rPr>
          <w:rFonts w:ascii="Angsana New" w:hAnsi="Angsana New" w:cs="Angsana New"/>
          <w:sz w:val="32"/>
          <w:szCs w:val="32"/>
        </w:rPr>
      </w:pPr>
      <w:r w:rsidRPr="00D67D5A">
        <w:rPr>
          <w:rFonts w:ascii="Angsana New" w:hAnsi="Angsana New" w:cs="Angsana New"/>
          <w:sz w:val="32"/>
          <w:szCs w:val="32"/>
          <w:cs/>
        </w:rPr>
        <w:t>ด้านการส่งเสริมการตลาด (</w:t>
      </w:r>
      <w:r w:rsidRPr="00D67D5A">
        <w:rPr>
          <w:rFonts w:ascii="Angsana New" w:hAnsi="Angsana New" w:cs="Angsana New"/>
          <w:sz w:val="32"/>
          <w:szCs w:val="32"/>
        </w:rPr>
        <w:t>Promotion</w:t>
      </w:r>
      <w:r w:rsidRPr="00D67D5A">
        <w:rPr>
          <w:rFonts w:ascii="Angsana New" w:hAnsi="Angsana New" w:cs="Angsana New"/>
          <w:sz w:val="32"/>
          <w:szCs w:val="32"/>
          <w:cs/>
        </w:rPr>
        <w:t>)</w:t>
      </w:r>
      <w:r>
        <w:rPr>
          <w:rFonts w:ascii="Angsana New" w:hAnsi="Angsana New" w:cs="Angsana New" w:hint="cs"/>
          <w:sz w:val="32"/>
          <w:szCs w:val="32"/>
          <w:cs/>
        </w:rPr>
        <w:t xml:space="preserve"> คือ </w:t>
      </w:r>
      <w:r w:rsidRPr="00D67D5A">
        <w:rPr>
          <w:rFonts w:ascii="Angsana New" w:hAnsi="Angsana New" w:cs="Angsana New"/>
          <w:sz w:val="32"/>
          <w:szCs w:val="32"/>
          <w:cs/>
        </w:rPr>
        <w:t>ความรู้เกี่ยวกับตัวสินค้าของพนักงาน รองลงมา คือ การจัดโปรโมชั่นตามเทศกาล</w:t>
      </w:r>
    </w:p>
    <w:p w:rsidR="00D67D5A" w:rsidRDefault="00D67D5A" w:rsidP="00E47150">
      <w:pPr>
        <w:spacing w:after="0" w:line="240" w:lineRule="auto"/>
        <w:ind w:firstLine="851"/>
        <w:jc w:val="thaiDistribute"/>
        <w:rPr>
          <w:rFonts w:ascii="Angsana New" w:hAnsi="Angsana New" w:cs="Angsana New"/>
          <w:sz w:val="32"/>
          <w:szCs w:val="32"/>
          <w:lang w:val="en-US"/>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E47150">
      <w:pPr>
        <w:spacing w:after="0" w:line="240" w:lineRule="auto"/>
        <w:ind w:firstLine="851"/>
        <w:jc w:val="thaiDistribute"/>
        <w:rPr>
          <w:rFonts w:ascii="Angsana New" w:hAnsi="Angsana New" w:cs="Angsana New"/>
          <w:sz w:val="32"/>
          <w:szCs w:val="32"/>
        </w:rPr>
      </w:pPr>
    </w:p>
    <w:p w:rsidR="00B060C3" w:rsidRDefault="00B060C3" w:rsidP="00B060C3">
      <w:pPr>
        <w:spacing w:after="0" w:line="240" w:lineRule="auto"/>
        <w:ind w:left="3402" w:hanging="3402"/>
        <w:jc w:val="both"/>
        <w:rPr>
          <w:rFonts w:ascii="Angsana New" w:eastAsia="Calibri" w:hAnsi="Angsana New" w:cs="AngsanaUPC"/>
          <w:b/>
          <w:bCs/>
          <w:sz w:val="32"/>
          <w:szCs w:val="32"/>
          <w:lang w:val="en-US"/>
        </w:rPr>
      </w:pPr>
    </w:p>
    <w:p w:rsidR="00B060C3" w:rsidRPr="00B060C3" w:rsidRDefault="00B060C3" w:rsidP="00B060C3">
      <w:pPr>
        <w:spacing w:after="0" w:line="240" w:lineRule="auto"/>
        <w:ind w:left="3402" w:hanging="3402"/>
        <w:jc w:val="both"/>
        <w:rPr>
          <w:rFonts w:asciiTheme="majorBidi" w:eastAsia="Calibri" w:hAnsiTheme="majorBidi" w:cstheme="majorBidi"/>
          <w:sz w:val="32"/>
          <w:szCs w:val="32"/>
          <w:lang w:val="en-US"/>
        </w:rPr>
      </w:pPr>
      <w:r w:rsidRPr="00B060C3">
        <w:rPr>
          <w:rFonts w:asciiTheme="majorBidi" w:eastAsia="Calibri" w:hAnsiTheme="majorBidi" w:cstheme="majorBidi"/>
          <w:b/>
          <w:bCs/>
          <w:sz w:val="32"/>
          <w:szCs w:val="32"/>
          <w:lang w:val="en-US"/>
        </w:rPr>
        <w:t xml:space="preserve">Independent </w:t>
      </w:r>
      <w:r w:rsidRPr="005B2702">
        <w:rPr>
          <w:rFonts w:asciiTheme="majorBidi" w:eastAsia="Calibri" w:hAnsiTheme="majorBidi" w:cstheme="majorBidi"/>
          <w:b/>
          <w:bCs/>
          <w:sz w:val="32"/>
          <w:szCs w:val="32"/>
          <w:lang w:val="en-US"/>
        </w:rPr>
        <w:t>Study</w:t>
      </w:r>
      <w:r w:rsidR="005B2702" w:rsidRPr="005B2702">
        <w:rPr>
          <w:rFonts w:asciiTheme="majorBidi" w:eastAsia="Calibri" w:hAnsiTheme="majorBidi" w:cstheme="majorBidi" w:hint="cs"/>
          <w:b/>
          <w:bCs/>
          <w:sz w:val="32"/>
          <w:szCs w:val="32"/>
          <w:cs/>
          <w:lang w:val="en-US"/>
        </w:rPr>
        <w:t xml:space="preserve"> </w:t>
      </w:r>
      <w:r w:rsidR="005B2702" w:rsidRPr="005B2702">
        <w:rPr>
          <w:rFonts w:asciiTheme="majorBidi" w:eastAsia="Calibri" w:hAnsiTheme="majorBidi" w:cstheme="majorBidi"/>
          <w:b/>
          <w:bCs/>
          <w:sz w:val="32"/>
          <w:szCs w:val="32"/>
          <w:lang w:val="en-US"/>
        </w:rPr>
        <w:t>Ti</w:t>
      </w:r>
      <w:r w:rsidR="005B2702">
        <w:rPr>
          <w:rFonts w:asciiTheme="majorBidi" w:eastAsia="Calibri" w:hAnsiTheme="majorBidi" w:cstheme="majorBidi"/>
          <w:b/>
          <w:bCs/>
          <w:sz w:val="32"/>
          <w:szCs w:val="32"/>
          <w:lang w:val="en-US"/>
        </w:rPr>
        <w:t>tl</w:t>
      </w:r>
      <w:r w:rsidR="005B2702" w:rsidRPr="005B2702">
        <w:rPr>
          <w:rFonts w:asciiTheme="majorBidi" w:eastAsia="Calibri" w:hAnsiTheme="majorBidi" w:cstheme="majorBidi"/>
          <w:b/>
          <w:bCs/>
          <w:sz w:val="32"/>
          <w:szCs w:val="32"/>
          <w:lang w:val="en-US"/>
        </w:rPr>
        <w:t>e</w:t>
      </w:r>
      <w:r w:rsidRPr="00B060C3">
        <w:rPr>
          <w:rFonts w:asciiTheme="majorBidi" w:eastAsia="Calibri" w:hAnsiTheme="majorBidi" w:cstheme="majorBidi"/>
          <w:sz w:val="32"/>
          <w:szCs w:val="32"/>
          <w:cs/>
          <w:lang w:val="en-US"/>
        </w:rPr>
        <w:tab/>
      </w:r>
      <w:r w:rsidR="00591320" w:rsidRPr="00591320">
        <w:rPr>
          <w:rFonts w:asciiTheme="majorBidi" w:hAnsiTheme="majorBidi" w:cstheme="majorBidi"/>
          <w:sz w:val="32"/>
          <w:szCs w:val="32"/>
        </w:rPr>
        <w:t xml:space="preserve">Marketing Mix Affecting Restaurant Entrepreneurs in Chiang Mai Province </w:t>
      </w:r>
      <w:proofErr w:type="gramStart"/>
      <w:r w:rsidR="00591320" w:rsidRPr="00591320">
        <w:rPr>
          <w:rFonts w:asciiTheme="majorBidi" w:hAnsiTheme="majorBidi" w:cstheme="majorBidi"/>
          <w:sz w:val="32"/>
          <w:szCs w:val="32"/>
        </w:rPr>
        <w:t>Towards</w:t>
      </w:r>
      <w:proofErr w:type="gramEnd"/>
      <w:r w:rsidR="00591320" w:rsidRPr="00591320">
        <w:rPr>
          <w:rFonts w:asciiTheme="majorBidi" w:hAnsiTheme="majorBidi" w:cstheme="majorBidi"/>
          <w:sz w:val="32"/>
          <w:szCs w:val="32"/>
        </w:rPr>
        <w:t xml:space="preserve"> Purchasing Frozen Seafood</w:t>
      </w:r>
    </w:p>
    <w:p w:rsidR="00B060C3" w:rsidRPr="005B2702" w:rsidRDefault="00B060C3" w:rsidP="00B060C3">
      <w:pPr>
        <w:spacing w:after="0" w:line="240" w:lineRule="auto"/>
        <w:ind w:left="3402" w:hanging="3402"/>
        <w:jc w:val="both"/>
        <w:rPr>
          <w:rFonts w:asciiTheme="majorBidi" w:eastAsia="Calibri" w:hAnsiTheme="majorBidi" w:cstheme="majorBidi"/>
          <w:b/>
          <w:bCs/>
          <w:sz w:val="32"/>
          <w:szCs w:val="32"/>
        </w:rPr>
      </w:pPr>
    </w:p>
    <w:p w:rsidR="00B060C3" w:rsidRPr="00B060C3" w:rsidRDefault="00B060C3" w:rsidP="00B060C3">
      <w:pPr>
        <w:spacing w:after="0" w:line="240" w:lineRule="auto"/>
        <w:ind w:left="3402" w:hanging="3402"/>
        <w:jc w:val="both"/>
        <w:rPr>
          <w:rFonts w:asciiTheme="majorBidi" w:eastAsia="Calibri" w:hAnsiTheme="majorBidi" w:cstheme="majorBidi"/>
          <w:sz w:val="32"/>
          <w:szCs w:val="32"/>
          <w:lang w:val="en-US"/>
        </w:rPr>
      </w:pPr>
      <w:r w:rsidRPr="00B060C3">
        <w:rPr>
          <w:rFonts w:asciiTheme="majorBidi" w:eastAsia="Calibri" w:hAnsiTheme="majorBidi" w:cstheme="majorBidi"/>
          <w:b/>
          <w:bCs/>
          <w:sz w:val="32"/>
          <w:szCs w:val="32"/>
          <w:lang w:val="en-US"/>
        </w:rPr>
        <w:t>Author</w:t>
      </w:r>
      <w:r w:rsidRPr="00B060C3">
        <w:rPr>
          <w:rFonts w:asciiTheme="majorBidi" w:eastAsia="Calibri" w:hAnsiTheme="majorBidi" w:cstheme="majorBidi"/>
          <w:sz w:val="32"/>
          <w:szCs w:val="32"/>
          <w:cs/>
          <w:lang w:val="en-US"/>
        </w:rPr>
        <w:tab/>
      </w:r>
      <w:r w:rsidRPr="00591320">
        <w:rPr>
          <w:rFonts w:asciiTheme="majorBidi" w:eastAsia="Calibri" w:hAnsiTheme="majorBidi" w:cstheme="majorBidi"/>
          <w:sz w:val="32"/>
          <w:szCs w:val="32"/>
          <w:lang w:val="en-US"/>
        </w:rPr>
        <w:t xml:space="preserve">Miss </w:t>
      </w:r>
      <w:proofErr w:type="spellStart"/>
      <w:proofErr w:type="gramStart"/>
      <w:r w:rsidRPr="00591320">
        <w:rPr>
          <w:rFonts w:asciiTheme="majorBidi" w:eastAsia="Calibri" w:hAnsiTheme="majorBidi" w:cstheme="majorBidi"/>
          <w:sz w:val="32"/>
          <w:szCs w:val="32"/>
          <w:lang w:val="en-US"/>
        </w:rPr>
        <w:t>Korncsiya</w:t>
      </w:r>
      <w:proofErr w:type="spellEnd"/>
      <w:r w:rsidRPr="00591320">
        <w:rPr>
          <w:rFonts w:asciiTheme="majorBidi" w:eastAsia="Calibri" w:hAnsiTheme="majorBidi" w:cstheme="majorBidi"/>
          <w:sz w:val="32"/>
          <w:szCs w:val="32"/>
          <w:lang w:val="en-US"/>
        </w:rPr>
        <w:t xml:space="preserve">  </w:t>
      </w:r>
      <w:proofErr w:type="spellStart"/>
      <w:r w:rsidRPr="00591320">
        <w:rPr>
          <w:rFonts w:asciiTheme="majorBidi" w:eastAsia="Calibri" w:hAnsiTheme="majorBidi" w:cstheme="majorBidi"/>
          <w:sz w:val="32"/>
          <w:szCs w:val="32"/>
          <w:lang w:val="en-US"/>
        </w:rPr>
        <w:t>Poovijitvaraporn</w:t>
      </w:r>
      <w:proofErr w:type="spellEnd"/>
      <w:proofErr w:type="gramEnd"/>
      <w:r w:rsidRPr="00591320">
        <w:rPr>
          <w:rFonts w:asciiTheme="majorBidi" w:eastAsia="Calibri" w:hAnsiTheme="majorBidi" w:cstheme="majorBidi"/>
          <w:sz w:val="32"/>
          <w:szCs w:val="32"/>
          <w:lang w:val="en-US"/>
        </w:rPr>
        <w:t xml:space="preserve"> </w:t>
      </w:r>
    </w:p>
    <w:p w:rsidR="00B060C3" w:rsidRPr="00B060C3" w:rsidRDefault="00B060C3" w:rsidP="00B060C3">
      <w:pPr>
        <w:spacing w:after="0" w:line="240" w:lineRule="auto"/>
        <w:ind w:left="3402" w:hanging="3402"/>
        <w:jc w:val="both"/>
        <w:rPr>
          <w:rFonts w:asciiTheme="majorBidi" w:eastAsia="Calibri" w:hAnsiTheme="majorBidi" w:cstheme="majorBidi"/>
          <w:sz w:val="32"/>
          <w:szCs w:val="32"/>
          <w:lang w:val="en-US"/>
        </w:rPr>
      </w:pPr>
    </w:p>
    <w:p w:rsidR="00B060C3" w:rsidRPr="00B060C3" w:rsidRDefault="00B060C3" w:rsidP="00B060C3">
      <w:pPr>
        <w:spacing w:after="0" w:line="240" w:lineRule="auto"/>
        <w:ind w:left="3402" w:hanging="3402"/>
        <w:jc w:val="both"/>
        <w:rPr>
          <w:rFonts w:asciiTheme="majorBidi" w:eastAsia="Calibri" w:hAnsiTheme="majorBidi" w:cstheme="majorBidi"/>
          <w:sz w:val="32"/>
          <w:szCs w:val="32"/>
          <w:lang w:val="en-US"/>
        </w:rPr>
      </w:pPr>
      <w:r w:rsidRPr="00B060C3">
        <w:rPr>
          <w:rFonts w:asciiTheme="majorBidi" w:eastAsia="Calibri" w:hAnsiTheme="majorBidi" w:cstheme="majorBidi"/>
          <w:b/>
          <w:bCs/>
          <w:sz w:val="32"/>
          <w:szCs w:val="32"/>
          <w:lang w:val="en-US"/>
        </w:rPr>
        <w:t>Degree</w:t>
      </w:r>
      <w:r w:rsidRPr="00B060C3">
        <w:rPr>
          <w:rFonts w:asciiTheme="majorBidi" w:eastAsia="Calibri" w:hAnsiTheme="majorBidi" w:cstheme="majorBidi"/>
          <w:sz w:val="32"/>
          <w:szCs w:val="32"/>
          <w:cs/>
          <w:lang w:val="en-US"/>
        </w:rPr>
        <w:tab/>
      </w:r>
      <w:r w:rsidRPr="00B060C3">
        <w:rPr>
          <w:rFonts w:asciiTheme="majorBidi" w:eastAsia="Calibri" w:hAnsiTheme="majorBidi" w:cstheme="majorBidi"/>
          <w:sz w:val="32"/>
          <w:szCs w:val="32"/>
          <w:lang w:val="en-US"/>
        </w:rPr>
        <w:t>Master of Business Administration</w:t>
      </w:r>
    </w:p>
    <w:p w:rsidR="00B060C3" w:rsidRPr="00B060C3" w:rsidRDefault="00B060C3" w:rsidP="00B060C3">
      <w:pPr>
        <w:spacing w:after="0" w:line="240" w:lineRule="auto"/>
        <w:ind w:left="3402" w:hanging="3402"/>
        <w:jc w:val="both"/>
        <w:rPr>
          <w:rFonts w:asciiTheme="majorBidi" w:eastAsia="Calibri" w:hAnsiTheme="majorBidi" w:cstheme="majorBidi"/>
          <w:sz w:val="32"/>
          <w:szCs w:val="32"/>
          <w:cs/>
          <w:lang w:val="en-US"/>
        </w:rPr>
      </w:pPr>
    </w:p>
    <w:p w:rsidR="00B060C3" w:rsidRPr="00591320" w:rsidRDefault="00B060C3" w:rsidP="00B060C3">
      <w:pPr>
        <w:spacing w:after="0" w:line="240" w:lineRule="auto"/>
        <w:ind w:left="3398" w:hanging="3398"/>
        <w:jc w:val="both"/>
        <w:rPr>
          <w:rFonts w:asciiTheme="majorBidi" w:eastAsia="Calibri" w:hAnsiTheme="majorBidi" w:cstheme="majorBidi"/>
          <w:sz w:val="32"/>
          <w:szCs w:val="32"/>
          <w:lang w:val="en-US"/>
        </w:rPr>
      </w:pPr>
      <w:r w:rsidRPr="00B060C3">
        <w:rPr>
          <w:rFonts w:asciiTheme="majorBidi" w:eastAsia="Calibri" w:hAnsiTheme="majorBidi" w:cstheme="majorBidi"/>
          <w:b/>
          <w:bCs/>
          <w:sz w:val="32"/>
          <w:szCs w:val="32"/>
          <w:lang w:val="en-US"/>
        </w:rPr>
        <w:t>Advisor</w:t>
      </w:r>
      <w:r w:rsidRPr="00B060C3">
        <w:rPr>
          <w:rFonts w:asciiTheme="majorBidi" w:eastAsia="Calibri" w:hAnsiTheme="majorBidi" w:cstheme="majorBidi"/>
          <w:sz w:val="32"/>
          <w:szCs w:val="32"/>
          <w:cs/>
          <w:lang w:val="en-US"/>
        </w:rPr>
        <w:tab/>
      </w:r>
      <w:r w:rsidR="000B6C39" w:rsidRPr="00383A05">
        <w:rPr>
          <w:rFonts w:ascii="Angsana New" w:hAnsi="Angsana New" w:cs="Angsana New"/>
          <w:sz w:val="32"/>
          <w:szCs w:val="32"/>
        </w:rPr>
        <w:t xml:space="preserve">Lecturer </w:t>
      </w:r>
      <w:proofErr w:type="spellStart"/>
      <w:r w:rsidR="000B6C39">
        <w:rPr>
          <w:rFonts w:ascii="Angsana New" w:hAnsi="Angsana New" w:cs="Angsana New"/>
          <w:sz w:val="32"/>
          <w:szCs w:val="32"/>
        </w:rPr>
        <w:t>Dr.Warat</w:t>
      </w:r>
      <w:proofErr w:type="spellEnd"/>
      <w:r w:rsidR="000B6C39">
        <w:rPr>
          <w:rFonts w:ascii="Angsana New" w:hAnsi="Angsana New" w:cs="Angsana New"/>
          <w:sz w:val="32"/>
          <w:szCs w:val="32"/>
        </w:rPr>
        <w:t xml:space="preserve"> </w:t>
      </w:r>
      <w:proofErr w:type="spellStart"/>
      <w:r w:rsidR="000B6C39">
        <w:rPr>
          <w:rFonts w:ascii="Angsana New" w:hAnsi="Angsana New" w:cs="Angsana New"/>
          <w:sz w:val="32"/>
          <w:szCs w:val="32"/>
        </w:rPr>
        <w:t>Winit</w:t>
      </w:r>
      <w:proofErr w:type="spellEnd"/>
    </w:p>
    <w:p w:rsidR="00B060C3" w:rsidRPr="00B060C3" w:rsidRDefault="00B060C3" w:rsidP="00B060C3">
      <w:pPr>
        <w:spacing w:after="0" w:line="240" w:lineRule="auto"/>
        <w:ind w:left="3398" w:hanging="3398"/>
        <w:jc w:val="both"/>
        <w:rPr>
          <w:rFonts w:asciiTheme="majorBidi" w:eastAsia="Calibri" w:hAnsiTheme="majorBidi" w:cstheme="majorBidi"/>
          <w:sz w:val="32"/>
          <w:szCs w:val="32"/>
          <w:lang w:val="en-US"/>
        </w:rPr>
      </w:pPr>
    </w:p>
    <w:p w:rsidR="00B060C3" w:rsidRPr="00B060C3" w:rsidRDefault="00B060C3" w:rsidP="00B060C3">
      <w:pPr>
        <w:spacing w:after="0" w:line="240" w:lineRule="auto"/>
        <w:jc w:val="center"/>
        <w:rPr>
          <w:rFonts w:asciiTheme="majorBidi" w:eastAsia="Calibri" w:hAnsiTheme="majorBidi" w:cstheme="majorBidi"/>
          <w:b/>
          <w:bCs/>
          <w:sz w:val="32"/>
          <w:szCs w:val="32"/>
          <w:lang w:val="en-US"/>
        </w:rPr>
      </w:pPr>
      <w:r w:rsidRPr="00B060C3">
        <w:rPr>
          <w:rFonts w:asciiTheme="majorBidi" w:eastAsia="Calibri" w:hAnsiTheme="majorBidi" w:cstheme="majorBidi"/>
          <w:b/>
          <w:bCs/>
          <w:sz w:val="32"/>
          <w:szCs w:val="32"/>
          <w:lang w:val="en-US"/>
        </w:rPr>
        <w:t>ABSTRACT</w:t>
      </w:r>
    </w:p>
    <w:p w:rsidR="00B060C3" w:rsidRPr="00B060C3" w:rsidRDefault="00B060C3" w:rsidP="00B060C3">
      <w:pPr>
        <w:spacing w:after="0" w:line="240" w:lineRule="auto"/>
        <w:ind w:firstLine="1440"/>
        <w:rPr>
          <w:rFonts w:asciiTheme="majorBidi" w:eastAsia="Calibri" w:hAnsiTheme="majorBidi" w:cstheme="majorBidi"/>
          <w:sz w:val="32"/>
          <w:szCs w:val="32"/>
          <w:lang w:val="en-US"/>
        </w:rPr>
      </w:pPr>
    </w:p>
    <w:p w:rsidR="00334DF9" w:rsidRPr="00334DF9" w:rsidRDefault="00334DF9" w:rsidP="00334DF9">
      <w:pPr>
        <w:spacing w:after="0" w:line="240" w:lineRule="auto"/>
        <w:ind w:firstLine="720"/>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t>The objectives of this independent study were to study marketing mix which affected restaurant entrepreneurs in Chiang Mai towards their buying decision of frozen food and to explore planning marketing strategies for frozen food business.  The data was collected from 100 restaurant entrepreneurs in Chiang Mai who bought frozen food.  The data was then analyzed using descriptive statistics, namely frequency, percentage, and mean, as well as F-test.</w:t>
      </w:r>
    </w:p>
    <w:p w:rsidR="00334DF9" w:rsidRPr="00334DF9" w:rsidRDefault="00334DF9" w:rsidP="00334DF9">
      <w:pPr>
        <w:spacing w:after="0" w:line="240" w:lineRule="auto"/>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tab/>
        <w:t>The results of the study showed that most questionnaire respondents were male, 41-50 years old, married, with Bachelor’s degree. Their position was business owner. The person who influenced their buying decision was the chef.  The type of business they owned was semi-outdoors restaurant/restaurant.  They had been in this business for more than 3 years.  The capacity of the restaurant was 21-40 tables.  Their customers were family customers.  The highest monthly income was 100,001-300,000 baht.</w:t>
      </w:r>
    </w:p>
    <w:p w:rsidR="00334DF9" w:rsidRPr="00334DF9" w:rsidRDefault="00334DF9" w:rsidP="00334DF9">
      <w:pPr>
        <w:spacing w:after="0" w:line="240" w:lineRule="auto"/>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tab/>
        <w:t>The study of marketing mix showed that all marketing mix was ranked at the high level in the following order: product, place, promotion, and price.</w:t>
      </w:r>
    </w:p>
    <w:p w:rsidR="00334DF9" w:rsidRDefault="00334DF9" w:rsidP="00334DF9">
      <w:pPr>
        <w:spacing w:after="0" w:line="240" w:lineRule="auto"/>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tab/>
        <w:t>The sub-factors that affected buying decision of frozen food in each category were as follows.  For product, the quality was certified; and the shelf-life was long and the taste was good, respectively.</w:t>
      </w:r>
    </w:p>
    <w:p w:rsidR="003B6B5F" w:rsidRDefault="003B6B5F" w:rsidP="00334DF9">
      <w:pPr>
        <w:spacing w:after="0" w:line="240" w:lineRule="auto"/>
        <w:jc w:val="both"/>
        <w:rPr>
          <w:rFonts w:ascii="Angsana New" w:eastAsia="MS Mincho" w:hAnsi="Angsana New" w:cs="Angsana New"/>
          <w:sz w:val="32"/>
          <w:szCs w:val="32"/>
          <w:lang w:val="en-US" w:bidi="ar-SA"/>
        </w:rPr>
      </w:pPr>
    </w:p>
    <w:p w:rsidR="003B6B5F" w:rsidRPr="00334DF9" w:rsidRDefault="003B6B5F" w:rsidP="00334DF9">
      <w:pPr>
        <w:spacing w:after="0" w:line="240" w:lineRule="auto"/>
        <w:jc w:val="both"/>
        <w:rPr>
          <w:rFonts w:ascii="Angsana New" w:eastAsia="MS Mincho" w:hAnsi="Angsana New" w:cs="Angsana New"/>
          <w:sz w:val="32"/>
          <w:szCs w:val="32"/>
          <w:lang w:val="en-US" w:bidi="ar-SA"/>
        </w:rPr>
      </w:pPr>
    </w:p>
    <w:p w:rsidR="00334DF9" w:rsidRPr="00334DF9" w:rsidRDefault="00334DF9" w:rsidP="00334DF9">
      <w:pPr>
        <w:spacing w:after="0" w:line="240" w:lineRule="auto"/>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lastRenderedPageBreak/>
        <w:tab/>
        <w:t>For price, the price was reasonable, and the price tag was clear.</w:t>
      </w:r>
    </w:p>
    <w:p w:rsidR="00334DF9" w:rsidRPr="00334DF9" w:rsidRDefault="00334DF9" w:rsidP="00334DF9">
      <w:pPr>
        <w:spacing w:after="0" w:line="240" w:lineRule="auto"/>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tab/>
        <w:t>For place, products were always available, and products were well categorized.</w:t>
      </w:r>
    </w:p>
    <w:p w:rsidR="00334DF9" w:rsidRPr="00334DF9" w:rsidRDefault="00334DF9" w:rsidP="00334DF9">
      <w:pPr>
        <w:spacing w:after="0" w:line="240" w:lineRule="auto"/>
        <w:jc w:val="both"/>
        <w:rPr>
          <w:rFonts w:ascii="Angsana New" w:eastAsia="MS Mincho" w:hAnsi="Angsana New" w:cs="Angsana New"/>
          <w:sz w:val="32"/>
          <w:szCs w:val="32"/>
          <w:lang w:val="en-US" w:bidi="ar-SA"/>
        </w:rPr>
      </w:pPr>
      <w:r w:rsidRPr="00334DF9">
        <w:rPr>
          <w:rFonts w:ascii="Angsana New" w:eastAsia="MS Mincho" w:hAnsi="Angsana New" w:cs="Angsana New"/>
          <w:sz w:val="32"/>
          <w:szCs w:val="32"/>
          <w:lang w:val="en-US" w:bidi="ar-SA"/>
        </w:rPr>
        <w:tab/>
        <w:t xml:space="preserve">For promotion, the sales staff was knowledgeable of the products and sales promotion was done regularly.    </w:t>
      </w:r>
    </w:p>
    <w:p w:rsidR="00B060C3" w:rsidRPr="00334DF9" w:rsidRDefault="00B060C3" w:rsidP="006A3A6B">
      <w:pPr>
        <w:spacing w:after="0" w:line="240" w:lineRule="auto"/>
        <w:ind w:firstLine="851"/>
        <w:jc w:val="thaiDistribute"/>
        <w:rPr>
          <w:rFonts w:ascii="Angsana New" w:hAnsi="Angsana New" w:cs="Angsana New"/>
          <w:color w:val="000099"/>
          <w:sz w:val="32"/>
          <w:szCs w:val="32"/>
          <w:cs/>
          <w:lang w:val="en-US"/>
        </w:rPr>
      </w:pPr>
    </w:p>
    <w:sectPr w:rsidR="00B060C3" w:rsidRPr="00334DF9" w:rsidSect="001F500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09" w:footer="96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94" w:rsidRDefault="00AE4D94" w:rsidP="00D22588">
      <w:pPr>
        <w:spacing w:after="0" w:line="240" w:lineRule="auto"/>
      </w:pPr>
      <w:r>
        <w:separator/>
      </w:r>
    </w:p>
  </w:endnote>
  <w:endnote w:type="continuationSeparator" w:id="0">
    <w:p w:rsidR="00AE4D94" w:rsidRDefault="00AE4D94" w:rsidP="00D2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19162"/>
      <w:docPartObj>
        <w:docPartGallery w:val="Page Numbers (Bottom of Page)"/>
        <w:docPartUnique/>
      </w:docPartObj>
    </w:sdtPr>
    <w:sdtEndPr>
      <w:rPr>
        <w:rFonts w:asciiTheme="majorBidi" w:hAnsiTheme="majorBidi" w:cstheme="majorBidi"/>
        <w:noProof/>
        <w:sz w:val="32"/>
        <w:szCs w:val="32"/>
      </w:rPr>
    </w:sdtEndPr>
    <w:sdtContent>
      <w:p w:rsidR="00420B7B" w:rsidRPr="001F500C" w:rsidRDefault="00420B7B">
        <w:pPr>
          <w:pStyle w:val="aa"/>
          <w:jc w:val="center"/>
          <w:rPr>
            <w:rFonts w:asciiTheme="majorBidi" w:hAnsiTheme="majorBidi" w:cstheme="majorBidi"/>
            <w:sz w:val="32"/>
            <w:szCs w:val="32"/>
          </w:rPr>
        </w:pPr>
        <w:r w:rsidRPr="001F500C">
          <w:rPr>
            <w:rFonts w:asciiTheme="majorBidi" w:hAnsiTheme="majorBidi" w:cstheme="majorBidi"/>
            <w:sz w:val="32"/>
            <w:szCs w:val="32"/>
          </w:rPr>
          <w:fldChar w:fldCharType="begin"/>
        </w:r>
        <w:r w:rsidRPr="001F500C">
          <w:rPr>
            <w:rFonts w:asciiTheme="majorBidi" w:hAnsiTheme="majorBidi" w:cstheme="majorBidi"/>
            <w:sz w:val="32"/>
            <w:szCs w:val="32"/>
          </w:rPr>
          <w:instrText xml:space="preserve"> PAGE   \* MERGEFORMAT </w:instrText>
        </w:r>
        <w:r w:rsidRPr="001F500C">
          <w:rPr>
            <w:rFonts w:asciiTheme="majorBidi" w:hAnsiTheme="majorBidi" w:cstheme="majorBidi"/>
            <w:sz w:val="32"/>
            <w:szCs w:val="32"/>
          </w:rPr>
          <w:fldChar w:fldCharType="separate"/>
        </w:r>
        <w:r w:rsidR="004E351C">
          <w:rPr>
            <w:rFonts w:asciiTheme="majorBidi" w:hAnsiTheme="majorBidi" w:cstheme="majorBidi"/>
            <w:noProof/>
            <w:sz w:val="32"/>
            <w:szCs w:val="32"/>
            <w:cs/>
          </w:rPr>
          <w:t>ฉ</w:t>
        </w:r>
        <w:r w:rsidRPr="001F500C">
          <w:rPr>
            <w:rFonts w:asciiTheme="majorBidi" w:hAnsiTheme="majorBidi" w:cstheme="majorBidi"/>
            <w:noProof/>
            <w:sz w:val="32"/>
            <w:szCs w:val="32"/>
          </w:rPr>
          <w:fldChar w:fldCharType="end"/>
        </w:r>
      </w:p>
    </w:sdtContent>
  </w:sdt>
  <w:p w:rsidR="00420B7B" w:rsidRDefault="00420B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062839"/>
      <w:docPartObj>
        <w:docPartGallery w:val="Page Numbers (Bottom of Page)"/>
        <w:docPartUnique/>
      </w:docPartObj>
    </w:sdtPr>
    <w:sdtEndPr>
      <w:rPr>
        <w:rFonts w:asciiTheme="majorBidi" w:hAnsiTheme="majorBidi" w:cstheme="majorBidi"/>
        <w:noProof/>
        <w:sz w:val="32"/>
        <w:szCs w:val="32"/>
      </w:rPr>
    </w:sdtEndPr>
    <w:sdtContent>
      <w:p w:rsidR="00420B7B" w:rsidRPr="005837C2" w:rsidRDefault="00420B7B">
        <w:pPr>
          <w:pStyle w:val="aa"/>
          <w:jc w:val="center"/>
          <w:rPr>
            <w:rFonts w:asciiTheme="majorBidi" w:hAnsiTheme="majorBidi" w:cstheme="majorBidi"/>
            <w:sz w:val="32"/>
            <w:szCs w:val="32"/>
          </w:rPr>
        </w:pPr>
        <w:r w:rsidRPr="005837C2">
          <w:rPr>
            <w:rFonts w:asciiTheme="majorBidi" w:hAnsiTheme="majorBidi" w:cstheme="majorBidi"/>
            <w:sz w:val="32"/>
            <w:szCs w:val="32"/>
          </w:rPr>
          <w:fldChar w:fldCharType="begin"/>
        </w:r>
        <w:r w:rsidRPr="005837C2">
          <w:rPr>
            <w:rFonts w:asciiTheme="majorBidi" w:hAnsiTheme="majorBidi" w:cstheme="majorBidi"/>
            <w:sz w:val="32"/>
            <w:szCs w:val="32"/>
          </w:rPr>
          <w:instrText xml:space="preserve"> PAGE   \* MERGEFORMAT </w:instrText>
        </w:r>
        <w:r w:rsidRPr="005837C2">
          <w:rPr>
            <w:rFonts w:asciiTheme="majorBidi" w:hAnsiTheme="majorBidi" w:cstheme="majorBidi"/>
            <w:sz w:val="32"/>
            <w:szCs w:val="32"/>
          </w:rPr>
          <w:fldChar w:fldCharType="separate"/>
        </w:r>
        <w:r w:rsidR="004E351C">
          <w:rPr>
            <w:rFonts w:asciiTheme="majorBidi" w:hAnsiTheme="majorBidi" w:cstheme="majorBidi"/>
            <w:noProof/>
            <w:sz w:val="32"/>
            <w:szCs w:val="32"/>
            <w:cs/>
          </w:rPr>
          <w:t>ช</w:t>
        </w:r>
        <w:r w:rsidRPr="005837C2">
          <w:rPr>
            <w:rFonts w:asciiTheme="majorBidi" w:hAnsiTheme="majorBidi" w:cstheme="majorBidi"/>
            <w:noProof/>
            <w:sz w:val="32"/>
            <w:szCs w:val="32"/>
          </w:rPr>
          <w:fldChar w:fldCharType="end"/>
        </w:r>
      </w:p>
    </w:sdtContent>
  </w:sdt>
  <w:p w:rsidR="00D22588" w:rsidRDefault="00D2258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1C" w:rsidRDefault="004E35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94" w:rsidRDefault="00AE4D94" w:rsidP="00D22588">
      <w:pPr>
        <w:spacing w:after="0" w:line="240" w:lineRule="auto"/>
      </w:pPr>
      <w:r>
        <w:separator/>
      </w:r>
    </w:p>
  </w:footnote>
  <w:footnote w:type="continuationSeparator" w:id="0">
    <w:p w:rsidR="00AE4D94" w:rsidRDefault="00AE4D94" w:rsidP="00D22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1C" w:rsidRDefault="004E351C">
    <w:pPr>
      <w:pStyle w:val="a8"/>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1882" o:spid="_x0000_s2050" type="#_x0000_t75" style="position:absolute;margin-left:0;margin-top:0;width:424.85pt;height:600.95pt;z-index:-251657216;mso-position-horizontal:center;mso-position-horizontal-relative:margin;mso-position-vertical:center;mso-position-vertical-relative:margin" o:allowincell="f">
          <v:imagedata r:id="rId1" o:title="5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1C" w:rsidRDefault="004E351C">
    <w:pPr>
      <w:pStyle w:val="a8"/>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1883" o:spid="_x0000_s2051" type="#_x0000_t75" style="position:absolute;margin-left:0;margin-top:0;width:424.85pt;height:600.95pt;z-index:-251656192;mso-position-horizontal:center;mso-position-horizontal-relative:margin;mso-position-vertical:center;mso-position-vertical-relative:margin" o:allowincell="f">
          <v:imagedata r:id="rId1" o:title="5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1C" w:rsidRDefault="004E351C">
    <w:pPr>
      <w:pStyle w:val="a8"/>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1881" o:spid="_x0000_s2049" type="#_x0000_t75" style="position:absolute;margin-left:0;margin-top:0;width:424.85pt;height:600.95pt;z-index:-251658240;mso-position-horizontal:center;mso-position-horizontal-relative:margin;mso-position-vertical:center;mso-position-vertical-relative:margin" o:allowincell="f">
          <v:imagedata r:id="rId1" o:title="55"/>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32"/>
    <w:rsid w:val="00014D82"/>
    <w:rsid w:val="000217A2"/>
    <w:rsid w:val="00092832"/>
    <w:rsid w:val="000B6C39"/>
    <w:rsid w:val="00165852"/>
    <w:rsid w:val="001879D1"/>
    <w:rsid w:val="001E2CDE"/>
    <w:rsid w:val="001F500C"/>
    <w:rsid w:val="00243A38"/>
    <w:rsid w:val="002849DF"/>
    <w:rsid w:val="00334DF9"/>
    <w:rsid w:val="00373D44"/>
    <w:rsid w:val="003B6B5F"/>
    <w:rsid w:val="00420B7B"/>
    <w:rsid w:val="00434382"/>
    <w:rsid w:val="004777D9"/>
    <w:rsid w:val="00477A70"/>
    <w:rsid w:val="00482A3F"/>
    <w:rsid w:val="00495E43"/>
    <w:rsid w:val="004A6815"/>
    <w:rsid w:val="004C7D04"/>
    <w:rsid w:val="004E351C"/>
    <w:rsid w:val="00554777"/>
    <w:rsid w:val="00575016"/>
    <w:rsid w:val="00580EE9"/>
    <w:rsid w:val="005837C2"/>
    <w:rsid w:val="005842FE"/>
    <w:rsid w:val="00591320"/>
    <w:rsid w:val="005B2702"/>
    <w:rsid w:val="005F1D58"/>
    <w:rsid w:val="00616293"/>
    <w:rsid w:val="006468FB"/>
    <w:rsid w:val="006809DB"/>
    <w:rsid w:val="006A3A6B"/>
    <w:rsid w:val="006C3B46"/>
    <w:rsid w:val="006D24AA"/>
    <w:rsid w:val="00715302"/>
    <w:rsid w:val="00727E1D"/>
    <w:rsid w:val="00780E24"/>
    <w:rsid w:val="00793906"/>
    <w:rsid w:val="007E3C33"/>
    <w:rsid w:val="008D5422"/>
    <w:rsid w:val="00991EC6"/>
    <w:rsid w:val="009E5E48"/>
    <w:rsid w:val="009F28B4"/>
    <w:rsid w:val="00AE4D94"/>
    <w:rsid w:val="00B04944"/>
    <w:rsid w:val="00B060C3"/>
    <w:rsid w:val="00B74F95"/>
    <w:rsid w:val="00C177BA"/>
    <w:rsid w:val="00C63AEC"/>
    <w:rsid w:val="00C764AB"/>
    <w:rsid w:val="00C91194"/>
    <w:rsid w:val="00CD31C7"/>
    <w:rsid w:val="00D1620E"/>
    <w:rsid w:val="00D22588"/>
    <w:rsid w:val="00D637CA"/>
    <w:rsid w:val="00D67954"/>
    <w:rsid w:val="00D67D5A"/>
    <w:rsid w:val="00DB5850"/>
    <w:rsid w:val="00E45E29"/>
    <w:rsid w:val="00E47150"/>
    <w:rsid w:val="00EC50E5"/>
    <w:rsid w:val="00F067C9"/>
    <w:rsid w:val="00F445C6"/>
    <w:rsid w:val="00F61E92"/>
    <w:rsid w:val="00F7345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2832"/>
    <w:pPr>
      <w:keepNext/>
      <w:spacing w:after="0" w:line="240" w:lineRule="auto"/>
      <w:jc w:val="center"/>
      <w:outlineLvl w:val="0"/>
    </w:pPr>
    <w:rPr>
      <w:rFonts w:ascii="AngsanaUPC" w:eastAsia="Times New Roman" w:hAnsi="AngsanaUPC" w:cs="AngsanaUPC"/>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832"/>
    <w:rPr>
      <w:b/>
      <w:bCs/>
    </w:rPr>
  </w:style>
  <w:style w:type="character" w:customStyle="1" w:styleId="10">
    <w:name w:val="หัวเรื่อง 1 อักขระ"/>
    <w:basedOn w:val="a0"/>
    <w:link w:val="1"/>
    <w:rsid w:val="00092832"/>
    <w:rPr>
      <w:rFonts w:ascii="AngsanaUPC" w:eastAsia="Times New Roman" w:hAnsi="AngsanaUPC" w:cs="AngsanaUPC"/>
      <w:sz w:val="32"/>
      <w:szCs w:val="32"/>
      <w:lang w:val="en-US"/>
    </w:rPr>
  </w:style>
  <w:style w:type="paragraph" w:styleId="a4">
    <w:name w:val="Body Text"/>
    <w:basedOn w:val="a"/>
    <w:link w:val="a5"/>
    <w:rsid w:val="00092832"/>
    <w:pPr>
      <w:spacing w:after="0" w:line="240" w:lineRule="auto"/>
    </w:pPr>
    <w:rPr>
      <w:rFonts w:ascii="Angsana New" w:eastAsia="Angsana New" w:hAnsi="Angsana New" w:cs="Angsana New"/>
      <w:sz w:val="32"/>
      <w:szCs w:val="32"/>
      <w:lang w:val="en-US" w:eastAsia="zh-CN"/>
    </w:rPr>
  </w:style>
  <w:style w:type="character" w:customStyle="1" w:styleId="a5">
    <w:name w:val="เนื้อความ อักขระ"/>
    <w:basedOn w:val="a0"/>
    <w:link w:val="a4"/>
    <w:rsid w:val="00092832"/>
    <w:rPr>
      <w:rFonts w:ascii="Angsana New" w:eastAsia="Angsana New" w:hAnsi="Angsana New" w:cs="Angsana New"/>
      <w:sz w:val="32"/>
      <w:szCs w:val="32"/>
      <w:lang w:val="en-US" w:eastAsia="zh-CN"/>
    </w:rPr>
  </w:style>
  <w:style w:type="paragraph" w:styleId="a6">
    <w:name w:val="Balloon Text"/>
    <w:basedOn w:val="a"/>
    <w:link w:val="a7"/>
    <w:uiPriority w:val="99"/>
    <w:semiHidden/>
    <w:unhideWhenUsed/>
    <w:rsid w:val="00727E1D"/>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727E1D"/>
    <w:rPr>
      <w:rFonts w:ascii="Tahoma" w:hAnsi="Tahoma" w:cs="Angsana New"/>
      <w:sz w:val="16"/>
      <w:szCs w:val="20"/>
    </w:rPr>
  </w:style>
  <w:style w:type="paragraph" w:styleId="a8">
    <w:name w:val="header"/>
    <w:basedOn w:val="a"/>
    <w:link w:val="a9"/>
    <w:uiPriority w:val="99"/>
    <w:unhideWhenUsed/>
    <w:rsid w:val="00D22588"/>
    <w:pPr>
      <w:tabs>
        <w:tab w:val="center" w:pos="4513"/>
        <w:tab w:val="right" w:pos="9026"/>
      </w:tabs>
      <w:spacing w:after="0" w:line="240" w:lineRule="auto"/>
    </w:pPr>
  </w:style>
  <w:style w:type="character" w:customStyle="1" w:styleId="a9">
    <w:name w:val="หัวกระดาษ อักขระ"/>
    <w:basedOn w:val="a0"/>
    <w:link w:val="a8"/>
    <w:uiPriority w:val="99"/>
    <w:rsid w:val="00D22588"/>
  </w:style>
  <w:style w:type="paragraph" w:styleId="aa">
    <w:name w:val="footer"/>
    <w:basedOn w:val="a"/>
    <w:link w:val="ab"/>
    <w:uiPriority w:val="99"/>
    <w:unhideWhenUsed/>
    <w:rsid w:val="00D22588"/>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D22588"/>
  </w:style>
  <w:style w:type="paragraph" w:styleId="ac">
    <w:name w:val="List Paragraph"/>
    <w:basedOn w:val="a"/>
    <w:qFormat/>
    <w:rsid w:val="002849DF"/>
    <w:pPr>
      <w:ind w:left="720"/>
      <w:contextualSpacing/>
    </w:pPr>
    <w:rPr>
      <w:rFonts w:ascii="Calibri" w:eastAsia="Calibri" w:hAnsi="Calibri" w:cs="Cordia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2832"/>
    <w:pPr>
      <w:keepNext/>
      <w:spacing w:after="0" w:line="240" w:lineRule="auto"/>
      <w:jc w:val="center"/>
      <w:outlineLvl w:val="0"/>
    </w:pPr>
    <w:rPr>
      <w:rFonts w:ascii="AngsanaUPC" w:eastAsia="Times New Roman" w:hAnsi="AngsanaUPC" w:cs="AngsanaUPC"/>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832"/>
    <w:rPr>
      <w:b/>
      <w:bCs/>
    </w:rPr>
  </w:style>
  <w:style w:type="character" w:customStyle="1" w:styleId="10">
    <w:name w:val="หัวเรื่อง 1 อักขระ"/>
    <w:basedOn w:val="a0"/>
    <w:link w:val="1"/>
    <w:rsid w:val="00092832"/>
    <w:rPr>
      <w:rFonts w:ascii="AngsanaUPC" w:eastAsia="Times New Roman" w:hAnsi="AngsanaUPC" w:cs="AngsanaUPC"/>
      <w:sz w:val="32"/>
      <w:szCs w:val="32"/>
      <w:lang w:val="en-US"/>
    </w:rPr>
  </w:style>
  <w:style w:type="paragraph" w:styleId="a4">
    <w:name w:val="Body Text"/>
    <w:basedOn w:val="a"/>
    <w:link w:val="a5"/>
    <w:rsid w:val="00092832"/>
    <w:pPr>
      <w:spacing w:after="0" w:line="240" w:lineRule="auto"/>
    </w:pPr>
    <w:rPr>
      <w:rFonts w:ascii="Angsana New" w:eastAsia="Angsana New" w:hAnsi="Angsana New" w:cs="Angsana New"/>
      <w:sz w:val="32"/>
      <w:szCs w:val="32"/>
      <w:lang w:val="en-US" w:eastAsia="zh-CN"/>
    </w:rPr>
  </w:style>
  <w:style w:type="character" w:customStyle="1" w:styleId="a5">
    <w:name w:val="เนื้อความ อักขระ"/>
    <w:basedOn w:val="a0"/>
    <w:link w:val="a4"/>
    <w:rsid w:val="00092832"/>
    <w:rPr>
      <w:rFonts w:ascii="Angsana New" w:eastAsia="Angsana New" w:hAnsi="Angsana New" w:cs="Angsana New"/>
      <w:sz w:val="32"/>
      <w:szCs w:val="32"/>
      <w:lang w:val="en-US" w:eastAsia="zh-CN"/>
    </w:rPr>
  </w:style>
  <w:style w:type="paragraph" w:styleId="a6">
    <w:name w:val="Balloon Text"/>
    <w:basedOn w:val="a"/>
    <w:link w:val="a7"/>
    <w:uiPriority w:val="99"/>
    <w:semiHidden/>
    <w:unhideWhenUsed/>
    <w:rsid w:val="00727E1D"/>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727E1D"/>
    <w:rPr>
      <w:rFonts w:ascii="Tahoma" w:hAnsi="Tahoma" w:cs="Angsana New"/>
      <w:sz w:val="16"/>
      <w:szCs w:val="20"/>
    </w:rPr>
  </w:style>
  <w:style w:type="paragraph" w:styleId="a8">
    <w:name w:val="header"/>
    <w:basedOn w:val="a"/>
    <w:link w:val="a9"/>
    <w:uiPriority w:val="99"/>
    <w:unhideWhenUsed/>
    <w:rsid w:val="00D22588"/>
    <w:pPr>
      <w:tabs>
        <w:tab w:val="center" w:pos="4513"/>
        <w:tab w:val="right" w:pos="9026"/>
      </w:tabs>
      <w:spacing w:after="0" w:line="240" w:lineRule="auto"/>
    </w:pPr>
  </w:style>
  <w:style w:type="character" w:customStyle="1" w:styleId="a9">
    <w:name w:val="หัวกระดาษ อักขระ"/>
    <w:basedOn w:val="a0"/>
    <w:link w:val="a8"/>
    <w:uiPriority w:val="99"/>
    <w:rsid w:val="00D22588"/>
  </w:style>
  <w:style w:type="paragraph" w:styleId="aa">
    <w:name w:val="footer"/>
    <w:basedOn w:val="a"/>
    <w:link w:val="ab"/>
    <w:uiPriority w:val="99"/>
    <w:unhideWhenUsed/>
    <w:rsid w:val="00D22588"/>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D22588"/>
  </w:style>
  <w:style w:type="paragraph" w:styleId="ac">
    <w:name w:val="List Paragraph"/>
    <w:basedOn w:val="a"/>
    <w:qFormat/>
    <w:rsid w:val="002849DF"/>
    <w:pPr>
      <w:ind w:left="720"/>
      <w:contextualSpacing/>
    </w:pPr>
    <w:rPr>
      <w:rFonts w:ascii="Calibri" w:eastAsia="Calibri" w:hAnsi="Calibri" w:cs="Cordia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587</Words>
  <Characters>3349</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19</cp:revision>
  <cp:lastPrinted>2016-03-22T03:02:00Z</cp:lastPrinted>
  <dcterms:created xsi:type="dcterms:W3CDTF">2015-08-26T08:40:00Z</dcterms:created>
  <dcterms:modified xsi:type="dcterms:W3CDTF">2016-03-22T09:05:00Z</dcterms:modified>
</cp:coreProperties>
</file>